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471C" w14:textId="77777777" w:rsidR="008E54DE" w:rsidRPr="00751A16" w:rsidRDefault="008E54DE" w:rsidP="008E54DE">
      <w:pPr>
        <w:pStyle w:val="Capa"/>
        <w:rPr>
          <w:rFonts w:ascii="Times New Roman" w:hAnsi="Times New Roman" w:cs="Times New Roman"/>
          <w:sz w:val="28"/>
          <w:szCs w:val="28"/>
        </w:rPr>
      </w:pPr>
      <w:r w:rsidRPr="008E54DE">
        <w:rPr>
          <w:b/>
          <w:bCs/>
          <w:lang w:eastAsia="pt-BR"/>
        </w:rPr>
        <w:tab/>
      </w:r>
      <w:r w:rsidRPr="00751A16">
        <w:rPr>
          <w:b/>
          <w:bCs/>
          <w:sz w:val="28"/>
          <w:szCs w:val="28"/>
          <w:lang w:eastAsia="pt-BR"/>
        </w:rPr>
        <w:t xml:space="preserve"> </w:t>
      </w:r>
      <w:r w:rsidRPr="00751A16">
        <w:rPr>
          <w:rFonts w:ascii="Times New Roman" w:hAnsi="Times New Roman" w:cs="Times New Roman"/>
          <w:sz w:val="28"/>
          <w:szCs w:val="28"/>
        </w:rPr>
        <w:t>UNIVERSIDADE POSITIVO</w:t>
      </w:r>
    </w:p>
    <w:p w14:paraId="3B0BA814" w14:textId="77777777" w:rsidR="008E54DE" w:rsidRPr="00751A16" w:rsidRDefault="008E54DE" w:rsidP="008E54DE">
      <w:pPr>
        <w:pStyle w:val="Capa"/>
        <w:rPr>
          <w:rFonts w:ascii="Times New Roman" w:hAnsi="Times New Roman" w:cs="Times New Roman"/>
        </w:rPr>
      </w:pPr>
      <w:r w:rsidRPr="00751A16">
        <w:rPr>
          <w:rFonts w:ascii="Times New Roman" w:hAnsi="Times New Roman" w:cs="Times New Roman"/>
          <w:sz w:val="28"/>
          <w:szCs w:val="28"/>
        </w:rPr>
        <w:t>ESCOLA DE TECNOLOGIA DA INFORMAÇÃO</w:t>
      </w:r>
    </w:p>
    <w:p w14:paraId="493BDCC5" w14:textId="77777777" w:rsidR="008E54DE" w:rsidRPr="00751A16" w:rsidRDefault="008E54DE" w:rsidP="008E54DE">
      <w:pPr>
        <w:pStyle w:val="Capa"/>
        <w:rPr>
          <w:rFonts w:ascii="Times New Roman" w:hAnsi="Times New Roman" w:cs="Times New Roman"/>
        </w:rPr>
      </w:pPr>
    </w:p>
    <w:p w14:paraId="18913DFF" w14:textId="40868FB6" w:rsidR="008E54DE" w:rsidRPr="00751A16" w:rsidRDefault="008E54DE" w:rsidP="008E54DE">
      <w:pPr>
        <w:pStyle w:val="Capa"/>
        <w:rPr>
          <w:rFonts w:ascii="Times New Roman" w:hAnsi="Times New Roman" w:cs="Times New Roman"/>
          <w:b/>
          <w:bCs/>
        </w:rPr>
      </w:pPr>
      <w:r w:rsidRPr="00751A16">
        <w:rPr>
          <w:rFonts w:ascii="Times New Roman" w:hAnsi="Times New Roman" w:cs="Times New Roman"/>
          <w:b/>
          <w:bCs/>
        </w:rPr>
        <w:t>AUTORES:</w:t>
      </w:r>
    </w:p>
    <w:p w14:paraId="589EE8A8" w14:textId="77777777" w:rsidR="008E54DE" w:rsidRPr="00751A16" w:rsidRDefault="008E54DE" w:rsidP="0078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A16">
        <w:rPr>
          <w:rFonts w:ascii="Times New Roman" w:eastAsia="Times New Roman" w:hAnsi="Times New Roman" w:cs="Times New Roman"/>
          <w:sz w:val="24"/>
          <w:szCs w:val="24"/>
          <w:lang w:eastAsia="pt-BR"/>
        </w:rPr>
        <w:t>Caetano Marsen;</w:t>
      </w:r>
    </w:p>
    <w:p w14:paraId="6948339A" w14:textId="77777777" w:rsidR="008E54DE" w:rsidRPr="00751A16" w:rsidRDefault="008E54DE" w:rsidP="0078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A16">
        <w:rPr>
          <w:rFonts w:ascii="Times New Roman" w:eastAsia="Times New Roman" w:hAnsi="Times New Roman" w:cs="Times New Roman"/>
          <w:sz w:val="24"/>
          <w:szCs w:val="24"/>
          <w:lang w:eastAsia="pt-BR"/>
        </w:rPr>
        <w:t>Gustavo Koren;</w:t>
      </w:r>
    </w:p>
    <w:p w14:paraId="681096E8" w14:textId="1A70F76F" w:rsidR="00780059" w:rsidRPr="00751A16" w:rsidRDefault="008E54DE" w:rsidP="0078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A16">
        <w:rPr>
          <w:rFonts w:ascii="Times New Roman" w:eastAsia="Times New Roman" w:hAnsi="Times New Roman" w:cs="Times New Roman"/>
          <w:sz w:val="24"/>
          <w:szCs w:val="24"/>
          <w:lang w:eastAsia="pt-BR"/>
        </w:rPr>
        <w:t>Vitor Giovanella</w:t>
      </w:r>
      <w:r w:rsidR="00780059" w:rsidRPr="00751A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AD11A63" w14:textId="42EE4997" w:rsidR="008E54DE" w:rsidRPr="00751A16" w:rsidRDefault="008E54DE" w:rsidP="0078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87914D" w14:textId="77777777" w:rsidR="008E54DE" w:rsidRPr="00751A16" w:rsidRDefault="008E54DE" w:rsidP="008E54DE">
      <w:pPr>
        <w:pStyle w:val="Capa"/>
        <w:rPr>
          <w:rFonts w:ascii="Times New Roman" w:hAnsi="Times New Roman" w:cs="Times New Roman"/>
          <w:b/>
        </w:rPr>
      </w:pPr>
      <w:r w:rsidRPr="00751A16">
        <w:rPr>
          <w:rFonts w:ascii="Times New Roman" w:hAnsi="Times New Roman" w:cs="Times New Roman"/>
          <w:b/>
        </w:rPr>
        <w:t>TÍTULO</w:t>
      </w:r>
    </w:p>
    <w:p w14:paraId="7437C4EF" w14:textId="77777777" w:rsidR="008E54DE" w:rsidRPr="00751A16" w:rsidRDefault="008E54DE" w:rsidP="008E54DE">
      <w:pPr>
        <w:spacing w:before="100" w:beforeAutospacing="1" w:after="100" w:afterAutospacing="1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A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do Sistema </w:t>
      </w:r>
      <w:proofErr w:type="spellStart"/>
      <w:r w:rsidRPr="00751A16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pt-BR"/>
        </w:rPr>
        <w:t>Ipharm</w:t>
      </w:r>
      <w:proofErr w:type="spellEnd"/>
      <w:r w:rsidRPr="00751A16">
        <w:rPr>
          <w:rFonts w:ascii="Times New Roman" w:eastAsia="Times New Roman" w:hAnsi="Times New Roman" w:cs="Times New Roman"/>
          <w:sz w:val="24"/>
          <w:szCs w:val="24"/>
          <w:lang w:eastAsia="pt-BR"/>
        </w:rPr>
        <w:t>: Otimização da Gestão de Entregas de Medicamentos e Serviços de Emergência</w:t>
      </w:r>
    </w:p>
    <w:p w14:paraId="4B4F2338" w14:textId="5E476698" w:rsidR="008E54DE" w:rsidRPr="00751A16" w:rsidRDefault="008E54DE" w:rsidP="008E54DE">
      <w:pPr>
        <w:pStyle w:val="Capadescrio"/>
        <w:rPr>
          <w:rFonts w:ascii="Times New Roman" w:hAnsi="Times New Roman" w:cs="Times New Roman"/>
          <w:sz w:val="24"/>
          <w:szCs w:val="24"/>
        </w:rPr>
      </w:pPr>
    </w:p>
    <w:p w14:paraId="3606FEC6" w14:textId="77777777" w:rsidR="008E54DE" w:rsidRPr="00751A16" w:rsidRDefault="008E54DE" w:rsidP="008E54DE">
      <w:pPr>
        <w:rPr>
          <w:rFonts w:ascii="Times New Roman" w:hAnsi="Times New Roman" w:cs="Times New Roman"/>
          <w:sz w:val="24"/>
          <w:szCs w:val="24"/>
        </w:rPr>
      </w:pPr>
    </w:p>
    <w:p w14:paraId="4568CD31" w14:textId="2875858F" w:rsidR="008E54DE" w:rsidRPr="00751A16" w:rsidRDefault="008E54DE" w:rsidP="008E54DE">
      <w:pPr>
        <w:pStyle w:val="Capadescrio"/>
        <w:rPr>
          <w:rFonts w:ascii="Times New Roman" w:hAnsi="Times New Roman" w:cs="Times New Roman"/>
          <w:sz w:val="24"/>
          <w:szCs w:val="24"/>
        </w:rPr>
      </w:pPr>
      <w:r w:rsidRPr="00751A16"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 w:rsidRPr="00751A16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75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A16">
        <w:rPr>
          <w:rFonts w:ascii="Times New Roman" w:hAnsi="Times New Roman" w:cs="Times New Roman"/>
          <w:sz w:val="24"/>
          <w:szCs w:val="24"/>
        </w:rPr>
        <w:t>Geucimar</w:t>
      </w:r>
      <w:proofErr w:type="spellEnd"/>
      <w:r w:rsidRPr="00751A16">
        <w:rPr>
          <w:rFonts w:ascii="Times New Roman" w:hAnsi="Times New Roman" w:cs="Times New Roman"/>
          <w:sz w:val="24"/>
          <w:szCs w:val="24"/>
        </w:rPr>
        <w:t xml:space="preserve"> Briatore  </w:t>
      </w:r>
    </w:p>
    <w:p w14:paraId="4A8A08FC" w14:textId="77777777" w:rsidR="008E54DE" w:rsidRPr="00751A16" w:rsidRDefault="008E54DE" w:rsidP="0078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EF4539" w14:textId="3FE6FAFA" w:rsidR="009C24E6" w:rsidRPr="00751A16" w:rsidRDefault="008E54DE" w:rsidP="009C24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A1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1B372C8D" w14:textId="2EB4EDFF" w:rsidR="008E54DE" w:rsidRPr="00751A16" w:rsidRDefault="008E54DE" w:rsidP="009C24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1B2221" w14:textId="21F94BAB" w:rsidR="008E54DE" w:rsidRPr="00751A16" w:rsidRDefault="008E54DE" w:rsidP="009C24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D8A660" w14:textId="5973A71C" w:rsidR="008E54DE" w:rsidRPr="00751A16" w:rsidRDefault="008E54DE" w:rsidP="009C24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DECF4A" w14:textId="77777777" w:rsidR="008E54DE" w:rsidRPr="00751A16" w:rsidRDefault="008E54DE" w:rsidP="009C24E6">
      <w:pPr>
        <w:rPr>
          <w:rFonts w:ascii="Times New Roman" w:hAnsi="Times New Roman" w:cs="Times New Roman"/>
          <w:sz w:val="24"/>
          <w:szCs w:val="24"/>
        </w:rPr>
      </w:pPr>
    </w:p>
    <w:p w14:paraId="61ECBB30" w14:textId="77777777" w:rsidR="009C24E6" w:rsidRPr="00751A16" w:rsidRDefault="009C24E6" w:rsidP="009C24E6">
      <w:pPr>
        <w:rPr>
          <w:rFonts w:ascii="Times New Roman" w:hAnsi="Times New Roman" w:cs="Times New Roman"/>
          <w:sz w:val="24"/>
          <w:szCs w:val="24"/>
        </w:rPr>
      </w:pPr>
    </w:p>
    <w:p w14:paraId="1DFCCD45" w14:textId="77777777" w:rsidR="009C24E6" w:rsidRPr="00751A16" w:rsidRDefault="009C24E6" w:rsidP="009C24E6">
      <w:pPr>
        <w:rPr>
          <w:rFonts w:ascii="Times New Roman" w:hAnsi="Times New Roman" w:cs="Times New Roman"/>
          <w:sz w:val="24"/>
          <w:szCs w:val="24"/>
        </w:rPr>
      </w:pPr>
    </w:p>
    <w:p w14:paraId="32C315DC" w14:textId="77777777" w:rsidR="008E54DE" w:rsidRPr="00751A16" w:rsidRDefault="008E54DE" w:rsidP="008E54DE">
      <w:pPr>
        <w:pStyle w:val="Capa"/>
        <w:rPr>
          <w:rFonts w:ascii="Times New Roman" w:hAnsi="Times New Roman" w:cs="Times New Roman"/>
        </w:rPr>
      </w:pPr>
    </w:p>
    <w:p w14:paraId="012A79CF" w14:textId="77777777" w:rsidR="008E54DE" w:rsidRPr="00751A16" w:rsidRDefault="008E54DE" w:rsidP="008E54DE">
      <w:pPr>
        <w:pStyle w:val="Capa"/>
        <w:rPr>
          <w:rFonts w:ascii="Times New Roman" w:hAnsi="Times New Roman" w:cs="Times New Roman"/>
        </w:rPr>
      </w:pPr>
      <w:r w:rsidRPr="00751A16">
        <w:rPr>
          <w:rFonts w:ascii="Times New Roman" w:hAnsi="Times New Roman" w:cs="Times New Roman"/>
        </w:rPr>
        <w:t>CURITIBA</w:t>
      </w:r>
    </w:p>
    <w:p w14:paraId="558FA85B" w14:textId="77777777" w:rsidR="008E54DE" w:rsidRPr="00751A16" w:rsidRDefault="008E54DE" w:rsidP="008E54DE">
      <w:pPr>
        <w:pStyle w:val="Capa"/>
        <w:rPr>
          <w:rFonts w:ascii="Times New Roman" w:hAnsi="Times New Roman" w:cs="Times New Roman"/>
        </w:rPr>
      </w:pPr>
      <w:r w:rsidRPr="00751A16">
        <w:rPr>
          <w:rFonts w:ascii="Times New Roman" w:hAnsi="Times New Roman" w:cs="Times New Roman"/>
        </w:rPr>
        <w:t>2024</w:t>
      </w:r>
    </w:p>
    <w:p w14:paraId="19096FC7" w14:textId="77777777" w:rsidR="008E54DE" w:rsidRPr="00751A16" w:rsidRDefault="008E54DE" w:rsidP="008E54DE">
      <w:pPr>
        <w:pStyle w:val="Centralizado"/>
        <w:rPr>
          <w:rFonts w:ascii="Times New Roman" w:hAnsi="Times New Roman" w:cs="Times New Roman"/>
          <w:sz w:val="28"/>
          <w:szCs w:val="28"/>
        </w:rPr>
      </w:pPr>
      <w:r w:rsidRPr="00751A16">
        <w:rPr>
          <w:rFonts w:ascii="Times New Roman" w:hAnsi="Times New Roman" w:cs="Times New Roman"/>
          <w:sz w:val="28"/>
          <w:szCs w:val="28"/>
        </w:rPr>
        <w:t>SUMÁRIO</w:t>
      </w:r>
    </w:p>
    <w:p w14:paraId="1A11EDFA" w14:textId="77777777" w:rsidR="008E54DE" w:rsidRPr="00751A16" w:rsidRDefault="008E54DE" w:rsidP="008E54DE">
      <w:pPr>
        <w:pStyle w:val="Capa"/>
        <w:rPr>
          <w:rFonts w:ascii="Times New Roman" w:hAnsi="Times New Roman" w:cs="Times New Roman"/>
        </w:rPr>
      </w:pPr>
    </w:p>
    <w:p w14:paraId="3CE34AA4" w14:textId="77777777" w:rsidR="008E54DE" w:rsidRPr="00751A16" w:rsidRDefault="008E54DE" w:rsidP="008E54DE">
      <w:pPr>
        <w:pStyle w:val="Sumrio1"/>
        <w:rPr>
          <w:rFonts w:ascii="Times New Roman" w:eastAsiaTheme="minorEastAsia" w:hAnsi="Times New Roman" w:cs="Times New Roman"/>
          <w:b w:val="0"/>
          <w:kern w:val="2"/>
          <w:lang w:eastAsia="pt-BR"/>
          <w14:ligatures w14:val="standardContextual"/>
        </w:rPr>
      </w:pPr>
      <w:r w:rsidRPr="00751A16">
        <w:rPr>
          <w:rFonts w:ascii="Times New Roman" w:hAnsi="Times New Roman" w:cs="Times New Roman"/>
        </w:rPr>
        <w:fldChar w:fldCharType="begin"/>
      </w:r>
      <w:r w:rsidRPr="00751A16">
        <w:rPr>
          <w:rFonts w:ascii="Times New Roman" w:hAnsi="Times New Roman" w:cs="Times New Roman"/>
        </w:rPr>
        <w:instrText xml:space="preserve"> TOC \o "1-3" \h \z \u </w:instrText>
      </w:r>
      <w:r w:rsidRPr="00751A16">
        <w:rPr>
          <w:rFonts w:ascii="Times New Roman" w:hAnsi="Times New Roman" w:cs="Times New Roman"/>
        </w:rPr>
        <w:fldChar w:fldCharType="separate"/>
      </w:r>
      <w:hyperlink w:anchor="_Toc177030789" w:history="1">
        <w:r w:rsidRPr="00751A16">
          <w:rPr>
            <w:rStyle w:val="Hyperlink"/>
            <w:rFonts w:ascii="Times New Roman" w:hAnsi="Times New Roman" w:cs="Times New Roman"/>
          </w:rPr>
          <w:t>1</w:t>
        </w:r>
        <w:r w:rsidRPr="00751A16">
          <w:rPr>
            <w:rFonts w:ascii="Times New Roman" w:eastAsiaTheme="minorEastAsia" w:hAnsi="Times New Roman" w:cs="Times New Roman"/>
            <w:b w:val="0"/>
            <w:kern w:val="2"/>
            <w:lang w:eastAsia="pt-BR"/>
            <w14:ligatures w14:val="standardContextual"/>
          </w:rPr>
          <w:tab/>
        </w:r>
        <w:r w:rsidRPr="00751A16">
          <w:rPr>
            <w:rStyle w:val="Hyperlink"/>
            <w:rFonts w:ascii="Times New Roman" w:hAnsi="Times New Roman" w:cs="Times New Roman"/>
          </w:rPr>
          <w:t>INTRODUÇÃO</w:t>
        </w:r>
        <w:r w:rsidRPr="00751A16">
          <w:rPr>
            <w:rFonts w:ascii="Times New Roman" w:hAnsi="Times New Roman" w:cs="Times New Roman"/>
            <w:webHidden/>
          </w:rPr>
          <w:tab/>
        </w:r>
        <w:r w:rsidRPr="00751A16">
          <w:rPr>
            <w:rFonts w:ascii="Times New Roman" w:hAnsi="Times New Roman" w:cs="Times New Roman"/>
            <w:webHidden/>
          </w:rPr>
          <w:fldChar w:fldCharType="begin"/>
        </w:r>
        <w:r w:rsidRPr="00751A16">
          <w:rPr>
            <w:rFonts w:ascii="Times New Roman" w:hAnsi="Times New Roman" w:cs="Times New Roman"/>
            <w:webHidden/>
          </w:rPr>
          <w:instrText xml:space="preserve"> PAGEREF _Toc177030789 \h </w:instrText>
        </w:r>
        <w:r w:rsidRPr="00751A16">
          <w:rPr>
            <w:rFonts w:ascii="Times New Roman" w:hAnsi="Times New Roman" w:cs="Times New Roman"/>
            <w:webHidden/>
          </w:rPr>
        </w:r>
        <w:r w:rsidRPr="00751A16">
          <w:rPr>
            <w:rFonts w:ascii="Times New Roman" w:hAnsi="Times New Roman" w:cs="Times New Roman"/>
            <w:webHidden/>
          </w:rPr>
          <w:fldChar w:fldCharType="separate"/>
        </w:r>
        <w:r w:rsidRPr="00751A16">
          <w:rPr>
            <w:rFonts w:ascii="Times New Roman" w:hAnsi="Times New Roman" w:cs="Times New Roman"/>
            <w:webHidden/>
          </w:rPr>
          <w:t>4</w:t>
        </w:r>
        <w:r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76B33F9B" w14:textId="77777777" w:rsidR="008E54DE" w:rsidRPr="00751A16" w:rsidRDefault="00380878" w:rsidP="008E54DE">
      <w:pPr>
        <w:pStyle w:val="Sumrio2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790" w:history="1">
        <w:r w:rsidR="008E54DE" w:rsidRPr="00751A16">
          <w:rPr>
            <w:rStyle w:val="Hyperlink"/>
            <w:rFonts w:ascii="Times New Roman" w:hAnsi="Times New Roman" w:cs="Times New Roman"/>
          </w:rPr>
          <w:t>1.1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JUSTIFICATIVA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_Toc177030790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4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559C08D4" w14:textId="77777777" w:rsidR="008E54DE" w:rsidRPr="00751A16" w:rsidRDefault="00380878" w:rsidP="008E54DE">
      <w:pPr>
        <w:pStyle w:val="Sumrio2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791" w:history="1">
        <w:r w:rsidR="008E54DE" w:rsidRPr="00751A16">
          <w:rPr>
            <w:rStyle w:val="Hyperlink"/>
            <w:rFonts w:ascii="Times New Roman" w:hAnsi="Times New Roman" w:cs="Times New Roman"/>
          </w:rPr>
          <w:t>1.2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OBJETIVOS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_Toc177030791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4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5E0BA007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792" w:history="1">
        <w:r w:rsidR="008E54DE" w:rsidRPr="00751A16">
          <w:rPr>
            <w:rStyle w:val="Hyperlink"/>
            <w:rFonts w:ascii="Times New Roman" w:hAnsi="Times New Roman" w:cs="Times New Roman"/>
          </w:rPr>
          <w:t>1.2.1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Objetivo Geral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_Toc177030792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4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7F0725C6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793" w:history="1">
        <w:r w:rsidR="008E54DE" w:rsidRPr="00751A16">
          <w:rPr>
            <w:rStyle w:val="Hyperlink"/>
            <w:rFonts w:ascii="Times New Roman" w:hAnsi="Times New Roman" w:cs="Times New Roman"/>
          </w:rPr>
          <w:t>1.2.2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Objetivos Específicos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_Toc177030793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5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50411916" w14:textId="77777777" w:rsidR="008E54DE" w:rsidRPr="00751A16" w:rsidRDefault="00380878" w:rsidP="008E54DE">
      <w:pPr>
        <w:pStyle w:val="Sumrio1"/>
        <w:rPr>
          <w:rFonts w:ascii="Times New Roman" w:eastAsiaTheme="minorEastAsia" w:hAnsi="Times New Roman" w:cs="Times New Roman"/>
          <w:b w:val="0"/>
          <w:kern w:val="2"/>
          <w:lang w:eastAsia="pt-BR"/>
          <w14:ligatures w14:val="standardContextual"/>
        </w:rPr>
      </w:pPr>
      <w:hyperlink w:anchor="_Toc177030794" w:history="1">
        <w:r w:rsidR="008E54DE" w:rsidRPr="00751A16">
          <w:rPr>
            <w:rStyle w:val="Hyperlink"/>
            <w:rFonts w:ascii="Times New Roman" w:hAnsi="Times New Roman" w:cs="Times New Roman"/>
          </w:rPr>
          <w:t>2</w:t>
        </w:r>
        <w:r w:rsidR="008E54DE" w:rsidRPr="00751A16">
          <w:rPr>
            <w:rFonts w:ascii="Times New Roman" w:eastAsiaTheme="minorEastAsia" w:hAnsi="Times New Roman" w:cs="Times New Roman"/>
            <w:b w:val="0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ARQUITETURA DE SOFTWARE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_Toc177030794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6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6C6C3A14" w14:textId="77777777" w:rsidR="008E54DE" w:rsidRPr="00751A16" w:rsidRDefault="00380878" w:rsidP="008E54DE">
      <w:pPr>
        <w:pStyle w:val="Sumrio2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796" w:history="1">
        <w:r w:rsidR="008E54DE" w:rsidRPr="00751A16">
          <w:rPr>
            <w:rStyle w:val="Hyperlink"/>
            <w:rFonts w:ascii="Times New Roman" w:hAnsi="Times New Roman" w:cs="Times New Roman"/>
          </w:rPr>
          <w:t>2.1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VISÃO DE CENÁRIOS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_Toc177030796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6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0EFD1059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797" w:history="1">
        <w:r w:rsidR="008E54DE" w:rsidRPr="00751A16">
          <w:rPr>
            <w:rStyle w:val="Hyperlink"/>
            <w:rFonts w:ascii="Times New Roman" w:hAnsi="Times New Roman" w:cs="Times New Roman"/>
          </w:rPr>
          <w:t>2.1.1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Diagrama de casos de uso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_Toc177030797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7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1D68DC35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798" w:history="1">
        <w:r w:rsidR="008E54DE" w:rsidRPr="00751A16">
          <w:rPr>
            <w:rStyle w:val="Hyperlink"/>
            <w:rFonts w:ascii="Times New Roman" w:hAnsi="Times New Roman" w:cs="Times New Roman"/>
          </w:rPr>
          <w:t>2.1.2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Realizações de casos de uso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_Toc177030798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8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5AD4A7BB" w14:textId="77777777" w:rsidR="008E54DE" w:rsidRPr="00751A16" w:rsidRDefault="00380878" w:rsidP="008E54DE">
      <w:pPr>
        <w:pStyle w:val="Sumrio2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799" w:history="1">
        <w:r w:rsidR="008E54DE" w:rsidRPr="00751A16">
          <w:rPr>
            <w:rStyle w:val="Hyperlink"/>
            <w:rFonts w:ascii="Times New Roman" w:hAnsi="Times New Roman" w:cs="Times New Roman"/>
          </w:rPr>
          <w:t>2.2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VISÃO NEGOCIAL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_Toc177030799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9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2B339FE7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00" w:history="1">
        <w:r w:rsidR="008E54DE" w:rsidRPr="00751A16">
          <w:rPr>
            <w:rStyle w:val="Hyperlink"/>
            <w:rFonts w:ascii="Times New Roman" w:hAnsi="Times New Roman" w:cs="Times New Roman"/>
          </w:rPr>
          <w:t>2.2.1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Diagrama de classes de domínio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_Toc177030800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9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768A3B21" w14:textId="77777777" w:rsidR="008E54DE" w:rsidRPr="00751A16" w:rsidRDefault="00380878" w:rsidP="008E54DE">
      <w:pPr>
        <w:pStyle w:val="Sumrio2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01" w:history="1">
        <w:r w:rsidR="008E54DE" w:rsidRPr="00751A16">
          <w:rPr>
            <w:rStyle w:val="Hyperlink"/>
            <w:rFonts w:ascii="Times New Roman" w:hAnsi="Times New Roman" w:cs="Times New Roman"/>
          </w:rPr>
          <w:t>2.3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VISÃO DE IMPLEMENTAÇÃO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_Toc177030801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9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300B5581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02" w:history="1">
        <w:r w:rsidR="008E54DE" w:rsidRPr="00751A16">
          <w:rPr>
            <w:rStyle w:val="Hyperlink"/>
            <w:rFonts w:ascii="Times New Roman" w:hAnsi="Times New Roman" w:cs="Times New Roman"/>
          </w:rPr>
          <w:t>2.3.1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Diagrama de classes de implementação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_Toc177030802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10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3DDBFAB9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03" w:history="1">
        <w:r w:rsidR="008E54DE" w:rsidRPr="00751A16">
          <w:rPr>
            <w:rStyle w:val="Hyperlink"/>
            <w:rFonts w:ascii="Times New Roman" w:hAnsi="Times New Roman" w:cs="Times New Roman"/>
          </w:rPr>
          <w:t>2.3.2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Diagrama de pacotes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_Toc177030803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10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3B2E6246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04" w:history="1">
        <w:r w:rsidR="008E54DE" w:rsidRPr="00751A16">
          <w:rPr>
            <w:rStyle w:val="Hyperlink"/>
            <w:rFonts w:ascii="Times New Roman" w:hAnsi="Times New Roman" w:cs="Times New Roman"/>
          </w:rPr>
          <w:t>2.3.3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Diagrama de sequências ou camadas lógicas (Processo negocial)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_Toc177030804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11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7D7CF3D0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05" w:history="1">
        <w:r w:rsidR="008E54DE" w:rsidRPr="00751A16">
          <w:rPr>
            <w:rStyle w:val="Hyperlink"/>
            <w:rFonts w:ascii="Times New Roman" w:hAnsi="Times New Roman" w:cs="Times New Roman"/>
          </w:rPr>
          <w:t>2.3.4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Tecnologia/Ferramenta 1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_Toc177030805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11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3DA27157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06" w:history="1">
        <w:r w:rsidR="008E54DE" w:rsidRPr="00751A16">
          <w:rPr>
            <w:rStyle w:val="Hyperlink"/>
            <w:rFonts w:ascii="Times New Roman" w:hAnsi="Times New Roman" w:cs="Times New Roman"/>
          </w:rPr>
          <w:t>2.3.5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Tecnologia/Ferramenta 2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_Toc177030806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11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1BE2FD56" w14:textId="77777777" w:rsidR="008E54DE" w:rsidRPr="00751A16" w:rsidRDefault="00380878" w:rsidP="008E54DE">
      <w:pPr>
        <w:pStyle w:val="Sumrio2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07" w:history="1">
        <w:r w:rsidR="008E54DE" w:rsidRPr="00751A16">
          <w:rPr>
            <w:rStyle w:val="Hyperlink"/>
            <w:rFonts w:ascii="Times New Roman" w:hAnsi="Times New Roman" w:cs="Times New Roman"/>
          </w:rPr>
          <w:t>2.4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VISÃO DE IMPLANTAÇÃO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_Toc177030807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11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6E1D80D7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08" w:history="1">
        <w:r w:rsidR="008E54DE" w:rsidRPr="00751A16">
          <w:rPr>
            <w:rStyle w:val="Hyperlink"/>
            <w:rFonts w:ascii="Times New Roman" w:hAnsi="Times New Roman" w:cs="Times New Roman"/>
          </w:rPr>
          <w:t>2.4.1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Diagrama de camadas (Físicas)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_Toc177030808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12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7CE4A593" w14:textId="77777777" w:rsidR="008E54DE" w:rsidRPr="00751A16" w:rsidRDefault="00380878" w:rsidP="008E54DE">
      <w:pPr>
        <w:pStyle w:val="Sumrio2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09" w:history="1">
        <w:r w:rsidR="008E54DE" w:rsidRPr="00751A16">
          <w:rPr>
            <w:rStyle w:val="Hyperlink"/>
            <w:rFonts w:ascii="Times New Roman" w:hAnsi="Times New Roman" w:cs="Times New Roman"/>
          </w:rPr>
          <w:t>2.5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VISÃO COMPORTAMENTAL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_Toc177030809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13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6AB0E0C6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10" w:history="1">
        <w:r w:rsidR="008E54DE" w:rsidRPr="00751A16">
          <w:rPr>
            <w:rStyle w:val="Hyperlink"/>
            <w:rFonts w:ascii="Times New Roman" w:hAnsi="Times New Roman" w:cs="Times New Roman"/>
          </w:rPr>
          <w:t>2.5.1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Diagrama de sequências ou atividades (Processo computacional)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_Toc177030810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14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1EAC0D2F" w14:textId="77777777" w:rsidR="008E54DE" w:rsidRPr="00751A16" w:rsidRDefault="00380878" w:rsidP="008E54DE">
      <w:pPr>
        <w:pStyle w:val="Sumrio3"/>
        <w:rPr>
          <w:rFonts w:ascii="Times New Roman" w:eastAsiaTheme="minorEastAsia" w:hAnsi="Times New Roman" w:cs="Times New Roman"/>
          <w:kern w:val="2"/>
          <w:lang w:eastAsia="pt-BR"/>
          <w14:ligatures w14:val="standardContextual"/>
        </w:rPr>
      </w:pPr>
      <w:hyperlink w:anchor="_Toc177030811" w:history="1">
        <w:r w:rsidR="008E54DE" w:rsidRPr="00751A16">
          <w:rPr>
            <w:rStyle w:val="Hyperlink"/>
            <w:rFonts w:ascii="Times New Roman" w:hAnsi="Times New Roman" w:cs="Times New Roman"/>
          </w:rPr>
          <w:t>2.5.2</w:t>
        </w:r>
        <w:r w:rsidR="008E54DE" w:rsidRPr="00751A16">
          <w:rPr>
            <w:rFonts w:ascii="Times New Roman" w:eastAsiaTheme="minorEastAsia" w:hAnsi="Times New Roman" w:cs="Times New Roman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Diagrama de estados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_Toc177030811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14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49828436" w14:textId="77777777" w:rsidR="008E54DE" w:rsidRPr="00751A16" w:rsidRDefault="00380878" w:rsidP="008E54DE">
      <w:pPr>
        <w:pStyle w:val="Sumrio1"/>
        <w:rPr>
          <w:rFonts w:ascii="Times New Roman" w:eastAsiaTheme="minorEastAsia" w:hAnsi="Times New Roman" w:cs="Times New Roman"/>
          <w:b w:val="0"/>
          <w:kern w:val="2"/>
          <w:lang w:eastAsia="pt-BR"/>
          <w14:ligatures w14:val="standardContextual"/>
        </w:rPr>
      </w:pPr>
      <w:hyperlink w:anchor="_Toc177030812" w:history="1">
        <w:r w:rsidR="008E54DE" w:rsidRPr="00751A16">
          <w:rPr>
            <w:rStyle w:val="Hyperlink"/>
            <w:rFonts w:ascii="Times New Roman" w:hAnsi="Times New Roman" w:cs="Times New Roman"/>
          </w:rPr>
          <w:t>3</w:t>
        </w:r>
        <w:r w:rsidR="008E54DE" w:rsidRPr="00751A16">
          <w:rPr>
            <w:rFonts w:ascii="Times New Roman" w:eastAsiaTheme="minorEastAsia" w:hAnsi="Times New Roman" w:cs="Times New Roman"/>
            <w:b w:val="0"/>
            <w:kern w:val="2"/>
            <w:lang w:eastAsia="pt-BR"/>
            <w14:ligatures w14:val="standardContextual"/>
          </w:rPr>
          <w:tab/>
        </w:r>
        <w:r w:rsidR="008E54DE" w:rsidRPr="00751A16">
          <w:rPr>
            <w:rStyle w:val="Hyperlink"/>
            <w:rFonts w:ascii="Times New Roman" w:hAnsi="Times New Roman" w:cs="Times New Roman"/>
          </w:rPr>
          <w:t>RESULTADOS PARCIAIS OU CONCLUSÃO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_Toc177030812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16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2F16F80A" w14:textId="77777777" w:rsidR="008E54DE" w:rsidRPr="00751A16" w:rsidRDefault="00380878" w:rsidP="008E54DE">
      <w:pPr>
        <w:pStyle w:val="Sumrio1"/>
        <w:rPr>
          <w:rFonts w:ascii="Times New Roman" w:eastAsiaTheme="minorEastAsia" w:hAnsi="Times New Roman" w:cs="Times New Roman"/>
          <w:b w:val="0"/>
          <w:kern w:val="2"/>
          <w:lang w:eastAsia="pt-BR"/>
          <w14:ligatures w14:val="standardContextual"/>
        </w:rPr>
      </w:pPr>
      <w:hyperlink w:anchor="_Toc177030813" w:history="1">
        <w:r w:rsidR="008E54DE" w:rsidRPr="00751A16">
          <w:rPr>
            <w:rStyle w:val="Hyperlink"/>
            <w:rFonts w:ascii="Times New Roman" w:hAnsi="Times New Roman" w:cs="Times New Roman"/>
          </w:rPr>
          <w:t>REFERÊNCIAS</w:t>
        </w:r>
        <w:r w:rsidR="008E54DE" w:rsidRPr="00751A16">
          <w:rPr>
            <w:rFonts w:ascii="Times New Roman" w:hAnsi="Times New Roman" w:cs="Times New Roman"/>
            <w:webHidden/>
          </w:rPr>
          <w:tab/>
        </w:r>
        <w:r w:rsidR="008E54DE" w:rsidRPr="00751A16">
          <w:rPr>
            <w:rFonts w:ascii="Times New Roman" w:hAnsi="Times New Roman" w:cs="Times New Roman"/>
            <w:webHidden/>
          </w:rPr>
          <w:fldChar w:fldCharType="begin"/>
        </w:r>
        <w:r w:rsidR="008E54DE" w:rsidRPr="00751A16">
          <w:rPr>
            <w:rFonts w:ascii="Times New Roman" w:hAnsi="Times New Roman" w:cs="Times New Roman"/>
            <w:webHidden/>
          </w:rPr>
          <w:instrText xml:space="preserve"> PAGEREF _Toc177030813 \h </w:instrText>
        </w:r>
        <w:r w:rsidR="008E54DE" w:rsidRPr="00751A16">
          <w:rPr>
            <w:rFonts w:ascii="Times New Roman" w:hAnsi="Times New Roman" w:cs="Times New Roman"/>
            <w:webHidden/>
          </w:rPr>
        </w:r>
        <w:r w:rsidR="008E54DE" w:rsidRPr="00751A16">
          <w:rPr>
            <w:rFonts w:ascii="Times New Roman" w:hAnsi="Times New Roman" w:cs="Times New Roman"/>
            <w:webHidden/>
          </w:rPr>
          <w:fldChar w:fldCharType="separate"/>
        </w:r>
        <w:r w:rsidR="008E54DE" w:rsidRPr="00751A16">
          <w:rPr>
            <w:rFonts w:ascii="Times New Roman" w:hAnsi="Times New Roman" w:cs="Times New Roman"/>
            <w:webHidden/>
          </w:rPr>
          <w:t>17</w:t>
        </w:r>
        <w:r w:rsidR="008E54DE" w:rsidRPr="00751A16">
          <w:rPr>
            <w:rFonts w:ascii="Times New Roman" w:hAnsi="Times New Roman" w:cs="Times New Roman"/>
            <w:webHidden/>
          </w:rPr>
          <w:fldChar w:fldCharType="end"/>
        </w:r>
      </w:hyperlink>
    </w:p>
    <w:p w14:paraId="0AA45054" w14:textId="1F366B1B" w:rsidR="008E54DE" w:rsidRDefault="008E54DE" w:rsidP="008E5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1A1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F568AEC" w14:textId="77777777" w:rsidR="008E54DE" w:rsidRDefault="008E54DE" w:rsidP="0078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2E2906C" w14:textId="435BE416" w:rsidR="008E54DE" w:rsidRDefault="008E54DE" w:rsidP="0078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749FBEE" w14:textId="77777777" w:rsidR="00AB67E9" w:rsidRDefault="00AB67E9" w:rsidP="0078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845DA5E" w14:textId="45BA905E" w:rsidR="00780059" w:rsidRPr="00751A16" w:rsidRDefault="00780059" w:rsidP="0078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eastAsia="pt-BR"/>
        </w:rPr>
      </w:pPr>
      <w:r w:rsidRPr="00751A1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eastAsia="pt-BR"/>
        </w:rPr>
        <w:lastRenderedPageBreak/>
        <w:t>1. I</w:t>
      </w:r>
      <w:r w:rsidR="00751A1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eastAsia="pt-BR"/>
        </w:rPr>
        <w:t>NTRODUÇÃO</w:t>
      </w:r>
    </w:p>
    <w:p w14:paraId="0AD73938" w14:textId="77777777" w:rsidR="00780059" w:rsidRPr="00780059" w:rsidRDefault="00780059" w:rsidP="0078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crescente demanda por serviços de saúde e a necessidade de acesso rápido e eficiente a medicamentos são questões prementes no cenário atual. Com o avanço da tecnologia, soluções digitais têm surgido para enfrentar desafios dessa natureza, oferecendo melhorias significativas na gestão de cuidados de saúde. Neste contexto, o sistema </w:t>
      </w:r>
      <w:proofErr w:type="spellStart"/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>Ipharm</w:t>
      </w:r>
      <w:proofErr w:type="spellEnd"/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surge como uma solução inovadora para otimizar a entrega de medicamentos e o gerenciamento de serviços de emergência.</w:t>
      </w:r>
    </w:p>
    <w:p w14:paraId="7DBAD07D" w14:textId="77777777" w:rsidR="00780059" w:rsidRPr="00780059" w:rsidRDefault="00780059" w:rsidP="0078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>A gestão eficiente de medicamentos é um aspecto crucial para a saúde pública, especialmente para pacientes com condições crônicas que necessitam de tratamentos contínuos. Segundo a Organização Mundial da Saúde (OMS, 2020), a adesão ao tratamento é fundamental para a eficácia das terapias e a qualidade de vida dos pacientes. No entanto, a falta de uma abordagem integrada e automatizada para o gerenciamento de prescrições e entregas pode resultar em desafios significativos, como a falta de adesão ao tratamento e dificuldades na obtenção de medicamentos de forma oportuna (Santos et al., 2019).</w:t>
      </w:r>
    </w:p>
    <w:p w14:paraId="02DD3FA1" w14:textId="543D3271" w:rsidR="00780059" w:rsidRPr="00780059" w:rsidRDefault="00780059" w:rsidP="0078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>Ipharm</w:t>
      </w:r>
      <w:proofErr w:type="spellEnd"/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visa resolver esses problemas por meio de um sistema integrado que oferece funcionalidades como o cadastro e login de usuários, solicitações de entregas de medicamentos recorrentes e urgentes, e a capacidade de chamar serviços de emergência. Com a implementação de uma plataforma digital robusta, o sistema não só melhora a acessibilidade e a eficiência das entregas de medicamentos, mas também garante que os pacientes recebam o suporte necessário em situações de emergência. O projeto propõe uma solução que integra funcionalidades essenciais em um único aplicativo, promovendo uma melhor gestão da saúde e um acesso mais rápido aos cuidados médicos.</w:t>
      </w:r>
    </w:p>
    <w:p w14:paraId="7CDEAC78" w14:textId="77777777" w:rsidR="00780059" w:rsidRPr="00780059" w:rsidRDefault="00780059" w:rsidP="0078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005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1.1. Justificativa</w:t>
      </w:r>
    </w:p>
    <w:p w14:paraId="058B8584" w14:textId="77777777" w:rsidR="00780059" w:rsidRPr="00780059" w:rsidRDefault="00780059" w:rsidP="0078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necessidade de um sistema como o </w:t>
      </w:r>
      <w:proofErr w:type="spellStart"/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>Ipharm</w:t>
      </w:r>
      <w:proofErr w:type="spellEnd"/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evidente, considerando a crescente complexidade das necessidades dos pacientes e a demanda por soluções mais eficientes na gestão de medicamentos. Estudos recentes destacam a importância de sistemas integrados para melhorar a adesão ao tratamento e a gestão de prescrições médicas (Oliveira et al., 2021). Além disso, a capacidade de fornecer suporte imediato em situações de emergência é crucial para garantir a segurança e o bem-estar dos usuários, especialmente em contextos onde o tempo é um fator crítico (Silva &amp; Rocha, 2022).</w:t>
      </w:r>
    </w:p>
    <w:p w14:paraId="548DBE31" w14:textId="77777777" w:rsidR="00780059" w:rsidRPr="00780059" w:rsidRDefault="00780059" w:rsidP="0078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importância deste projeto reside na sua capacidade de transformar a forma como medicamentos são geridos e entregues, oferecendo uma solução que não só atende às necessidades básicas dos usuários, mas também proporciona uma abordagem mais eficiente e segura para o gerenciamento de cuidados de saúde. A implementação do </w:t>
      </w:r>
      <w:proofErr w:type="spellStart"/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>Ipharm</w:t>
      </w:r>
      <w:proofErr w:type="spellEnd"/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contribuirá significativamente para a melhoria da qualidade de vida dos pacientes e para a eficiência dos serviços de saúde, reduzindo problemas relacionados à adesão ao tratamento e ao acesso rápido a medicamentos e serviços de emergência. Assim, a realização deste projeto é justificada não apenas pela necessidade de inovação no setor de saúde, mas também pelo impacto positivo que ele terá na vida dos usuários e no sistema de saúde como um todo.</w:t>
      </w:r>
    </w:p>
    <w:p w14:paraId="16F59EB7" w14:textId="77777777" w:rsidR="00780059" w:rsidRDefault="00780059" w:rsidP="009C24E6"/>
    <w:p w14:paraId="5BCC9B78" w14:textId="77777777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D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1.2 OBJETIVOS</w:t>
      </w:r>
    </w:p>
    <w:p w14:paraId="53753092" w14:textId="77777777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D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1.2.1 Objetivo Geral</w:t>
      </w:r>
    </w:p>
    <w:p w14:paraId="51D5330B" w14:textId="77777777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D7C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sistema de entrega de medicamentos que permita aos usuários selecionar farmácias, escolher medicamentos, agendar entregas recorrentes e urgentes, além de chamar serviços de emergência, garantindo a entrega eficiente e o suporte necessário em situações críticas.</w:t>
      </w:r>
    </w:p>
    <w:p w14:paraId="7B141D4F" w14:textId="77777777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D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1.2.2 Objetivos Específicos</w:t>
      </w:r>
    </w:p>
    <w:p w14:paraId="4DB56A9E" w14:textId="259E366A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D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1.Desenvolver uma aplicação móvel para os usuários realizarem pedidos de entrega de medicamentos, selecionarem farmácias e escolherem métodos de pagamento.</w:t>
      </w:r>
    </w:p>
    <w:p w14:paraId="43C8003F" w14:textId="560DC218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D7C">
        <w:rPr>
          <w:rFonts w:ascii="Times New Roman" w:eastAsia="Times New Roman" w:hAnsi="Times New Roman" w:cs="Times New Roman"/>
          <w:sz w:val="24"/>
          <w:szCs w:val="24"/>
          <w:lang w:eastAsia="pt-BR"/>
        </w:rPr>
        <w:t>Este objetivo visa criar uma interface amigável e funcional para os usuários, facilitando a escolha de medicamentos e farmácias, além da gestão de pagamentos. A aplicação deve permitir o uso de funcionalidades como a entrega recorrente e urgente.</w:t>
      </w:r>
    </w:p>
    <w:p w14:paraId="6ABE4A59" w14:textId="4943F067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D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2.Desenvolver uma funcionalidade de agendamento de entregas recorrentes, onde os usuários possam definir a frequência das entregas e gerenciar suas prescrições médicas.</w:t>
      </w:r>
    </w:p>
    <w:p w14:paraId="213733E4" w14:textId="68DBF7A5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D7C">
        <w:rPr>
          <w:rFonts w:ascii="Times New Roman" w:eastAsia="Times New Roman" w:hAnsi="Times New Roman" w:cs="Times New Roman"/>
          <w:sz w:val="24"/>
          <w:szCs w:val="24"/>
          <w:lang w:eastAsia="pt-BR"/>
        </w:rPr>
        <w:t>Este objetivo se concentra em permitir que os usuários programem entregas regulares de medicamentos de acordo com suas necessidades, com a capacidade de revisar e ajustar os detalhes do pedido conforme necessário.</w:t>
      </w:r>
    </w:p>
    <w:p w14:paraId="5DCE7975" w14:textId="4E6A7B0E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D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3.Implementar uma funcionalidade de entrega urgente que priorize pedidos e forneça atualizações em tempo real sobre o status da entrega.</w:t>
      </w:r>
    </w:p>
    <w:p w14:paraId="55167038" w14:textId="59B8687B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D7C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garantir que os pedidos urgentes sejam tratados com prioridade, incluindo a notificação em tempo real para os usuários e a coordenação com farmácias e entregadores para uma entrega rápida.</w:t>
      </w:r>
    </w:p>
    <w:p w14:paraId="58DBF1B4" w14:textId="65FFA78B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D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4.Desenvolver um sistema de chamada de serviço de emergência que permita aos usuários solicitar assistência médica imediata e receber medicamentos necessários em situações de emergência.</w:t>
      </w:r>
    </w:p>
    <w:p w14:paraId="08D46CAC" w14:textId="128D13F9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D7C">
        <w:rPr>
          <w:rFonts w:ascii="Times New Roman" w:eastAsia="Times New Roman" w:hAnsi="Times New Roman" w:cs="Times New Roman"/>
          <w:sz w:val="24"/>
          <w:szCs w:val="24"/>
          <w:lang w:eastAsia="pt-BR"/>
        </w:rPr>
        <w:t>Este objetivo foca em fornecer suporte adicional em situações críticas, incluindo a integração com serviços de emergência e a possibilidade de rastreamento da ambulância e de alertas para farmácias sobre a necessidade de medicamentos.</w:t>
      </w:r>
    </w:p>
    <w:p w14:paraId="5859B3A3" w14:textId="1BCB6913" w:rsidR="001E4D7C" w:rsidRPr="001E4D7C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4D7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5.Desenvolver uma funcionalidade de cadastro e login de usuários para garantir o acesso seguro e personalizado ao sistema de entrega de medicamentos.</w:t>
      </w:r>
    </w:p>
    <w:p w14:paraId="5292DF96" w14:textId="17F06D5A" w:rsidR="009C24E6" w:rsidRDefault="001E4D7C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4D7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objetivo é implementar um sistema de autenticação que permita aos usuários se registrarem e acessarem suas contas de forma segura, garantindo a proteção das informações pessoais e a personalização da experiência de uso do aplicativo.</w:t>
      </w:r>
    </w:p>
    <w:p w14:paraId="7D9FE2DE" w14:textId="79CF624B" w:rsidR="006C77F9" w:rsidRDefault="006C77F9" w:rsidP="001E4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0218F3" w14:textId="77777777" w:rsidR="006C77F9" w:rsidRPr="00780059" w:rsidRDefault="00380878" w:rsidP="006C7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9FCDEF4">
          <v:rect id="_x0000_i1025" style="width:0;height:1.5pt" o:hralign="center" o:hrstd="t" o:hr="t" fillcolor="#a0a0a0" stroked="f"/>
        </w:pict>
      </w:r>
    </w:p>
    <w:p w14:paraId="5C83E1BD" w14:textId="77777777" w:rsidR="006C77F9" w:rsidRPr="00751A16" w:rsidRDefault="006C77F9" w:rsidP="006C7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51A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Referências</w:t>
      </w:r>
    </w:p>
    <w:p w14:paraId="4A780A18" w14:textId="77777777" w:rsidR="006C77F9" w:rsidRPr="00780059" w:rsidRDefault="006C77F9" w:rsidP="006C7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OMS (Organização Mundial da Saúde). (2020). </w:t>
      </w:r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Adesão ao tratamento: Um aspecto crucial para a saúde pública</w:t>
      </w: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>. [URL ou dados de publicação]</w:t>
      </w:r>
    </w:p>
    <w:p w14:paraId="7A280CE9" w14:textId="77777777" w:rsidR="006C77F9" w:rsidRPr="00780059" w:rsidRDefault="006C77F9" w:rsidP="006C7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Santos, M., Silva, P., &amp; Oliveira, J. (2019). </w:t>
      </w:r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Gerenciamento de medicamentos e tecnologias digitais</w:t>
      </w: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Revista Brasileira de Saúde Pública</w:t>
      </w: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>, 55(2), 123-135.</w:t>
      </w:r>
    </w:p>
    <w:p w14:paraId="6D8450CF" w14:textId="77777777" w:rsidR="006C77F9" w:rsidRPr="00780059" w:rsidRDefault="006C77F9" w:rsidP="006C7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Oliveira, F., Ferreira, A., &amp; Almeida, R. (2021). </w:t>
      </w:r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Sistemas integrados na gestão de saúde: Uma revisão</w:t>
      </w: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Journal</w:t>
      </w:r>
      <w:proofErr w:type="spellEnd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of</w:t>
      </w:r>
      <w:proofErr w:type="spellEnd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Health </w:t>
      </w:r>
      <w:proofErr w:type="spellStart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Informatics</w:t>
      </w:r>
      <w:proofErr w:type="spellEnd"/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>, 17(3), 45-60.</w:t>
      </w:r>
    </w:p>
    <w:p w14:paraId="081D134F" w14:textId="77777777" w:rsidR="006C77F9" w:rsidRPr="00780059" w:rsidRDefault="006C77F9" w:rsidP="006C7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Silva, L., &amp; Rocha, C. (2022). </w:t>
      </w:r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Impacto de soluções digitais na gestão de emergências médicas</w:t>
      </w: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International</w:t>
      </w:r>
      <w:proofErr w:type="spellEnd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Journal</w:t>
      </w:r>
      <w:proofErr w:type="spellEnd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of</w:t>
      </w:r>
      <w:proofErr w:type="spellEnd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Emergency</w:t>
      </w:r>
      <w:proofErr w:type="spellEnd"/>
      <w:r w:rsidRPr="0078005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Services</w:t>
      </w:r>
      <w:r w:rsidRPr="00780059">
        <w:rPr>
          <w:rFonts w:ascii="Times New Roman" w:eastAsia="Times New Roman" w:hAnsi="Times New Roman" w:cs="Times New Roman"/>
          <w:sz w:val="24"/>
          <w:szCs w:val="24"/>
          <w:lang w:eastAsia="pt-BR"/>
        </w:rPr>
        <w:t>, 34(1), 67-82.</w:t>
      </w:r>
    </w:p>
    <w:p w14:paraId="23FADCFF" w14:textId="62DB1764" w:rsidR="006C77F9" w:rsidRDefault="006C77F9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0A1D3BBC" w14:textId="1E895E0F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16EA3939" w14:textId="32A1F608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0A685ED6" w14:textId="610AE79F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7A649B38" w14:textId="00A3B918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24008A0A" w14:textId="43BC5D94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2C5EC1BC" w14:textId="4A3B05B0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55561A36" w14:textId="63386B52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067A239A" w14:textId="16B47342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23B67A2E" w14:textId="2A79E9F7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22116580" w14:textId="106F9EE4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252F5DEE" w14:textId="253349C8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3BA23AB9" w14:textId="59B3A678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5C062C93" w14:textId="73E8DB37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472EC8B0" w14:textId="68D5DD94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2D119135" w14:textId="15FC765F" w:rsidR="00751A16" w:rsidRDefault="00751A16" w:rsidP="001E4D7C">
      <w:pPr>
        <w:spacing w:before="100" w:beforeAutospacing="1" w:after="100" w:afterAutospacing="1" w:line="240" w:lineRule="auto"/>
        <w:outlineLvl w:val="2"/>
        <w:rPr>
          <w:sz w:val="20"/>
          <w:szCs w:val="20"/>
        </w:rPr>
      </w:pPr>
    </w:p>
    <w:p w14:paraId="274D0C3C" w14:textId="558ED174" w:rsidR="00751A16" w:rsidRPr="00751A16" w:rsidRDefault="00751A16" w:rsidP="00751A16">
      <w:pPr>
        <w:rPr>
          <w:rFonts w:ascii="Times New Roman" w:hAnsi="Times New Roman" w:cs="Times New Roman"/>
          <w:color w:val="2F5496" w:themeColor="accent1" w:themeShade="BF"/>
          <w:sz w:val="27"/>
          <w:szCs w:val="27"/>
        </w:rPr>
      </w:pPr>
      <w:bookmarkStart w:id="0" w:name="_Toc177030794"/>
      <w:r w:rsidRPr="00751A16">
        <w:rPr>
          <w:rFonts w:ascii="Times New Roman" w:hAnsi="Times New Roman" w:cs="Times New Roman"/>
          <w:color w:val="2F5496" w:themeColor="accent1" w:themeShade="BF"/>
          <w:sz w:val="27"/>
          <w:szCs w:val="27"/>
        </w:rPr>
        <w:lastRenderedPageBreak/>
        <w:t>2. ARQUITETURA DE SOFTWARE</w:t>
      </w:r>
      <w:bookmarkEnd w:id="0"/>
    </w:p>
    <w:p w14:paraId="6306424E" w14:textId="77777777" w:rsidR="00751A16" w:rsidRPr="00751A16" w:rsidRDefault="00751A16" w:rsidP="00751A16"/>
    <w:p w14:paraId="51DB1F68" w14:textId="0D8AF241" w:rsidR="00751A16" w:rsidRDefault="00751A16" w:rsidP="00751A16">
      <w:pPr>
        <w:rPr>
          <w:rFonts w:ascii="Times New Roman" w:hAnsi="Times New Roman" w:cs="Times New Roman"/>
          <w:sz w:val="24"/>
          <w:szCs w:val="24"/>
        </w:rPr>
      </w:pPr>
      <w:r w:rsidRPr="00751A16">
        <w:rPr>
          <w:rFonts w:ascii="Times New Roman" w:hAnsi="Times New Roman" w:cs="Times New Roman"/>
          <w:sz w:val="24"/>
          <w:szCs w:val="24"/>
        </w:rPr>
        <w:t xml:space="preserve">Este documento oferece uma representação técnica do sistema usando as visões arquiteturais </w:t>
      </w:r>
      <w:r w:rsidRPr="00751A16">
        <w:rPr>
          <w:rFonts w:ascii="Times New Roman" w:hAnsi="Times New Roman" w:cs="Times New Roman"/>
          <w:b/>
          <w:bCs/>
          <w:sz w:val="24"/>
          <w:szCs w:val="24"/>
        </w:rPr>
        <w:t>Negocial</w:t>
      </w:r>
      <w:r w:rsidRPr="00751A16">
        <w:rPr>
          <w:rFonts w:ascii="Times New Roman" w:hAnsi="Times New Roman" w:cs="Times New Roman"/>
          <w:sz w:val="24"/>
          <w:szCs w:val="24"/>
        </w:rPr>
        <w:t xml:space="preserve">, de </w:t>
      </w:r>
      <w:r w:rsidRPr="00751A16">
        <w:rPr>
          <w:rFonts w:ascii="Times New Roman" w:hAnsi="Times New Roman" w:cs="Times New Roman"/>
          <w:b/>
          <w:bCs/>
          <w:sz w:val="24"/>
          <w:szCs w:val="24"/>
        </w:rPr>
        <w:t>Implementação</w:t>
      </w:r>
      <w:r w:rsidRPr="00751A16">
        <w:rPr>
          <w:rFonts w:ascii="Times New Roman" w:hAnsi="Times New Roman" w:cs="Times New Roman"/>
          <w:sz w:val="24"/>
          <w:szCs w:val="24"/>
        </w:rPr>
        <w:t xml:space="preserve">, </w:t>
      </w:r>
      <w:r w:rsidRPr="00751A16">
        <w:rPr>
          <w:rFonts w:ascii="Times New Roman" w:hAnsi="Times New Roman" w:cs="Times New Roman"/>
          <w:b/>
          <w:bCs/>
          <w:sz w:val="24"/>
          <w:szCs w:val="24"/>
        </w:rPr>
        <w:t>Comportamental</w:t>
      </w:r>
      <w:r w:rsidRPr="00751A16">
        <w:rPr>
          <w:rFonts w:ascii="Times New Roman" w:hAnsi="Times New Roman" w:cs="Times New Roman"/>
          <w:sz w:val="24"/>
          <w:szCs w:val="24"/>
        </w:rPr>
        <w:t xml:space="preserve"> e de </w:t>
      </w:r>
      <w:r w:rsidRPr="00751A16">
        <w:rPr>
          <w:rFonts w:ascii="Times New Roman" w:hAnsi="Times New Roman" w:cs="Times New Roman"/>
          <w:b/>
          <w:bCs/>
          <w:sz w:val="24"/>
          <w:szCs w:val="24"/>
        </w:rPr>
        <w:t>Implantação</w:t>
      </w:r>
      <w:r w:rsidRPr="00751A16">
        <w:rPr>
          <w:rFonts w:ascii="Times New Roman" w:hAnsi="Times New Roman" w:cs="Times New Roman"/>
          <w:sz w:val="24"/>
          <w:szCs w:val="24"/>
        </w:rPr>
        <w:t xml:space="preserve"> para representar diferentes aspectos do sistema. O objetivo do documento é capturar e comunicar as decisões arquiteturais significativas que foram tomadas em relação ao sistema. A </w:t>
      </w:r>
      <w:r w:rsidRPr="00751A16">
        <w:rPr>
          <w:rFonts w:ascii="Times New Roman" w:hAnsi="Times New Roman" w:cs="Times New Roman"/>
          <w:sz w:val="24"/>
          <w:szCs w:val="24"/>
          <w:u w:val="single"/>
        </w:rPr>
        <w:t>Visão de Cenários</w:t>
      </w:r>
      <w:r w:rsidRPr="00751A16">
        <w:rPr>
          <w:rFonts w:ascii="Times New Roman" w:hAnsi="Times New Roman" w:cs="Times New Roman"/>
          <w:sz w:val="24"/>
          <w:szCs w:val="24"/>
        </w:rPr>
        <w:t xml:space="preserve"> apresenta os casos de uso significativos do sistema; a </w:t>
      </w:r>
      <w:r w:rsidRPr="00751A16">
        <w:rPr>
          <w:rFonts w:ascii="Times New Roman" w:hAnsi="Times New Roman" w:cs="Times New Roman"/>
          <w:sz w:val="24"/>
          <w:szCs w:val="24"/>
          <w:u w:val="single"/>
        </w:rPr>
        <w:t>Visão Negocial</w:t>
      </w:r>
      <w:r w:rsidRPr="00751A16">
        <w:rPr>
          <w:rFonts w:ascii="Times New Roman" w:hAnsi="Times New Roman" w:cs="Times New Roman"/>
          <w:sz w:val="24"/>
          <w:szCs w:val="24"/>
        </w:rPr>
        <w:t xml:space="preserve"> apresenta a especificação do cenário mais complexo e da estrutura de classes do domínio da aplicação; a </w:t>
      </w:r>
      <w:r w:rsidRPr="00751A16">
        <w:rPr>
          <w:rFonts w:ascii="Times New Roman" w:hAnsi="Times New Roman" w:cs="Times New Roman"/>
          <w:sz w:val="24"/>
          <w:szCs w:val="24"/>
          <w:u w:val="single"/>
        </w:rPr>
        <w:t>Visão de Implementação</w:t>
      </w:r>
      <w:r w:rsidRPr="00751A16">
        <w:rPr>
          <w:rFonts w:ascii="Times New Roman" w:hAnsi="Times New Roman" w:cs="Times New Roman"/>
          <w:sz w:val="24"/>
          <w:szCs w:val="24"/>
        </w:rPr>
        <w:t xml:space="preserve"> descreve tecnicamente e detalhadamente como o sistema será desenvolvido; a </w:t>
      </w:r>
      <w:r w:rsidRPr="00751A16">
        <w:rPr>
          <w:rFonts w:ascii="Times New Roman" w:hAnsi="Times New Roman" w:cs="Times New Roman"/>
          <w:sz w:val="24"/>
          <w:szCs w:val="24"/>
          <w:u w:val="single"/>
        </w:rPr>
        <w:t>Visão Comportamental</w:t>
      </w:r>
      <w:r w:rsidRPr="00751A16">
        <w:rPr>
          <w:rFonts w:ascii="Times New Roman" w:hAnsi="Times New Roman" w:cs="Times New Roman"/>
          <w:sz w:val="24"/>
          <w:szCs w:val="24"/>
        </w:rPr>
        <w:t xml:space="preserve"> apresenta uma visão dinâmica do sistema, ou seja o sistema em funcionamento, neste caso o sistema é apresentado como um ser vivo; por fim, a </w:t>
      </w:r>
      <w:r w:rsidRPr="00751A16">
        <w:rPr>
          <w:rFonts w:ascii="Times New Roman" w:hAnsi="Times New Roman" w:cs="Times New Roman"/>
          <w:sz w:val="24"/>
          <w:szCs w:val="24"/>
          <w:u w:val="single"/>
        </w:rPr>
        <w:t>Visão de Implantação</w:t>
      </w:r>
      <w:r w:rsidRPr="00751A16">
        <w:rPr>
          <w:rFonts w:ascii="Times New Roman" w:hAnsi="Times New Roman" w:cs="Times New Roman"/>
          <w:sz w:val="24"/>
          <w:szCs w:val="24"/>
        </w:rPr>
        <w:t xml:space="preserve"> deve mostrar o ambiente em que o sistema desenvolvido deverá ser executado.</w:t>
      </w:r>
    </w:p>
    <w:p w14:paraId="267C5F49" w14:textId="1E100A24" w:rsidR="00751A16" w:rsidRPr="00751A16" w:rsidRDefault="00751A16" w:rsidP="00751A16">
      <w:pPr>
        <w:rPr>
          <w:rFonts w:ascii="Times New Roman" w:hAnsi="Times New Roman" w:cs="Times New Roman"/>
          <w:sz w:val="24"/>
          <w:szCs w:val="24"/>
        </w:rPr>
      </w:pPr>
      <w:r w:rsidRPr="001F13D8">
        <w:rPr>
          <w:noProof/>
        </w:rPr>
        <w:drawing>
          <wp:inline distT="0" distB="0" distL="0" distR="0" wp14:anchorId="6861D00E" wp14:editId="0B77A625">
            <wp:extent cx="5226408" cy="3246699"/>
            <wp:effectExtent l="0" t="0" r="0" b="0"/>
            <wp:docPr id="490390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90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21" cy="32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E55E" w14:textId="09F5A74C" w:rsidR="00751A16" w:rsidRDefault="00751A16" w:rsidP="001E4D7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751A16">
        <w:rPr>
          <w:rFonts w:ascii="Times New Roman" w:hAnsi="Times New Roman" w:cs="Times New Roman"/>
          <w:b/>
          <w:bCs/>
          <w:sz w:val="27"/>
          <w:szCs w:val="27"/>
        </w:rPr>
        <w:t>2.1 Visão de cenários</w:t>
      </w:r>
      <w:r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0F13A042" w14:textId="01C7D5F0" w:rsidR="00DD3511" w:rsidRDefault="00DD3511" w:rsidP="00DD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5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visão de cenários do sistema </w:t>
      </w:r>
      <w:proofErr w:type="spellStart"/>
      <w:r w:rsidRPr="00DD3511">
        <w:rPr>
          <w:rFonts w:ascii="Times New Roman" w:eastAsia="Times New Roman" w:hAnsi="Times New Roman" w:cs="Times New Roman"/>
          <w:sz w:val="24"/>
          <w:szCs w:val="24"/>
          <w:lang w:eastAsia="pt-BR"/>
        </w:rPr>
        <w:t>Ipharm</w:t>
      </w:r>
      <w:proofErr w:type="spellEnd"/>
      <w:r w:rsidRPr="00DD35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detalhar as interações entre os diferentes atores envolvidos no processo de solicitação, entrega e acompanhamento de medicamentos, além das chamadas de emergência. Através da análise de diversos cenários, é possível identificar os fluxos de informações e as funcionalidades necessárias para atender às demandas dos usuários.</w:t>
      </w:r>
    </w:p>
    <w:p w14:paraId="6A66FEB3" w14:textId="0C4600CF" w:rsidR="00F2205F" w:rsidRDefault="00F2205F" w:rsidP="00DD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99BF44" w14:textId="494B8B23" w:rsidR="00F2205F" w:rsidRDefault="00F2205F" w:rsidP="00DD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25AC3B" w14:textId="77777777" w:rsidR="00F2205F" w:rsidRDefault="00F2205F" w:rsidP="00DD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F87905" w14:textId="2C52AE6E" w:rsidR="00DD3511" w:rsidRDefault="00DD3511" w:rsidP="00DD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351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2.1.1 Casos de Uso</w:t>
      </w:r>
    </w:p>
    <w:p w14:paraId="7AFA8B0C" w14:textId="0C9F767D" w:rsidR="00AB67E9" w:rsidRDefault="00AB67E9" w:rsidP="00DD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BR"/>
        </w:rPr>
        <w:drawing>
          <wp:inline distT="0" distB="0" distL="0" distR="0" wp14:anchorId="5C9151E8" wp14:editId="1E329D6E">
            <wp:extent cx="5400040" cy="5695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0F2" w14:textId="77777777" w:rsidR="00F66D95" w:rsidRPr="00062CA4" w:rsidRDefault="00F66D95" w:rsidP="00F66D9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62C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2.1.1.1 Cadastrar Usuário</w:t>
      </w:r>
    </w:p>
    <w:p w14:paraId="3BA3BF19" w14:textId="77777777" w:rsidR="00F66D95" w:rsidRDefault="00F66D95" w:rsidP="00F66D95">
      <w:pPr>
        <w:pStyle w:val="NormalWeb"/>
      </w:pPr>
      <w:r>
        <w:rPr>
          <w:rStyle w:val="Forte"/>
        </w:rPr>
        <w:t>Descrição:</w:t>
      </w:r>
      <w:r>
        <w:t xml:space="preserve"> Permite ao usuário criar uma conta no sistema, fornecendo informações pessoais e de contato.</w:t>
      </w:r>
      <w:r>
        <w:br/>
      </w:r>
      <w:r>
        <w:rPr>
          <w:rStyle w:val="Forte"/>
        </w:rPr>
        <w:t>Objetivo:</w:t>
      </w:r>
      <w:r>
        <w:t xml:space="preserve"> Garantir que os usuários possam acessar o sistema de forma segura e personalizada.</w:t>
      </w:r>
    </w:p>
    <w:p w14:paraId="13E6ED3D" w14:textId="77777777" w:rsidR="00F66D95" w:rsidRPr="00062CA4" w:rsidRDefault="00F66D95" w:rsidP="00F66D9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62C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2.1.1.2 Fazer Login</w:t>
      </w:r>
    </w:p>
    <w:p w14:paraId="1D27F7C2" w14:textId="77777777" w:rsidR="00F66D95" w:rsidRDefault="00F66D95" w:rsidP="00F66D95">
      <w:pPr>
        <w:pStyle w:val="NormalWeb"/>
      </w:pPr>
      <w:r>
        <w:rPr>
          <w:rStyle w:val="Forte"/>
        </w:rPr>
        <w:t>Descrição:</w:t>
      </w:r>
      <w:r>
        <w:t xml:space="preserve"> Permite ao usuário acessar sua conta utilizando credenciais previamente cadastradas.</w:t>
      </w:r>
      <w:r>
        <w:br/>
      </w:r>
      <w:r>
        <w:rPr>
          <w:rStyle w:val="Forte"/>
        </w:rPr>
        <w:t>Objetivo:</w:t>
      </w:r>
      <w:r>
        <w:t xml:space="preserve"> Proteger as informações do usuário e garantir acesso a funcionalidades personalizadas.</w:t>
      </w:r>
    </w:p>
    <w:p w14:paraId="2158829A" w14:textId="77777777" w:rsidR="00F66D95" w:rsidRPr="00062CA4" w:rsidRDefault="00F66D95" w:rsidP="00F66D9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62C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2.1.1.3 Cadastrar Receita</w:t>
      </w:r>
    </w:p>
    <w:p w14:paraId="5B971F77" w14:textId="77777777" w:rsidR="00F66D95" w:rsidRDefault="00F66D95" w:rsidP="00F66D95">
      <w:pPr>
        <w:pStyle w:val="NormalWeb"/>
      </w:pPr>
      <w:r>
        <w:rPr>
          <w:rStyle w:val="Forte"/>
        </w:rPr>
        <w:t>Descrição:</w:t>
      </w:r>
      <w:r>
        <w:t xml:space="preserve"> Permite ao usuário registrar suas receitas médicas no sistema, incluindo informações sobre medicamentos e dosagens.</w:t>
      </w:r>
      <w:r>
        <w:br/>
      </w:r>
      <w:r>
        <w:rPr>
          <w:rStyle w:val="Forte"/>
        </w:rPr>
        <w:t>Objetivo:</w:t>
      </w:r>
      <w:r>
        <w:t xml:space="preserve"> Facilitar o gerenciamento de prescrições e garantir que o usuário tenha acesso fácil a informações sobre seus tratamentos.</w:t>
      </w:r>
    </w:p>
    <w:p w14:paraId="4F9F0A0C" w14:textId="77777777" w:rsidR="00F66D95" w:rsidRPr="00062CA4" w:rsidRDefault="00F66D95" w:rsidP="00F66D9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62C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2.1.1.4 Solicitar Medicamentos</w:t>
      </w:r>
    </w:p>
    <w:p w14:paraId="235144D4" w14:textId="0F5F665D" w:rsidR="00F66D95" w:rsidRDefault="00F66D95" w:rsidP="00F66D95">
      <w:pPr>
        <w:pStyle w:val="NormalWeb"/>
      </w:pPr>
      <w:r>
        <w:rPr>
          <w:rStyle w:val="Forte"/>
        </w:rPr>
        <w:t>Descrição:</w:t>
      </w:r>
      <w:r>
        <w:t xml:space="preserve"> Permite ao usuário fazer pedidos de medicamentos, selecionando farmácias, medicamentos e métodos de pagamento.</w:t>
      </w:r>
      <w:r>
        <w:br/>
      </w:r>
      <w:r>
        <w:rPr>
          <w:rStyle w:val="Forte"/>
        </w:rPr>
        <w:t>Objetivo:</w:t>
      </w:r>
      <w:r>
        <w:t xml:space="preserve"> Otimizar o processo de aquisição de medicamentos, garantindo entrega</w:t>
      </w:r>
      <w:r w:rsidR="00062CA4">
        <w:t xml:space="preserve"> rápida,</w:t>
      </w:r>
      <w:r>
        <w:t xml:space="preserve"> eficiente e segura.</w:t>
      </w:r>
    </w:p>
    <w:p w14:paraId="7FCA4404" w14:textId="77777777" w:rsidR="00F66D95" w:rsidRPr="00062CA4" w:rsidRDefault="00F66D95" w:rsidP="00F66D9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62C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2.1.1.5 Solicitar Serviço de Emergência</w:t>
      </w:r>
    </w:p>
    <w:p w14:paraId="0DA046D7" w14:textId="77777777" w:rsidR="00F66D95" w:rsidRDefault="00F66D95" w:rsidP="00F66D95">
      <w:pPr>
        <w:pStyle w:val="NormalWeb"/>
      </w:pPr>
      <w:r>
        <w:rPr>
          <w:rStyle w:val="Forte"/>
        </w:rPr>
        <w:t>Descrição:</w:t>
      </w:r>
      <w:r>
        <w:t xml:space="preserve"> Permite ao usuário solicitar assistência médica imediata, integrando com serviços de emergência.</w:t>
      </w:r>
      <w:r>
        <w:br/>
      </w:r>
      <w:r>
        <w:rPr>
          <w:rStyle w:val="Forte"/>
        </w:rPr>
        <w:t>Objetivo:</w:t>
      </w:r>
      <w:r>
        <w:t xml:space="preserve"> Proporcionar suporte rápido em situações críticas, melhorando a segurança e o bem-estar do usuário.</w:t>
      </w:r>
    </w:p>
    <w:p w14:paraId="58CA6378" w14:textId="77777777" w:rsidR="00F66D95" w:rsidRPr="00062CA4" w:rsidRDefault="00F66D95" w:rsidP="00F66D95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62C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2.1.1.6 Controle de Pedidos</w:t>
      </w:r>
    </w:p>
    <w:p w14:paraId="6756E9BA" w14:textId="77777777" w:rsidR="00F66D95" w:rsidRDefault="00F66D95" w:rsidP="00F66D95">
      <w:pPr>
        <w:pStyle w:val="NormalWeb"/>
      </w:pPr>
      <w:r>
        <w:rPr>
          <w:rStyle w:val="Forte"/>
        </w:rPr>
        <w:t>Descrição:</w:t>
      </w:r>
      <w:r>
        <w:t xml:space="preserve"> Permite ao usuário acompanhar o status dos pedidos de medicamentos, incluindo entregas recorrentes e urgentes.</w:t>
      </w:r>
      <w:r>
        <w:br/>
      </w:r>
      <w:r>
        <w:rPr>
          <w:rStyle w:val="Forte"/>
        </w:rPr>
        <w:t>Objetivo:</w:t>
      </w:r>
      <w:r>
        <w:t xml:space="preserve"> Garantir que o usuário tenha informações atualizadas sobre suas solicitações e a entrega dos medicamentos.</w:t>
      </w:r>
    </w:p>
    <w:p w14:paraId="0C517D6F" w14:textId="77777777" w:rsidR="00F66D95" w:rsidRPr="00062CA4" w:rsidRDefault="00F66D95" w:rsidP="00F66D95">
      <w:pPr>
        <w:pStyle w:val="Ttulo4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062CA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2.1.1.7 Busca por Unidades de Pronto Atendimento</w:t>
      </w:r>
    </w:p>
    <w:p w14:paraId="2D45BE47" w14:textId="47665D51" w:rsidR="00F66D95" w:rsidRDefault="00F66D95" w:rsidP="00F66D95">
      <w:pPr>
        <w:pStyle w:val="NormalWeb"/>
      </w:pPr>
      <w:r>
        <w:rPr>
          <w:rStyle w:val="Forte"/>
        </w:rPr>
        <w:t>Descrição:</w:t>
      </w:r>
      <w:r>
        <w:t xml:space="preserve"> Permite ao usuário localizar unidades de pronto atendimento próximas, com informações de contato e serviços disponíveis.</w:t>
      </w:r>
      <w:r>
        <w:br/>
      </w:r>
      <w:r>
        <w:rPr>
          <w:rStyle w:val="Forte"/>
        </w:rPr>
        <w:t>Objetivo:</w:t>
      </w:r>
      <w:r>
        <w:t xml:space="preserve"> Facilitar o acesso a serviços médicos em situações de emergência, garantindo rapidez na busca por atendimento.</w:t>
      </w:r>
    </w:p>
    <w:p w14:paraId="3D16C750" w14:textId="6D8A6E52" w:rsidR="00062CA4" w:rsidRPr="00BB0DBC" w:rsidRDefault="004C4CCD" w:rsidP="00F66D95">
      <w:pPr>
        <w:pStyle w:val="NormalWeb"/>
        <w:rPr>
          <w:b/>
          <w:bCs/>
          <w:color w:val="FF0000"/>
        </w:rPr>
      </w:pPr>
      <w:r w:rsidRPr="00BB0DBC">
        <w:rPr>
          <w:b/>
          <w:bCs/>
          <w:color w:val="FF0000"/>
        </w:rPr>
        <w:t xml:space="preserve">2.1.2 </w:t>
      </w:r>
      <w:r w:rsidRPr="00BB0DBC">
        <w:rPr>
          <w:b/>
          <w:bCs/>
          <w:color w:val="FF0000"/>
        </w:rPr>
        <w:tab/>
        <w:t>PROTÓTIPOS DE TELA</w:t>
      </w:r>
    </w:p>
    <w:p w14:paraId="72B7277D" w14:textId="7772CF3B" w:rsidR="00971EA2" w:rsidRDefault="00971EA2" w:rsidP="00F66D95">
      <w:pPr>
        <w:pStyle w:val="NormalWeb"/>
        <w:rPr>
          <w:b/>
          <w:bCs/>
        </w:rPr>
      </w:pPr>
    </w:p>
    <w:p w14:paraId="0A850F23" w14:textId="2DA25934" w:rsidR="00971EA2" w:rsidRDefault="00971EA2" w:rsidP="00F66D95">
      <w:pPr>
        <w:pStyle w:val="NormalWeb"/>
        <w:rPr>
          <w:b/>
          <w:bCs/>
        </w:rPr>
      </w:pPr>
    </w:p>
    <w:p w14:paraId="4844EF2A" w14:textId="1797FED8" w:rsidR="00971EA2" w:rsidRDefault="00971EA2" w:rsidP="00F66D95">
      <w:pPr>
        <w:pStyle w:val="NormalWeb"/>
        <w:rPr>
          <w:b/>
          <w:bCs/>
        </w:rPr>
      </w:pPr>
    </w:p>
    <w:p w14:paraId="3D185D1D" w14:textId="6AB907A9" w:rsidR="00971EA2" w:rsidRDefault="00971EA2" w:rsidP="00F66D95">
      <w:pPr>
        <w:pStyle w:val="NormalWeb"/>
        <w:rPr>
          <w:b/>
          <w:bCs/>
        </w:rPr>
      </w:pPr>
    </w:p>
    <w:p w14:paraId="5767CE56" w14:textId="4463A151" w:rsidR="00971EA2" w:rsidRDefault="00971EA2" w:rsidP="00F66D95">
      <w:pPr>
        <w:pStyle w:val="NormalWeb"/>
        <w:rPr>
          <w:b/>
          <w:bCs/>
        </w:rPr>
      </w:pPr>
    </w:p>
    <w:p w14:paraId="3D3085BB" w14:textId="09872097" w:rsidR="00971EA2" w:rsidRDefault="00971EA2" w:rsidP="00F66D95">
      <w:pPr>
        <w:pStyle w:val="NormalWeb"/>
        <w:rPr>
          <w:b/>
          <w:bCs/>
        </w:rPr>
      </w:pPr>
    </w:p>
    <w:p w14:paraId="1FFA098A" w14:textId="564CADF3" w:rsidR="00971EA2" w:rsidRDefault="00971EA2" w:rsidP="00F66D95">
      <w:pPr>
        <w:pStyle w:val="NormalWeb"/>
        <w:rPr>
          <w:b/>
          <w:bCs/>
        </w:rPr>
      </w:pPr>
    </w:p>
    <w:p w14:paraId="6B32F229" w14:textId="77777777" w:rsidR="00971EA2" w:rsidRPr="00971EA2" w:rsidRDefault="00971EA2" w:rsidP="00971EA2">
      <w:pPr>
        <w:pStyle w:val="Ttulo3"/>
      </w:pPr>
      <w:r w:rsidRPr="00971EA2">
        <w:lastRenderedPageBreak/>
        <w:t>2.1.3 ESPECIFICAÇÃO DO UC004: SOLICITAR MEDICAMENTOS</w:t>
      </w:r>
    </w:p>
    <w:p w14:paraId="1C80F6F9" w14:textId="77777777" w:rsidR="00971EA2" w:rsidRPr="00971EA2" w:rsidRDefault="00971EA2" w:rsidP="00971EA2">
      <w:pPr>
        <w:pStyle w:val="NormalWeb"/>
      </w:pPr>
      <w:r w:rsidRPr="00971EA2">
        <w:rPr>
          <w:rStyle w:val="Forte"/>
        </w:rPr>
        <w:t>Nome do Caso de Uso:</w:t>
      </w:r>
      <w:r w:rsidRPr="00971EA2">
        <w:t xml:space="preserve"> Solicitar Medicamentos</w:t>
      </w:r>
      <w:r w:rsidRPr="00971EA2">
        <w:br/>
      </w:r>
      <w:r w:rsidRPr="00971EA2">
        <w:rPr>
          <w:rStyle w:val="Forte"/>
        </w:rPr>
        <w:t>Ator Principal:</w:t>
      </w:r>
      <w:r w:rsidRPr="00971EA2">
        <w:t xml:space="preserve"> Usuário</w:t>
      </w:r>
      <w:r w:rsidRPr="00971EA2">
        <w:br/>
      </w:r>
      <w:r w:rsidRPr="00971EA2">
        <w:rPr>
          <w:rStyle w:val="Forte"/>
        </w:rPr>
        <w:t>Descrição:</w:t>
      </w:r>
      <w:r w:rsidRPr="00971EA2">
        <w:t xml:space="preserve"> O caso de uso "Solicitar Medicamentos" permite ao usuário fazer pedidos de medicamentos, selecionando farmácias, medicamentos e métodos de pagamento. O usuário pode optar por entregas urgentes ou recorrentes.</w:t>
      </w:r>
    </w:p>
    <w:p w14:paraId="1A8F6D79" w14:textId="77777777" w:rsidR="00971EA2" w:rsidRPr="00971EA2" w:rsidRDefault="00971EA2" w:rsidP="00971EA2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71EA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Fluxos</w:t>
      </w:r>
    </w:p>
    <w:p w14:paraId="0B678B95" w14:textId="77777777" w:rsidR="00971EA2" w:rsidRPr="00971EA2" w:rsidRDefault="00971EA2" w:rsidP="00971EA2">
      <w:pPr>
        <w:pStyle w:val="NormalWeb"/>
      </w:pPr>
      <w:r w:rsidRPr="00971EA2">
        <w:rPr>
          <w:rStyle w:val="Forte"/>
        </w:rPr>
        <w:t>FLUXO PRINCIPAL</w:t>
      </w:r>
      <w:r w:rsidRPr="00971EA2">
        <w:br/>
      </w:r>
      <w:r w:rsidRPr="00971EA2">
        <w:rPr>
          <w:rStyle w:val="Forte"/>
        </w:rPr>
        <w:t>Início:</w:t>
      </w:r>
      <w:r w:rsidRPr="00971EA2">
        <w:t xml:space="preserve"> O usuário acessa o sistema e seleciona a opção para solicitar medicamentos.</w:t>
      </w:r>
    </w:p>
    <w:p w14:paraId="1E6297B1" w14:textId="77777777" w:rsidR="00971EA2" w:rsidRPr="00971EA2" w:rsidRDefault="00971EA2" w:rsidP="00971EA2">
      <w:pPr>
        <w:pStyle w:val="NormalWeb"/>
        <w:numPr>
          <w:ilvl w:val="0"/>
          <w:numId w:val="4"/>
        </w:numPr>
      </w:pPr>
      <w:r w:rsidRPr="00971EA2">
        <w:rPr>
          <w:rStyle w:val="Forte"/>
        </w:rPr>
        <w:t>Selecionar Farmácia:</w:t>
      </w:r>
    </w:p>
    <w:p w14:paraId="47621C7E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usuário escolhe a opção para selecionar uma farmácia.</w:t>
      </w:r>
    </w:p>
    <w:p w14:paraId="19EBFAA6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sistema apresenta uma lista de farmácias disponíveis com informações relevantes (endereço, horário de funcionamento).</w:t>
      </w:r>
    </w:p>
    <w:p w14:paraId="0CFB62DD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usuário seleciona uma farmácia.</w:t>
      </w:r>
    </w:p>
    <w:p w14:paraId="230C6060" w14:textId="77777777" w:rsidR="00971EA2" w:rsidRPr="00971EA2" w:rsidRDefault="00971EA2" w:rsidP="00971EA2">
      <w:pPr>
        <w:pStyle w:val="NormalWeb"/>
        <w:numPr>
          <w:ilvl w:val="0"/>
          <w:numId w:val="4"/>
        </w:numPr>
      </w:pPr>
      <w:r w:rsidRPr="00971EA2">
        <w:rPr>
          <w:rStyle w:val="Forte"/>
        </w:rPr>
        <w:t>Selecionar Medicamento:</w:t>
      </w:r>
    </w:p>
    <w:p w14:paraId="2CD9FD2C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sistema apresenta um formulário para busca de medicamentos.</w:t>
      </w:r>
    </w:p>
    <w:p w14:paraId="41D24099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usuário insere o nome do medicamento ou navega pela lista de categorias.</w:t>
      </w:r>
    </w:p>
    <w:p w14:paraId="3A050F97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sistema exibe os medicamentos disponíveis na farmácia selecionada.</w:t>
      </w:r>
    </w:p>
    <w:p w14:paraId="6F33DDCF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usuário escolhe o(s) medicamento(s) desejado(s).</w:t>
      </w:r>
    </w:p>
    <w:p w14:paraId="33D132C1" w14:textId="77777777" w:rsidR="00971EA2" w:rsidRPr="00971EA2" w:rsidRDefault="00971EA2" w:rsidP="00971EA2">
      <w:pPr>
        <w:pStyle w:val="NormalWeb"/>
        <w:numPr>
          <w:ilvl w:val="0"/>
          <w:numId w:val="4"/>
        </w:numPr>
      </w:pPr>
      <w:r w:rsidRPr="00971EA2">
        <w:rPr>
          <w:rStyle w:val="Forte"/>
        </w:rPr>
        <w:t>Definir Detalhes do Pedido:</w:t>
      </w:r>
    </w:p>
    <w:p w14:paraId="7B94E6F5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sistema apresenta um resumo do pedido com a lista de medicamentos selecionados.</w:t>
      </w:r>
    </w:p>
    <w:p w14:paraId="1A6D44D6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usuário pode definir a quantidade e revisar as informações.</w:t>
      </w:r>
    </w:p>
    <w:p w14:paraId="6CF674B8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usuário escolhe a opção de entrega (recorrente ou urgente) e confirma o pedido.</w:t>
      </w:r>
    </w:p>
    <w:p w14:paraId="45E8B2C6" w14:textId="77777777" w:rsidR="00971EA2" w:rsidRPr="00971EA2" w:rsidRDefault="00971EA2" w:rsidP="00971EA2">
      <w:pPr>
        <w:pStyle w:val="NormalWeb"/>
        <w:numPr>
          <w:ilvl w:val="0"/>
          <w:numId w:val="4"/>
        </w:numPr>
      </w:pPr>
      <w:r w:rsidRPr="00971EA2">
        <w:rPr>
          <w:rStyle w:val="Forte"/>
        </w:rPr>
        <w:t>Selecionar Método de Pagamento:</w:t>
      </w:r>
    </w:p>
    <w:p w14:paraId="0B1F408E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sistema apresenta opções de pagamento (cartão, dinheiro, etc.).</w:t>
      </w:r>
    </w:p>
    <w:p w14:paraId="48FC4D45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usuário seleciona o método de pagamento desejado e insere as informações necessárias.</w:t>
      </w:r>
    </w:p>
    <w:p w14:paraId="122D2710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usuário confirma a forma de pagamento.</w:t>
      </w:r>
    </w:p>
    <w:p w14:paraId="69403FDE" w14:textId="77777777" w:rsidR="00971EA2" w:rsidRPr="00971EA2" w:rsidRDefault="00971EA2" w:rsidP="00971EA2">
      <w:pPr>
        <w:pStyle w:val="NormalWeb"/>
        <w:numPr>
          <w:ilvl w:val="0"/>
          <w:numId w:val="4"/>
        </w:numPr>
      </w:pPr>
      <w:r w:rsidRPr="00971EA2">
        <w:rPr>
          <w:rStyle w:val="Forte"/>
        </w:rPr>
        <w:t>Finalizar Pedido:</w:t>
      </w:r>
    </w:p>
    <w:p w14:paraId="60DF042F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sistema valida as informações do pedido.</w:t>
      </w:r>
    </w:p>
    <w:p w14:paraId="66B0656D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sistema processa o pedido e envia uma confirmação ao usuário.</w:t>
      </w:r>
    </w:p>
    <w:p w14:paraId="182FE516" w14:textId="77777777" w:rsidR="00971EA2" w:rsidRPr="00971EA2" w:rsidRDefault="00971EA2" w:rsidP="00971E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Fonts w:ascii="Times New Roman" w:hAnsi="Times New Roman" w:cs="Times New Roman"/>
          <w:sz w:val="24"/>
          <w:szCs w:val="24"/>
        </w:rPr>
        <w:t>O sistema exibe a estimativa de tempo para entrega.</w:t>
      </w:r>
    </w:p>
    <w:p w14:paraId="00743258" w14:textId="77777777" w:rsidR="00971EA2" w:rsidRPr="00971EA2" w:rsidRDefault="00971EA2" w:rsidP="00971EA2">
      <w:pPr>
        <w:pStyle w:val="NormalWeb"/>
      </w:pPr>
      <w:r w:rsidRPr="00971EA2">
        <w:rPr>
          <w:rStyle w:val="Forte"/>
        </w:rPr>
        <w:t>FLUXOS ALTERNATIVOS</w:t>
      </w:r>
      <w:r w:rsidRPr="00971EA2">
        <w:br/>
      </w:r>
      <w:r w:rsidRPr="00971EA2">
        <w:rPr>
          <w:rStyle w:val="Forte"/>
        </w:rPr>
        <w:t>Alternativa 1: Medicamento Indisponível:</w:t>
      </w:r>
      <w:r w:rsidRPr="00971EA2">
        <w:br/>
        <w:t>Se o medicamento selecionado não estiver disponível, o sistema exibirá uma mensagem informando sobre a indisponibilidade e sugerirá alternativas.</w:t>
      </w:r>
    </w:p>
    <w:p w14:paraId="04BC1A09" w14:textId="77777777" w:rsidR="00971EA2" w:rsidRPr="00971EA2" w:rsidRDefault="00971EA2" w:rsidP="00971EA2">
      <w:pPr>
        <w:pStyle w:val="NormalWeb"/>
      </w:pPr>
      <w:r w:rsidRPr="00971EA2">
        <w:rPr>
          <w:rStyle w:val="Forte"/>
        </w:rPr>
        <w:t>Alternativa 2: Falha na Validação de Pagamento:</w:t>
      </w:r>
      <w:r w:rsidRPr="00971EA2">
        <w:br/>
        <w:t>Se ocorrer um erro na validação do pagamento, o sistema exibirá uma mensagem de erro e solicitará que o usuário tente novamente.</w:t>
      </w:r>
    </w:p>
    <w:p w14:paraId="3F3F8A5C" w14:textId="77777777" w:rsidR="00971EA2" w:rsidRPr="00971EA2" w:rsidRDefault="00971EA2" w:rsidP="00971EA2">
      <w:pPr>
        <w:pStyle w:val="NormalWeb"/>
      </w:pPr>
      <w:r w:rsidRPr="00971EA2">
        <w:rPr>
          <w:rStyle w:val="Forte"/>
        </w:rPr>
        <w:lastRenderedPageBreak/>
        <w:t>FLUXOS DE EXCEÇÃO</w:t>
      </w:r>
      <w:r w:rsidRPr="00971EA2">
        <w:br/>
      </w:r>
      <w:r w:rsidRPr="00971EA2">
        <w:rPr>
          <w:rStyle w:val="Forte"/>
        </w:rPr>
        <w:t>Exceção 1: Falha no Sistema:</w:t>
      </w:r>
      <w:r w:rsidRPr="00971EA2">
        <w:br/>
        <w:t>Se ocorrer uma falha no sistema durante o processamento do pedido (por exemplo, devido a problemas de conexão), o sistema exibirá uma mensagem de erro genérica e instruirá o usuário a tentar novamente mais tarde.</w:t>
      </w:r>
    </w:p>
    <w:p w14:paraId="03ABCE84" w14:textId="77777777" w:rsidR="00971EA2" w:rsidRPr="00971EA2" w:rsidRDefault="00971EA2" w:rsidP="00971EA2">
      <w:pPr>
        <w:pStyle w:val="NormalWeb"/>
      </w:pPr>
      <w:r w:rsidRPr="00971EA2">
        <w:rPr>
          <w:rStyle w:val="Forte"/>
        </w:rPr>
        <w:t>Exceção 2: Permissão Negada:</w:t>
      </w:r>
      <w:r w:rsidRPr="00971EA2">
        <w:br/>
        <w:t>Se o usuário tentar acessar medicamentos ou farmácias que não estão disponíveis para sua conta, o sistema exibirá uma mensagem de acesso negado.</w:t>
      </w:r>
    </w:p>
    <w:p w14:paraId="711E3F12" w14:textId="77777777" w:rsidR="00971EA2" w:rsidRPr="00971EA2" w:rsidRDefault="00971EA2" w:rsidP="00971EA2">
      <w:pPr>
        <w:pStyle w:val="Ttulo3"/>
      </w:pPr>
      <w:r w:rsidRPr="00971EA2">
        <w:t>2.1.4 REQUISITOS FUNCIONAIS</w:t>
      </w:r>
    </w:p>
    <w:p w14:paraId="30667A52" w14:textId="77777777" w:rsidR="00971EA2" w:rsidRPr="00971EA2" w:rsidRDefault="00971EA2" w:rsidP="00971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Style w:val="Forte"/>
          <w:rFonts w:ascii="Times New Roman" w:hAnsi="Times New Roman" w:cs="Times New Roman"/>
          <w:sz w:val="24"/>
          <w:szCs w:val="24"/>
        </w:rPr>
        <w:t>RF001:</w:t>
      </w:r>
      <w:r w:rsidRPr="00971EA2">
        <w:rPr>
          <w:rFonts w:ascii="Times New Roman" w:hAnsi="Times New Roman" w:cs="Times New Roman"/>
          <w:sz w:val="24"/>
          <w:szCs w:val="24"/>
        </w:rPr>
        <w:t xml:space="preserve"> O sistema deve permitir ao usuário selecionar uma farmácia e visualizar os medicamentos disponíveis.</w:t>
      </w:r>
    </w:p>
    <w:p w14:paraId="666F5B1A" w14:textId="77777777" w:rsidR="00971EA2" w:rsidRPr="00971EA2" w:rsidRDefault="00971EA2" w:rsidP="00971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Style w:val="Forte"/>
          <w:rFonts w:ascii="Times New Roman" w:hAnsi="Times New Roman" w:cs="Times New Roman"/>
          <w:sz w:val="24"/>
          <w:szCs w:val="24"/>
        </w:rPr>
        <w:t>RF002:</w:t>
      </w:r>
      <w:r w:rsidRPr="00971EA2">
        <w:rPr>
          <w:rFonts w:ascii="Times New Roman" w:hAnsi="Times New Roman" w:cs="Times New Roman"/>
          <w:sz w:val="24"/>
          <w:szCs w:val="24"/>
        </w:rPr>
        <w:t xml:space="preserve"> O sistema deve permitir ao usuário adicionar medicamentos ao pedido e definir quantidades.</w:t>
      </w:r>
    </w:p>
    <w:p w14:paraId="5906E0F1" w14:textId="77777777" w:rsidR="00971EA2" w:rsidRPr="00971EA2" w:rsidRDefault="00971EA2" w:rsidP="00971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Style w:val="Forte"/>
          <w:rFonts w:ascii="Times New Roman" w:hAnsi="Times New Roman" w:cs="Times New Roman"/>
          <w:sz w:val="24"/>
          <w:szCs w:val="24"/>
        </w:rPr>
        <w:t>RF003:</w:t>
      </w:r>
      <w:r w:rsidRPr="00971EA2">
        <w:rPr>
          <w:rFonts w:ascii="Times New Roman" w:hAnsi="Times New Roman" w:cs="Times New Roman"/>
          <w:sz w:val="24"/>
          <w:szCs w:val="24"/>
        </w:rPr>
        <w:t xml:space="preserve"> O sistema deve permitir ao usuário escolher um método de pagamento e processar o pagamento com segurança.</w:t>
      </w:r>
    </w:p>
    <w:p w14:paraId="77F057FC" w14:textId="77777777" w:rsidR="00971EA2" w:rsidRPr="00971EA2" w:rsidRDefault="00971EA2" w:rsidP="00971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Style w:val="Forte"/>
          <w:rFonts w:ascii="Times New Roman" w:hAnsi="Times New Roman" w:cs="Times New Roman"/>
          <w:sz w:val="24"/>
          <w:szCs w:val="24"/>
        </w:rPr>
        <w:t>RF004:</w:t>
      </w:r>
      <w:r w:rsidRPr="00971EA2">
        <w:rPr>
          <w:rFonts w:ascii="Times New Roman" w:hAnsi="Times New Roman" w:cs="Times New Roman"/>
          <w:sz w:val="24"/>
          <w:szCs w:val="24"/>
        </w:rPr>
        <w:t xml:space="preserve"> O sistema deve validar as informações do pedido antes de finalizá-lo.</w:t>
      </w:r>
    </w:p>
    <w:p w14:paraId="5A6C67F7" w14:textId="77777777" w:rsidR="00971EA2" w:rsidRPr="00971EA2" w:rsidRDefault="00971EA2" w:rsidP="00971E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Style w:val="Forte"/>
          <w:rFonts w:ascii="Times New Roman" w:hAnsi="Times New Roman" w:cs="Times New Roman"/>
          <w:sz w:val="24"/>
          <w:szCs w:val="24"/>
        </w:rPr>
        <w:t>RF005:</w:t>
      </w:r>
      <w:r w:rsidRPr="00971EA2">
        <w:rPr>
          <w:rFonts w:ascii="Times New Roman" w:hAnsi="Times New Roman" w:cs="Times New Roman"/>
          <w:sz w:val="24"/>
          <w:szCs w:val="24"/>
        </w:rPr>
        <w:t xml:space="preserve"> O sistema deve fornecer uma confirmação do pedido ao usuário, incluindo detalhes sobre a entrega.</w:t>
      </w:r>
    </w:p>
    <w:p w14:paraId="0BDD4DAB" w14:textId="77777777" w:rsidR="00971EA2" w:rsidRPr="00971EA2" w:rsidRDefault="00971EA2" w:rsidP="00971EA2">
      <w:pPr>
        <w:pStyle w:val="Ttulo3"/>
      </w:pPr>
      <w:r w:rsidRPr="00971EA2">
        <w:t>2.1.5 REQUISITOS NÃO FUNCIONAIS</w:t>
      </w:r>
    </w:p>
    <w:p w14:paraId="43F951EB" w14:textId="77777777" w:rsidR="00971EA2" w:rsidRPr="00971EA2" w:rsidRDefault="00971EA2" w:rsidP="00971E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Style w:val="Forte"/>
          <w:rFonts w:ascii="Times New Roman" w:hAnsi="Times New Roman" w:cs="Times New Roman"/>
          <w:sz w:val="24"/>
          <w:szCs w:val="24"/>
        </w:rPr>
        <w:t>RNF001:</w:t>
      </w:r>
      <w:r w:rsidRPr="00971EA2">
        <w:rPr>
          <w:rFonts w:ascii="Times New Roman" w:hAnsi="Times New Roman" w:cs="Times New Roman"/>
          <w:sz w:val="24"/>
          <w:szCs w:val="24"/>
        </w:rPr>
        <w:t xml:space="preserve"> O sistema deve ser responsivo e garantir que o processo de solicitação de medicamentos seja executado de forma eficiente.</w:t>
      </w:r>
    </w:p>
    <w:p w14:paraId="4EC87212" w14:textId="77777777" w:rsidR="00971EA2" w:rsidRPr="00971EA2" w:rsidRDefault="00971EA2" w:rsidP="00971E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Style w:val="Forte"/>
          <w:rFonts w:ascii="Times New Roman" w:hAnsi="Times New Roman" w:cs="Times New Roman"/>
          <w:sz w:val="24"/>
          <w:szCs w:val="24"/>
        </w:rPr>
        <w:t>RNF002:</w:t>
      </w:r>
      <w:r w:rsidRPr="00971EA2">
        <w:rPr>
          <w:rFonts w:ascii="Times New Roman" w:hAnsi="Times New Roman" w:cs="Times New Roman"/>
          <w:sz w:val="24"/>
          <w:szCs w:val="24"/>
        </w:rPr>
        <w:t xml:space="preserve"> O sistema deve fornecer feedback claro e informativo em caso de erros ou falhas durante o processo de solicitação.</w:t>
      </w:r>
    </w:p>
    <w:p w14:paraId="7ACD043D" w14:textId="005FF96C" w:rsidR="00971EA2" w:rsidRDefault="00971EA2" w:rsidP="00971E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1EA2">
        <w:rPr>
          <w:rStyle w:val="Forte"/>
          <w:rFonts w:ascii="Times New Roman" w:hAnsi="Times New Roman" w:cs="Times New Roman"/>
          <w:sz w:val="24"/>
          <w:szCs w:val="24"/>
        </w:rPr>
        <w:t>RNF003:</w:t>
      </w:r>
      <w:r w:rsidRPr="00971EA2">
        <w:rPr>
          <w:rFonts w:ascii="Times New Roman" w:hAnsi="Times New Roman" w:cs="Times New Roman"/>
          <w:sz w:val="24"/>
          <w:szCs w:val="24"/>
        </w:rPr>
        <w:t xml:space="preserve"> O sistema deve garantir a segurança das transações financeiras e a proteção das informações pessoais do usuário.</w:t>
      </w:r>
    </w:p>
    <w:p w14:paraId="7CF04EB7" w14:textId="2A08C250" w:rsidR="00BB0DBC" w:rsidRDefault="00BB0DBC" w:rsidP="00BB0DBC">
      <w:pPr>
        <w:spacing w:before="100" w:beforeAutospacing="1" w:after="100" w:afterAutospacing="1" w:line="240" w:lineRule="auto"/>
        <w:ind w:left="720"/>
        <w:rPr>
          <w:rStyle w:val="Forte"/>
          <w:rFonts w:ascii="Times New Roman" w:hAnsi="Times New Roman" w:cs="Times New Roman"/>
          <w:sz w:val="24"/>
          <w:szCs w:val="24"/>
        </w:rPr>
      </w:pPr>
    </w:p>
    <w:p w14:paraId="2D133448" w14:textId="54C970FE" w:rsidR="00BB0DBC" w:rsidRDefault="00BB0DBC" w:rsidP="00BB0DBC">
      <w:pPr>
        <w:spacing w:before="100" w:beforeAutospacing="1" w:after="100" w:afterAutospacing="1" w:line="240" w:lineRule="auto"/>
        <w:ind w:left="720"/>
        <w:rPr>
          <w:rStyle w:val="Forte"/>
          <w:rFonts w:ascii="Times New Roman" w:hAnsi="Times New Roman" w:cs="Times New Roman"/>
          <w:sz w:val="24"/>
          <w:szCs w:val="24"/>
        </w:rPr>
      </w:pPr>
    </w:p>
    <w:p w14:paraId="5223A6EE" w14:textId="77777777" w:rsidR="00BB0DBC" w:rsidRPr="00971EA2" w:rsidRDefault="00BB0DBC" w:rsidP="00BB0DB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DEA9D4" w14:textId="77777777" w:rsidR="00971EA2" w:rsidRDefault="00971EA2" w:rsidP="00971EA2">
      <w:pPr>
        <w:pStyle w:val="Ttulo3"/>
      </w:pPr>
      <w:r>
        <w:t>2.2 VISÃO NEGOCIAL (ESTRUTURAL OU DOMÍNIO)</w:t>
      </w:r>
    </w:p>
    <w:p w14:paraId="0125FCBE" w14:textId="4813AAF6" w:rsidR="00971EA2" w:rsidRDefault="00971EA2" w:rsidP="00971EA2">
      <w:pPr>
        <w:pStyle w:val="NormalWeb"/>
      </w:pPr>
      <w:r>
        <w:t xml:space="preserve">Esta visão apresenta as partes significativas do sistema </w:t>
      </w:r>
      <w:proofErr w:type="spellStart"/>
      <w:r>
        <w:t>Ipharm</w:t>
      </w:r>
      <w:proofErr w:type="spellEnd"/>
      <w:r>
        <w:t xml:space="preserve"> do ponto de vista comercial, destacando a divisão em subsistemas e pacotes que atendem às funcionalidades solicitadas pelos usuários. Em cada pacote, serão descritas as classes das entidades, suas responsabilidades, relacionamentos, operações e atributos mais relevantes.</w:t>
      </w:r>
    </w:p>
    <w:p w14:paraId="35928A84" w14:textId="51D8BA0D" w:rsidR="00BB0DBC" w:rsidRDefault="00BB0DBC" w:rsidP="00971EA2">
      <w:pPr>
        <w:pStyle w:val="NormalWeb"/>
      </w:pPr>
    </w:p>
    <w:p w14:paraId="0266653C" w14:textId="2D46607A" w:rsidR="00BB0DBC" w:rsidRDefault="00BB0DBC" w:rsidP="00971EA2">
      <w:pPr>
        <w:pStyle w:val="NormalWeb"/>
      </w:pPr>
    </w:p>
    <w:p w14:paraId="6B33DD45" w14:textId="3FBC86B8" w:rsidR="00BB0DBC" w:rsidRDefault="00BB0DBC" w:rsidP="00971EA2">
      <w:pPr>
        <w:pStyle w:val="NormalWeb"/>
      </w:pPr>
    </w:p>
    <w:p w14:paraId="3E8914FD" w14:textId="407F64C7" w:rsidR="00BB0DBC" w:rsidRDefault="00BB0DBC" w:rsidP="00971EA2">
      <w:pPr>
        <w:pStyle w:val="NormalWeb"/>
      </w:pPr>
      <w:r w:rsidRPr="00BB0DBC">
        <w:lastRenderedPageBreak/>
        <w:t>2.2.1 Diagrama de classes de domínio e pacotes</w:t>
      </w:r>
    </w:p>
    <w:p w14:paraId="56BA33AB" w14:textId="554A8364" w:rsidR="00971EA2" w:rsidRPr="00971EA2" w:rsidRDefault="00BB0DBC" w:rsidP="00F66D95">
      <w:pPr>
        <w:pStyle w:val="NormalWeb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9F82E7" wp14:editId="0700E311">
            <wp:extent cx="5400040" cy="6033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6C6C" w14:textId="77777777" w:rsidR="00DD3511" w:rsidRPr="00DD3511" w:rsidRDefault="00DD3511" w:rsidP="00DD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5A8AA3BE" w14:textId="77777777" w:rsidR="00DD3511" w:rsidRPr="00DD3511" w:rsidRDefault="00DD3511" w:rsidP="00DD3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1FC3F6" w14:textId="77777777" w:rsidR="00DD3511" w:rsidRDefault="00DD3511" w:rsidP="001E4D7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14:paraId="4B6CE856" w14:textId="77777777" w:rsidR="00751A16" w:rsidRPr="00751A16" w:rsidRDefault="00751A16" w:rsidP="001E4D7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7"/>
          <w:szCs w:val="27"/>
        </w:rPr>
      </w:pPr>
    </w:p>
    <w:sectPr w:rsidR="00751A16" w:rsidRPr="00751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261D" w14:textId="77777777" w:rsidR="00380878" w:rsidRDefault="00380878" w:rsidP="008E54DE">
      <w:pPr>
        <w:spacing w:after="0" w:line="240" w:lineRule="auto"/>
      </w:pPr>
      <w:r>
        <w:separator/>
      </w:r>
    </w:p>
  </w:endnote>
  <w:endnote w:type="continuationSeparator" w:id="0">
    <w:p w14:paraId="349DEE45" w14:textId="77777777" w:rsidR="00380878" w:rsidRDefault="00380878" w:rsidP="008E5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53C4" w14:textId="77777777" w:rsidR="00380878" w:rsidRDefault="00380878" w:rsidP="008E54DE">
      <w:pPr>
        <w:spacing w:after="0" w:line="240" w:lineRule="auto"/>
      </w:pPr>
      <w:r>
        <w:separator/>
      </w:r>
    </w:p>
  </w:footnote>
  <w:footnote w:type="continuationSeparator" w:id="0">
    <w:p w14:paraId="439CD1EC" w14:textId="77777777" w:rsidR="00380878" w:rsidRDefault="00380878" w:rsidP="008E5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84F"/>
    <w:multiLevelType w:val="multilevel"/>
    <w:tmpl w:val="ED00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2F42"/>
    <w:multiLevelType w:val="multilevel"/>
    <w:tmpl w:val="4F1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31DDA"/>
    <w:multiLevelType w:val="multilevel"/>
    <w:tmpl w:val="BB54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11FFD"/>
    <w:multiLevelType w:val="multilevel"/>
    <w:tmpl w:val="CBB8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B09B8"/>
    <w:multiLevelType w:val="multilevel"/>
    <w:tmpl w:val="33B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333E4"/>
    <w:multiLevelType w:val="hybridMultilevel"/>
    <w:tmpl w:val="210AE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E6"/>
    <w:rsid w:val="00061829"/>
    <w:rsid w:val="00062CA4"/>
    <w:rsid w:val="00136BBB"/>
    <w:rsid w:val="001E4D7C"/>
    <w:rsid w:val="00380878"/>
    <w:rsid w:val="004C4CCD"/>
    <w:rsid w:val="006C77F9"/>
    <w:rsid w:val="00751A16"/>
    <w:rsid w:val="00780059"/>
    <w:rsid w:val="008E54DE"/>
    <w:rsid w:val="00971EA2"/>
    <w:rsid w:val="009C24E6"/>
    <w:rsid w:val="00AB67E9"/>
    <w:rsid w:val="00BB0DBC"/>
    <w:rsid w:val="00DD3511"/>
    <w:rsid w:val="00F2205F"/>
    <w:rsid w:val="00F6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C2A3"/>
  <w15:chartTrackingRefBased/>
  <w15:docId w15:val="{47E94262-1A39-421B-BA38-B617CCA6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780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24E6"/>
    <w:rPr>
      <w:b/>
      <w:bCs/>
    </w:rPr>
  </w:style>
  <w:style w:type="paragraph" w:styleId="PargrafodaLista">
    <w:name w:val="List Paragraph"/>
    <w:basedOn w:val="Normal"/>
    <w:uiPriority w:val="34"/>
    <w:qFormat/>
    <w:rsid w:val="0078005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8005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780059"/>
    <w:rPr>
      <w:i/>
      <w:iCs/>
    </w:rPr>
  </w:style>
  <w:style w:type="paragraph" w:customStyle="1" w:styleId="Capa">
    <w:name w:val="Capa"/>
    <w:link w:val="CapaChar"/>
    <w:qFormat/>
    <w:rsid w:val="008E54DE"/>
    <w:pPr>
      <w:spacing w:after="0" w:line="360" w:lineRule="auto"/>
      <w:jc w:val="center"/>
    </w:pPr>
    <w:rPr>
      <w:rFonts w:ascii="Arial" w:eastAsia="Times New Roman" w:hAnsi="Arial" w:cs="Arial"/>
      <w:sz w:val="24"/>
      <w:szCs w:val="24"/>
    </w:rPr>
  </w:style>
  <w:style w:type="character" w:customStyle="1" w:styleId="CapaChar">
    <w:name w:val="Capa Char"/>
    <w:basedOn w:val="Fontepargpadro"/>
    <w:link w:val="Capa"/>
    <w:rsid w:val="008E54DE"/>
    <w:rPr>
      <w:rFonts w:ascii="Arial" w:eastAsia="Times New Roman" w:hAnsi="Arial" w:cs="Arial"/>
      <w:sz w:val="24"/>
      <w:szCs w:val="24"/>
    </w:rPr>
  </w:style>
  <w:style w:type="paragraph" w:customStyle="1" w:styleId="Capadescrio">
    <w:name w:val="Capa (descrição)"/>
    <w:qFormat/>
    <w:rsid w:val="008E54DE"/>
    <w:pPr>
      <w:spacing w:after="0" w:line="360" w:lineRule="auto"/>
      <w:ind w:left="4678"/>
      <w:jc w:val="both"/>
    </w:pPr>
    <w:rPr>
      <w:rFonts w:ascii="Arial" w:eastAsia="Times New Roman" w:hAnsi="Arial" w:cs="Arial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E5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54DE"/>
  </w:style>
  <w:style w:type="paragraph" w:styleId="Rodap">
    <w:name w:val="footer"/>
    <w:basedOn w:val="Normal"/>
    <w:link w:val="RodapChar"/>
    <w:uiPriority w:val="99"/>
    <w:unhideWhenUsed/>
    <w:rsid w:val="008E5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54DE"/>
  </w:style>
  <w:style w:type="paragraph" w:styleId="Sumrio2">
    <w:name w:val="toc 2"/>
    <w:next w:val="Normal"/>
    <w:autoRedefine/>
    <w:uiPriority w:val="39"/>
    <w:unhideWhenUsed/>
    <w:rsid w:val="008E54DE"/>
    <w:pPr>
      <w:tabs>
        <w:tab w:val="left" w:pos="284"/>
        <w:tab w:val="left" w:pos="426"/>
        <w:tab w:val="right" w:leader="dot" w:pos="9061"/>
      </w:tabs>
      <w:spacing w:before="120" w:after="120" w:line="340" w:lineRule="exact"/>
    </w:pPr>
    <w:rPr>
      <w:rFonts w:ascii="Arial" w:eastAsia="Times New Roman" w:hAnsi="Arial" w:cs="Arial"/>
      <w:noProof/>
      <w:sz w:val="24"/>
      <w:szCs w:val="24"/>
    </w:rPr>
  </w:style>
  <w:style w:type="paragraph" w:styleId="Sumrio3">
    <w:name w:val="toc 3"/>
    <w:next w:val="Normal"/>
    <w:autoRedefine/>
    <w:uiPriority w:val="39"/>
    <w:unhideWhenUsed/>
    <w:rsid w:val="008E54DE"/>
    <w:pPr>
      <w:tabs>
        <w:tab w:val="left" w:pos="567"/>
        <w:tab w:val="right" w:leader="dot" w:pos="9061"/>
      </w:tabs>
      <w:spacing w:before="120" w:after="120" w:line="340" w:lineRule="exact"/>
    </w:pPr>
    <w:rPr>
      <w:rFonts w:ascii="Arial" w:eastAsia="Times New Roman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E54DE"/>
    <w:rPr>
      <w:color w:val="0563C1" w:themeColor="hyperlink"/>
      <w:u w:val="single"/>
    </w:rPr>
  </w:style>
  <w:style w:type="paragraph" w:styleId="Sumrio1">
    <w:name w:val="toc 1"/>
    <w:next w:val="Normal"/>
    <w:autoRedefine/>
    <w:uiPriority w:val="39"/>
    <w:unhideWhenUsed/>
    <w:rsid w:val="008E54DE"/>
    <w:pPr>
      <w:tabs>
        <w:tab w:val="left" w:pos="284"/>
        <w:tab w:val="right" w:leader="dot" w:pos="9061"/>
      </w:tabs>
      <w:spacing w:before="120" w:after="120" w:line="340" w:lineRule="exact"/>
    </w:pPr>
    <w:rPr>
      <w:rFonts w:ascii="Arial" w:eastAsia="Times New Roman" w:hAnsi="Arial" w:cs="Arial"/>
      <w:b/>
      <w:noProof/>
      <w:sz w:val="24"/>
      <w:szCs w:val="24"/>
    </w:rPr>
  </w:style>
  <w:style w:type="paragraph" w:customStyle="1" w:styleId="Centralizado">
    <w:name w:val="Centralizado"/>
    <w:link w:val="CentralizadoChar"/>
    <w:qFormat/>
    <w:rsid w:val="008E54DE"/>
    <w:pPr>
      <w:jc w:val="center"/>
    </w:pPr>
    <w:rPr>
      <w:rFonts w:ascii="Arial" w:eastAsia="Times New Roman" w:hAnsi="Arial" w:cs="Arial"/>
      <w:b/>
      <w:sz w:val="24"/>
      <w:szCs w:val="24"/>
    </w:rPr>
  </w:style>
  <w:style w:type="character" w:customStyle="1" w:styleId="CentralizadoChar">
    <w:name w:val="Centralizado Char"/>
    <w:basedOn w:val="Fontepargpadro"/>
    <w:link w:val="Centralizado"/>
    <w:rsid w:val="008E54DE"/>
    <w:rPr>
      <w:rFonts w:ascii="Arial" w:eastAsia="Times New Roman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5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D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7B835-80A6-4C6C-AFF4-E30B2A8D6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2439</Words>
  <Characters>13171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5</cp:revision>
  <dcterms:created xsi:type="dcterms:W3CDTF">2024-09-12T12:38:00Z</dcterms:created>
  <dcterms:modified xsi:type="dcterms:W3CDTF">2024-09-25T14:16:00Z</dcterms:modified>
</cp:coreProperties>
</file>