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RELATÓRIO TÉCNICO</w:t>
      </w:r>
    </w:p>
    <w:p w:rsidR="00000000" w:rsidDel="00000000" w:rsidP="00000000" w:rsidRDefault="00000000" w:rsidRPr="00000000" w14:paraId="00000003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04"/>
        <w:tblGridChange w:id="0">
          <w:tblGrid>
            <w:gridCol w:w="850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INTEGRANTES: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EMPRESA ESCOLHIDA: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PRODUTO ESCOLHIDO:</w:t>
            </w:r>
          </w:p>
        </w:tc>
      </w:tr>
    </w:tbl>
    <w:p w:rsidR="00000000" w:rsidDel="00000000" w:rsidP="00000000" w:rsidRDefault="00000000" w:rsidRPr="00000000" w14:paraId="00000009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rPr>
          <w:rFonts w:ascii="Arial" w:cs="Arial" w:eastAsia="Arial" w:hAnsi="Arial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1 - INTRODUÇÃO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2 - REFERENCIAL TEÓRICO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3 - METODOLOGIA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4 - RESULTADOS</w:t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5 - CONCLUSÃO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849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31"/>
      <w:gridCol w:w="2831"/>
      <w:gridCol w:w="2832"/>
      <w:tblGridChange w:id="0">
        <w:tblGrid>
          <w:gridCol w:w="2831"/>
          <w:gridCol w:w="2831"/>
          <w:gridCol w:w="283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238250" cy="546100"/>
                <wp:effectExtent b="0" l="0" r="0" t="0"/>
                <wp:docPr descr="Logotipo&#10;&#10;Descrição gerada automaticamente com confiança média" id="1" name="image2.jpg"/>
                <a:graphic>
                  <a:graphicData uri="http://schemas.openxmlformats.org/drawingml/2006/picture">
                    <pic:pic>
                      <pic:nvPicPr>
                        <pic:cNvPr descr="Logotipo&#10;&#10;Descrição gerada automaticamente com confiança média" id="0" name="image2.jpg"/>
                        <pic:cNvPicPr preferRelativeResize="0"/>
                      </pic:nvPicPr>
                      <pic:blipFill>
                        <a:blip r:embed="rId1"/>
                        <a:srcRect b="28718" l="0" r="0" t="2718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800100" cy="492125"/>
                <wp:effectExtent b="0" l="0" r="0" t="0"/>
                <wp:docPr descr="Logotipo&#10;&#10;Descrição gerada automaticamente" id="3" name="image1.jpg"/>
                <a:graphic>
                  <a:graphicData uri="http://schemas.openxmlformats.org/drawingml/2006/picture">
                    <pic:pic>
                      <pic:nvPicPr>
                        <pic:cNvPr descr="Logotipo&#10;&#10;Descrição gerada automaticamente" id="0" name="image1.jpg"/>
                        <pic:cNvPicPr preferRelativeResize="0"/>
                      </pic:nvPicPr>
                      <pic:blipFill>
                        <a:blip r:embed="rId2"/>
                        <a:srcRect b="25032" l="22695" r="22271" t="241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492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1681019" cy="321407"/>
                <wp:effectExtent b="0" l="0" r="0" t="0"/>
                <wp:docPr descr="Governo do Estado de São Paulo apresenta nova marca ..." id="2" name="image3.jpg"/>
                <a:graphic>
                  <a:graphicData uri="http://schemas.openxmlformats.org/drawingml/2006/picture">
                    <pic:pic>
                      <pic:nvPicPr>
                        <pic:cNvPr descr="Governo do Estado de São Paulo apresenta nova marca ..." id="0" name="image3.jpg"/>
                        <pic:cNvPicPr preferRelativeResize="0"/>
                      </pic:nvPicPr>
                      <pic:blipFill>
                        <a:blip r:embed="rId3"/>
                        <a:srcRect b="32393" l="11995" r="10512" t="3057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1019" cy="321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ntTable" Target="fontTable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eader" Target="header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customXml" Target="../customXml/item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78CFF3E9FF6C4591BCAD528E7D239E" ma:contentTypeVersion="4" ma:contentTypeDescription="Crie um novo documento." ma:contentTypeScope="" ma:versionID="eaeb1b247bed211cc51d3f129deca7e5">
  <xsd:schema xmlns:xsd="http://www.w3.org/2001/XMLSchema" xmlns:xs="http://www.w3.org/2001/XMLSchema" xmlns:p="http://schemas.microsoft.com/office/2006/metadata/properties" xmlns:ns2="76077cfb-435d-43aa-bcf2-a8b45ba84e7f" targetNamespace="http://schemas.microsoft.com/office/2006/metadata/properties" ma:root="true" ma:fieldsID="a432f1c32cae2f7d09a993559b1fdc34" ns2:_="">
    <xsd:import namespace="76077cfb-435d-43aa-bcf2-a8b45ba84e7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077cfb-435d-43aa-bcf2-a8b45ba84e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6077cfb-435d-43aa-bcf2-a8b45ba84e7f" xsi:nil="true"/>
  </documentManagement>
</p:properties>
</file>

<file path=customXml/itemProps1.xml><?xml version="1.0" encoding="utf-8"?>
<ds:datastoreItem xmlns:ds="http://schemas.openxmlformats.org/officeDocument/2006/customXml" ds:itemID="{8CA30133-73C5-45AA-88B8-4CBA29B3ED75}"/>
</file>

<file path=customXml/itemProps2.xml><?xml version="1.0" encoding="utf-8"?>
<ds:datastoreItem xmlns:ds="http://schemas.openxmlformats.org/officeDocument/2006/customXml" ds:itemID="{6936187A-D0EE-4C4F-932E-AB695E238BF2}"/>
</file>

<file path=customXml/itemProps3.xml><?xml version="1.0" encoding="utf-8"?>
<ds:datastoreItem xmlns:ds="http://schemas.openxmlformats.org/officeDocument/2006/customXml" ds:itemID="{8FC378B3-EACB-4367-9EB7-82089337B53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0x010100DF78CFF3E9FF6C4591BCAD528E7D239E</vt:lpwstr>
  </property>
</Properties>
</file>