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63350" w:rsidRDefault="00163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3333CE"/>
        </w:rPr>
      </w:pPr>
    </w:p>
    <w:p w:rsidR="00DC41B0" w:rsidRDefault="000478BF" w:rsidP="00CA6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 Neue" w:eastAsia="Helvetica Neue" w:hAnsi="Helvetica Neue" w:cs="Helvetica Neue"/>
          <w:b/>
          <w:color w:val="3333CE"/>
        </w:rPr>
      </w:pPr>
      <w:r>
        <w:rPr>
          <w:rFonts w:ascii="Helvetica Neue" w:eastAsia="Helvetica Neue" w:hAnsi="Helvetica Neue" w:cs="Helvetica Neue"/>
          <w:b/>
          <w:color w:val="3333CE"/>
        </w:rPr>
        <w:t xml:space="preserve">Exercício de </w:t>
      </w:r>
      <w:r w:rsidR="00CA64E2">
        <w:rPr>
          <w:rFonts w:ascii="Helvetica Neue" w:eastAsia="Helvetica Neue" w:hAnsi="Helvetica Neue" w:cs="Helvetica Neue"/>
          <w:b/>
          <w:color w:val="3333CE"/>
        </w:rPr>
        <w:t>Multidisciplinar Banco de Dados 1 e Linguagem para Internet</w:t>
      </w:r>
    </w:p>
    <w:p w:rsidR="00C3523C" w:rsidRDefault="00C3523C" w:rsidP="00C352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 Neue" w:eastAsia="Helvetica Neue" w:hAnsi="Helvetica Neue" w:cs="Helvetica Neue"/>
          <w:b/>
          <w:color w:val="3333CE"/>
        </w:rPr>
      </w:pPr>
      <w:r>
        <w:rPr>
          <w:rFonts w:ascii="Helvetica Neue" w:eastAsia="Helvetica Neue" w:hAnsi="Helvetica Neue" w:cs="Helvetica Neue"/>
          <w:b/>
          <w:color w:val="3333CE"/>
        </w:rPr>
        <w:t xml:space="preserve">Banco de Dados 1 – Prof. Fábio </w:t>
      </w:r>
      <w:proofErr w:type="spellStart"/>
      <w:r>
        <w:rPr>
          <w:rFonts w:ascii="Helvetica Neue" w:eastAsia="Helvetica Neue" w:hAnsi="Helvetica Neue" w:cs="Helvetica Neue"/>
          <w:b/>
          <w:color w:val="3333CE"/>
        </w:rPr>
        <w:t>Giulian</w:t>
      </w:r>
      <w:proofErr w:type="spellEnd"/>
      <w:r>
        <w:rPr>
          <w:rFonts w:ascii="Helvetica Neue" w:eastAsia="Helvetica Neue" w:hAnsi="Helvetica Neue" w:cs="Helvetica Neue"/>
          <w:b/>
          <w:color w:val="3333CE"/>
        </w:rPr>
        <w:t xml:space="preserve"> Marques – fgmarques@senacrs.com.br</w:t>
      </w:r>
    </w:p>
    <w:p w:rsidR="00C3523C" w:rsidRDefault="00C3523C" w:rsidP="00C352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 Neue" w:eastAsia="Helvetica Neue" w:hAnsi="Helvetica Neue" w:cs="Helvetica Neue"/>
          <w:b/>
          <w:color w:val="3333CE"/>
        </w:rPr>
      </w:pPr>
      <w:r>
        <w:rPr>
          <w:rFonts w:ascii="Helvetica Neue" w:eastAsia="Helvetica Neue" w:hAnsi="Helvetica Neue" w:cs="Helvetica Neue"/>
          <w:b/>
          <w:color w:val="3333CE"/>
        </w:rPr>
        <w:t xml:space="preserve">Linguagem para Internet – Profa. Sirlei </w:t>
      </w:r>
      <w:proofErr w:type="spellStart"/>
      <w:r>
        <w:rPr>
          <w:rFonts w:ascii="Helvetica Neue" w:eastAsia="Helvetica Neue" w:hAnsi="Helvetica Neue" w:cs="Helvetica Neue"/>
          <w:b/>
          <w:color w:val="3333CE"/>
        </w:rPr>
        <w:t>Ines</w:t>
      </w:r>
      <w:proofErr w:type="spellEnd"/>
      <w:r>
        <w:rPr>
          <w:rFonts w:ascii="Helvetica Neue" w:eastAsia="Helvetica Neue" w:hAnsi="Helvetica Neue" w:cs="Helvetica Neue"/>
          <w:b/>
          <w:color w:val="3333C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CE"/>
        </w:rPr>
        <w:t>Sulzbach</w:t>
      </w:r>
      <w:proofErr w:type="spellEnd"/>
      <w:r>
        <w:rPr>
          <w:rFonts w:ascii="Helvetica Neue" w:eastAsia="Helvetica Neue" w:hAnsi="Helvetica Neue" w:cs="Helvetica Neue"/>
          <w:b/>
          <w:color w:val="3333C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CE"/>
        </w:rPr>
        <w:t>Isaia</w:t>
      </w:r>
      <w:proofErr w:type="spellEnd"/>
      <w:r>
        <w:rPr>
          <w:rFonts w:ascii="Helvetica Neue" w:eastAsia="Helvetica Neue" w:hAnsi="Helvetica Neue" w:cs="Helvetica Neue"/>
          <w:b/>
          <w:color w:val="3333CE"/>
        </w:rPr>
        <w:t xml:space="preserve"> - siisaia@senacrs.edu.br </w:t>
      </w:r>
    </w:p>
    <w:p w:rsidR="00DC41B0" w:rsidRDefault="00DC41B0" w:rsidP="00DC4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:rsidR="00CA64E2" w:rsidRDefault="00CA64E2" w:rsidP="00DC4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Situação Temática: A empresa Imobiliária Capivara </w:t>
      </w:r>
      <w:proofErr w:type="spellStart"/>
      <w:r>
        <w:rPr>
          <w:rFonts w:ascii="Helvetica Neue" w:eastAsia="Helvetica Neue" w:hAnsi="Helvetica Neue" w:cs="Helvetica Neue"/>
          <w:color w:val="000000"/>
        </w:rPr>
        <w:t>Ltda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precisa desenvolver o módulo de controle de locação e propriedades dos lotes.  Para tanto sua empresa Tabajara Análise Desenvolvimento de Sistemas para Internet </w:t>
      </w:r>
      <w:proofErr w:type="spellStart"/>
      <w:r>
        <w:rPr>
          <w:rFonts w:ascii="Helvetica Neue" w:eastAsia="Helvetica Neue" w:hAnsi="Helvetica Neue" w:cs="Helvetica Neue"/>
          <w:color w:val="000000"/>
        </w:rPr>
        <w:t>Ltda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foi contratada para desenvolver este módulo. A partir das regras de negócios listadas abaixo faça: </w:t>
      </w:r>
    </w:p>
    <w:p w:rsidR="00CA64E2" w:rsidRDefault="00CA64E2" w:rsidP="00DC4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Helvetica Neue" w:eastAsia="Helvetica Neue" w:hAnsi="Helvetica Neue" w:cs="Helvetica Neue"/>
          <w:color w:val="000000"/>
        </w:rPr>
      </w:pPr>
    </w:p>
    <w:p w:rsidR="00CA64E2" w:rsidRDefault="00CA64E2" w:rsidP="00DC4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Helvetica Neue" w:eastAsia="Helvetica Neue" w:hAnsi="Helvetica Neue" w:cs="Helvetica Neue"/>
          <w:color w:val="000000"/>
        </w:rPr>
      </w:pPr>
    </w:p>
    <w:p w:rsidR="00CA64E2" w:rsidRPr="00CA64E2" w:rsidRDefault="00267D3D" w:rsidP="00CA64E2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D</w:t>
      </w:r>
      <w:r w:rsidR="00DC41B0" w:rsidRPr="00CA64E2">
        <w:rPr>
          <w:rFonts w:ascii="Helvetica Neue" w:eastAsia="Helvetica Neue" w:hAnsi="Helvetica Neue" w:cs="Helvetica Neue"/>
          <w:color w:val="000000"/>
        </w:rPr>
        <w:t>iagrama entidade relacionamento conceitual (DER-Conceitual),</w:t>
      </w:r>
    </w:p>
    <w:p w:rsidR="00CA64E2" w:rsidRDefault="00267D3D" w:rsidP="00CA64E2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D</w:t>
      </w:r>
      <w:r w:rsidR="00DC41B0" w:rsidRPr="00CA64E2">
        <w:rPr>
          <w:rFonts w:ascii="Helvetica Neue" w:eastAsia="Helvetica Neue" w:hAnsi="Helvetica Neue" w:cs="Helvetica Neue"/>
          <w:color w:val="000000"/>
        </w:rPr>
        <w:t>iagrama entidade relacionament</w:t>
      </w:r>
      <w:bookmarkStart w:id="0" w:name="_GoBack"/>
      <w:bookmarkEnd w:id="0"/>
      <w:r w:rsidR="00DC41B0" w:rsidRPr="00CA64E2">
        <w:rPr>
          <w:rFonts w:ascii="Helvetica Neue" w:eastAsia="Helvetica Neue" w:hAnsi="Helvetica Neue" w:cs="Helvetica Neue"/>
          <w:color w:val="000000"/>
        </w:rPr>
        <w:t>o lógico</w:t>
      </w:r>
      <w:r w:rsidR="00C502DC" w:rsidRPr="00CA64E2">
        <w:rPr>
          <w:rFonts w:ascii="Helvetica Neue" w:eastAsia="Helvetica Neue" w:hAnsi="Helvetica Neue" w:cs="Helvetica Neue"/>
          <w:color w:val="000000"/>
        </w:rPr>
        <w:t>(DER-Lógi</w:t>
      </w:r>
      <w:r w:rsidR="00DC41B0" w:rsidRPr="00CA64E2">
        <w:rPr>
          <w:rFonts w:ascii="Helvetica Neue" w:eastAsia="Helvetica Neue" w:hAnsi="Helvetica Neue" w:cs="Helvetica Neue"/>
          <w:color w:val="000000"/>
        </w:rPr>
        <w:t xml:space="preserve">co), </w:t>
      </w:r>
    </w:p>
    <w:p w:rsidR="00CA64E2" w:rsidRDefault="00267D3D" w:rsidP="00CA64E2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I</w:t>
      </w:r>
      <w:r w:rsidR="00DC41B0" w:rsidRPr="00CA64E2">
        <w:rPr>
          <w:rFonts w:ascii="Helvetica Neue" w:eastAsia="Helvetica Neue" w:hAnsi="Helvetica Neue" w:cs="Helvetica Neue"/>
          <w:color w:val="000000"/>
        </w:rPr>
        <w:t xml:space="preserve">mplemente em Banco de dados físico em </w:t>
      </w:r>
      <w:proofErr w:type="spellStart"/>
      <w:r w:rsidR="00DC41B0" w:rsidRPr="00CA64E2">
        <w:rPr>
          <w:rFonts w:ascii="Helvetica Neue" w:eastAsia="Helvetica Neue" w:hAnsi="Helvetica Neue" w:cs="Helvetica Neue"/>
          <w:color w:val="000000"/>
        </w:rPr>
        <w:t>PostgreSQL</w:t>
      </w:r>
      <w:proofErr w:type="spellEnd"/>
      <w:r w:rsidR="00DC41B0" w:rsidRPr="00CA64E2">
        <w:rPr>
          <w:rFonts w:ascii="Helvetica Neue" w:eastAsia="Helvetica Neue" w:hAnsi="Helvetica Neue" w:cs="Helvetica Neue"/>
          <w:color w:val="000000"/>
        </w:rPr>
        <w:t xml:space="preserve">, </w:t>
      </w:r>
    </w:p>
    <w:p w:rsidR="00DC41B0" w:rsidRPr="00CA64E2" w:rsidRDefault="00CA64E2" w:rsidP="00CA64E2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Implemente os processos e rotinas necessários em PHP para atender as regras de negócios </w:t>
      </w:r>
      <w:r w:rsidR="00DC41B0" w:rsidRPr="00CA64E2">
        <w:rPr>
          <w:rFonts w:ascii="Helvetica Neue" w:eastAsia="Helvetica Neue" w:hAnsi="Helvetica Neue" w:cs="Helvetica Neue"/>
          <w:color w:val="000000"/>
        </w:rPr>
        <w:t xml:space="preserve"> </w:t>
      </w:r>
    </w:p>
    <w:p w:rsidR="00163350" w:rsidRDefault="00163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3333CE"/>
        </w:rPr>
      </w:pPr>
    </w:p>
    <w:p w:rsidR="00163350" w:rsidRPr="00794247" w:rsidRDefault="00CA6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aps/>
          <w:color w:val="000000"/>
          <w:u w:val="single"/>
        </w:rPr>
      </w:pPr>
      <w:r w:rsidRPr="00794247">
        <w:rPr>
          <w:rFonts w:ascii="Helvetica Neue" w:eastAsia="Helvetica Neue" w:hAnsi="Helvetica Neue" w:cs="Helvetica Neue"/>
          <w:b/>
          <w:caps/>
          <w:color w:val="000000"/>
          <w:u w:val="single"/>
        </w:rPr>
        <w:t xml:space="preserve">Regras de negócios </w:t>
      </w:r>
      <w:r w:rsidR="000478BF" w:rsidRPr="00794247">
        <w:rPr>
          <w:rFonts w:ascii="Helvetica Neue" w:eastAsia="Helvetica Neue" w:hAnsi="Helvetica Neue" w:cs="Helvetica Neue"/>
          <w:b/>
          <w:caps/>
          <w:color w:val="000000"/>
          <w:u w:val="single"/>
        </w:rPr>
        <w:t>Administradora de Imóveis</w:t>
      </w:r>
    </w:p>
    <w:p w:rsidR="00CA64E2" w:rsidRDefault="00CA6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ab/>
      </w:r>
    </w:p>
    <w:p w:rsidR="00267D3D" w:rsidRPr="00267D3D" w:rsidRDefault="00CA64E2" w:rsidP="00267D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A administradora tem várias filiais</w:t>
      </w:r>
    </w:p>
    <w:p w:rsidR="00CA64E2" w:rsidRDefault="00CA64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Cada filial administra vários </w:t>
      </w:r>
      <w:r w:rsidR="006D3F22">
        <w:rPr>
          <w:rFonts w:ascii="Helvetica Neue" w:eastAsia="Helvetica Neue" w:hAnsi="Helvetica Neue" w:cs="Helvetica Neue"/>
          <w:color w:val="000000"/>
        </w:rPr>
        <w:t>condomínios</w:t>
      </w:r>
      <w:r w:rsidR="00267D3D">
        <w:rPr>
          <w:rFonts w:ascii="Helvetica Neue" w:eastAsia="Helvetica Neue" w:hAnsi="Helvetica Neue" w:cs="Helvetica Neue"/>
          <w:color w:val="000000"/>
        </w:rPr>
        <w:t>.</w:t>
      </w:r>
    </w:p>
    <w:p w:rsidR="00163350" w:rsidRDefault="00047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Cada condomínio é administrado por uma </w:t>
      </w:r>
      <w:r w:rsidR="00CA64E2">
        <w:rPr>
          <w:rFonts w:ascii="Helvetica Neue" w:eastAsia="Helvetica Neue" w:hAnsi="Helvetica Neue" w:cs="Helvetica Neue"/>
          <w:color w:val="000000"/>
        </w:rPr>
        <w:t>filial</w:t>
      </w:r>
    </w:p>
    <w:p w:rsidR="00163350" w:rsidRDefault="00047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Os condomínios são formados por unidades condominiais (lotes).</w:t>
      </w:r>
    </w:p>
    <w:p w:rsidR="00163350" w:rsidRDefault="00047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Cada Lote está em somente um condomínio. </w:t>
      </w:r>
    </w:p>
    <w:p w:rsidR="00163350" w:rsidRDefault="00047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Cada lote é de propriedade de uma ou mais pessoas. </w:t>
      </w:r>
    </w:p>
    <w:p w:rsidR="00163350" w:rsidRDefault="00047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Uma pessoa pode possuir diversos lotes;</w:t>
      </w:r>
    </w:p>
    <w:p w:rsidR="00163350" w:rsidRDefault="00047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Cada lote pode estar alugado para no máximo uma pessoa.</w:t>
      </w:r>
    </w:p>
    <w:p w:rsidR="00163350" w:rsidRPr="00794247" w:rsidRDefault="00047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Uma pessoa pode alugar diversos lotes</w:t>
      </w:r>
    </w:p>
    <w:p w:rsidR="00794247" w:rsidRDefault="007942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267D3D" w:rsidRDefault="0026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aps/>
          <w:color w:val="000000"/>
          <w:u w:val="single"/>
        </w:rPr>
      </w:pPr>
      <w:r w:rsidRPr="00794247">
        <w:rPr>
          <w:rFonts w:ascii="Helvetica Neue" w:eastAsia="Helvetica Neue" w:hAnsi="Helvetica Neue" w:cs="Helvetica Neue"/>
          <w:b/>
          <w:caps/>
          <w:color w:val="000000"/>
          <w:u w:val="single"/>
        </w:rPr>
        <w:t xml:space="preserve">Atributos necessários </w:t>
      </w:r>
    </w:p>
    <w:p w:rsidR="00794247" w:rsidRPr="00794247" w:rsidRDefault="00794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aps/>
          <w:color w:val="000000"/>
          <w:u w:val="single"/>
        </w:rPr>
      </w:pPr>
    </w:p>
    <w:p w:rsidR="00267D3D" w:rsidRDefault="0026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FILIAL 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Nome fantasia 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Endereço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Número 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Complemento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Bairro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CNPJ</w:t>
      </w:r>
    </w:p>
    <w:p w:rsidR="00267D3D" w:rsidRP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Telefone</w:t>
      </w:r>
    </w:p>
    <w:p w:rsidR="00267D3D" w:rsidRDefault="00267D3D" w:rsidP="0026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CONDOMÍNIO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Nome fantasia 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Endereço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Número 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Bairro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CNPJ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Telefone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Nome do síndico </w:t>
      </w:r>
    </w:p>
    <w:p w:rsidR="00267D3D" w:rsidRDefault="00267D3D" w:rsidP="0026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LOTE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Endereço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Número 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Complemento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Bairro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Tamanho m2</w:t>
      </w:r>
    </w:p>
    <w:p w:rsidR="00267D3D" w:rsidRP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Número peças</w:t>
      </w:r>
    </w:p>
    <w:p w:rsidR="00794247" w:rsidRDefault="00794247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br w:type="page"/>
      </w:r>
    </w:p>
    <w:p w:rsidR="00267D3D" w:rsidRDefault="00267D3D" w:rsidP="00267D3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6"/>
        <w:rPr>
          <w:rFonts w:ascii="Helvetica Neue" w:eastAsia="Helvetica Neue" w:hAnsi="Helvetica Neue" w:cs="Helvetica Neue"/>
          <w:color w:val="000000"/>
        </w:rPr>
      </w:pPr>
    </w:p>
    <w:p w:rsidR="00267D3D" w:rsidRDefault="00267D3D" w:rsidP="0026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PESSOAS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Nome  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Endereço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Número 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Bairro</w:t>
      </w:r>
    </w:p>
    <w:p w:rsidR="00267D3D" w:rsidRP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CPF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Telefone/Celular</w:t>
      </w:r>
    </w:p>
    <w:p w:rsidR="00267D3D" w:rsidRDefault="00267D3D" w:rsidP="00267D3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E-MAIL</w:t>
      </w:r>
    </w:p>
    <w:p w:rsidR="00267D3D" w:rsidRDefault="00267D3D" w:rsidP="0026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:rsidR="00267D3D" w:rsidRDefault="00267D3D" w:rsidP="0026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PROPRIEDADE</w:t>
      </w:r>
    </w:p>
    <w:p w:rsidR="00267D3D" w:rsidRDefault="00267D3D" w:rsidP="00267D3D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Proprietário </w:t>
      </w:r>
    </w:p>
    <w:p w:rsidR="00267D3D" w:rsidRDefault="00267D3D" w:rsidP="00267D3D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Percentual de posse </w:t>
      </w:r>
    </w:p>
    <w:p w:rsidR="00267D3D" w:rsidRDefault="00267D3D" w:rsidP="00267D3D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Data aquisição </w:t>
      </w:r>
    </w:p>
    <w:p w:rsidR="00794247" w:rsidRPr="00794247" w:rsidRDefault="00794247" w:rsidP="00267D3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6"/>
        <w:rPr>
          <w:rFonts w:ascii="Helvetica Neue" w:eastAsia="Helvetica Neue" w:hAnsi="Helvetica Neue" w:cs="Helvetica Neue"/>
          <w:b/>
          <w:color w:val="000000"/>
          <w:u w:val="single"/>
        </w:rPr>
      </w:pPr>
    </w:p>
    <w:p w:rsidR="00794247" w:rsidRPr="00794247" w:rsidRDefault="00794247" w:rsidP="00794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Helvetica Neue" w:eastAsia="Helvetica Neue" w:hAnsi="Helvetica Neue" w:cs="Helvetica Neue"/>
          <w:b/>
          <w:color w:val="000000"/>
          <w:u w:val="single"/>
        </w:rPr>
      </w:pPr>
      <w:r w:rsidRPr="00794247">
        <w:rPr>
          <w:rFonts w:ascii="Helvetica Neue" w:eastAsia="Helvetica Neue" w:hAnsi="Helvetica Neue" w:cs="Helvetica Neue"/>
          <w:b/>
          <w:color w:val="000000"/>
          <w:u w:val="single"/>
        </w:rPr>
        <w:t>REQUISITOS FUNCIONAIS</w:t>
      </w:r>
    </w:p>
    <w:p w:rsidR="00794247" w:rsidRDefault="00794247" w:rsidP="0026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9209"/>
      </w:tblGrid>
      <w:tr w:rsidR="00794247" w:rsidTr="00794247">
        <w:tc>
          <w:tcPr>
            <w:tcW w:w="846" w:type="dxa"/>
          </w:tcPr>
          <w:p w:rsidR="00794247" w:rsidRDefault="00794247" w:rsidP="00267D3D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RF01</w:t>
            </w:r>
          </w:p>
        </w:tc>
        <w:tc>
          <w:tcPr>
            <w:tcW w:w="9209" w:type="dxa"/>
          </w:tcPr>
          <w:p w:rsidR="00794247" w:rsidRDefault="00794247" w:rsidP="00267D3D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O sistema deve permitir cadastrar/manter dados da Filial </w:t>
            </w:r>
          </w:p>
        </w:tc>
      </w:tr>
      <w:tr w:rsidR="00794247" w:rsidTr="00794247">
        <w:tc>
          <w:tcPr>
            <w:tcW w:w="846" w:type="dxa"/>
          </w:tcPr>
          <w:p w:rsidR="00794247" w:rsidRDefault="00794247" w:rsidP="00267D3D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RF02</w:t>
            </w:r>
          </w:p>
        </w:tc>
        <w:tc>
          <w:tcPr>
            <w:tcW w:w="9209" w:type="dxa"/>
          </w:tcPr>
          <w:p w:rsidR="00794247" w:rsidRDefault="00794247" w:rsidP="00794247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O sistema deve permitir cadastrar/manter dados do Condomínio</w:t>
            </w:r>
          </w:p>
        </w:tc>
      </w:tr>
      <w:tr w:rsidR="00794247" w:rsidTr="00794247">
        <w:tc>
          <w:tcPr>
            <w:tcW w:w="846" w:type="dxa"/>
          </w:tcPr>
          <w:p w:rsidR="00794247" w:rsidRDefault="00794247" w:rsidP="00267D3D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RF03</w:t>
            </w:r>
          </w:p>
        </w:tc>
        <w:tc>
          <w:tcPr>
            <w:tcW w:w="9209" w:type="dxa"/>
          </w:tcPr>
          <w:p w:rsidR="00794247" w:rsidRDefault="00794247" w:rsidP="00267D3D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O sistema deve permitir cadastrar/manter dados do Lote </w:t>
            </w:r>
          </w:p>
        </w:tc>
      </w:tr>
      <w:tr w:rsidR="00794247" w:rsidTr="00794247">
        <w:tc>
          <w:tcPr>
            <w:tcW w:w="846" w:type="dxa"/>
          </w:tcPr>
          <w:p w:rsidR="00794247" w:rsidRDefault="00794247" w:rsidP="00267D3D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RF04</w:t>
            </w:r>
          </w:p>
        </w:tc>
        <w:tc>
          <w:tcPr>
            <w:tcW w:w="9209" w:type="dxa"/>
          </w:tcPr>
          <w:p w:rsidR="00794247" w:rsidRDefault="00794247" w:rsidP="00267D3D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O sistema deve permitir cadastrar/manter dados das Pessoas</w:t>
            </w:r>
          </w:p>
        </w:tc>
      </w:tr>
      <w:tr w:rsidR="00794247" w:rsidTr="00794247">
        <w:tc>
          <w:tcPr>
            <w:tcW w:w="846" w:type="dxa"/>
          </w:tcPr>
          <w:p w:rsidR="00794247" w:rsidRDefault="00794247" w:rsidP="00267D3D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RF05</w:t>
            </w:r>
          </w:p>
        </w:tc>
        <w:tc>
          <w:tcPr>
            <w:tcW w:w="9209" w:type="dxa"/>
          </w:tcPr>
          <w:p w:rsidR="00794247" w:rsidRDefault="00794247" w:rsidP="00267D3D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O sistema deve permitir associar pessoas como proprietários de lotes </w:t>
            </w:r>
          </w:p>
        </w:tc>
      </w:tr>
      <w:tr w:rsidR="00794247" w:rsidTr="00794247">
        <w:tc>
          <w:tcPr>
            <w:tcW w:w="846" w:type="dxa"/>
          </w:tcPr>
          <w:p w:rsidR="00794247" w:rsidRDefault="00794247" w:rsidP="00267D3D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RF06 </w:t>
            </w:r>
          </w:p>
        </w:tc>
        <w:tc>
          <w:tcPr>
            <w:tcW w:w="9209" w:type="dxa"/>
          </w:tcPr>
          <w:p w:rsidR="00794247" w:rsidRDefault="00794247" w:rsidP="00267D3D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O sistema deve permitir associar uma pessoa como inquilino de um lote</w:t>
            </w:r>
          </w:p>
        </w:tc>
      </w:tr>
      <w:tr w:rsidR="00794247" w:rsidTr="00794247">
        <w:tc>
          <w:tcPr>
            <w:tcW w:w="846" w:type="dxa"/>
          </w:tcPr>
          <w:p w:rsidR="00794247" w:rsidRDefault="00794247" w:rsidP="00267D3D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RF07 </w:t>
            </w:r>
          </w:p>
        </w:tc>
        <w:tc>
          <w:tcPr>
            <w:tcW w:w="9209" w:type="dxa"/>
          </w:tcPr>
          <w:p w:rsidR="00794247" w:rsidRDefault="00794247" w:rsidP="00267D3D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O sistema deve emitir relatório de lotes não alugados</w:t>
            </w:r>
          </w:p>
        </w:tc>
      </w:tr>
      <w:tr w:rsidR="00794247" w:rsidTr="00794247">
        <w:tc>
          <w:tcPr>
            <w:tcW w:w="846" w:type="dxa"/>
          </w:tcPr>
          <w:p w:rsidR="00794247" w:rsidRDefault="00794247" w:rsidP="00267D3D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RF08</w:t>
            </w:r>
          </w:p>
        </w:tc>
        <w:tc>
          <w:tcPr>
            <w:tcW w:w="9209" w:type="dxa"/>
          </w:tcPr>
          <w:p w:rsidR="00794247" w:rsidRDefault="00794247" w:rsidP="00794247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O sistema deve emitir relatório de lotes Alugados com nome dos proprietários e dos locatários</w:t>
            </w:r>
          </w:p>
        </w:tc>
      </w:tr>
      <w:tr w:rsidR="00794247" w:rsidTr="00794247">
        <w:tc>
          <w:tcPr>
            <w:tcW w:w="846" w:type="dxa"/>
          </w:tcPr>
          <w:p w:rsidR="00794247" w:rsidRDefault="00794247" w:rsidP="00794247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RF09</w:t>
            </w:r>
          </w:p>
        </w:tc>
        <w:tc>
          <w:tcPr>
            <w:tcW w:w="9209" w:type="dxa"/>
          </w:tcPr>
          <w:p w:rsidR="00794247" w:rsidRDefault="00794247" w:rsidP="00794247">
            <w:pP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O sistema deve emitir relatório dos proprietários dos lotes </w:t>
            </w:r>
          </w:p>
        </w:tc>
      </w:tr>
    </w:tbl>
    <w:p w:rsidR="00267D3D" w:rsidRDefault="00267D3D" w:rsidP="0026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:rsidR="00B053D8" w:rsidRDefault="00B053D8" w:rsidP="0026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u w:val="single"/>
        </w:rPr>
      </w:pPr>
      <w:r w:rsidRPr="00B053D8">
        <w:rPr>
          <w:rFonts w:ascii="Helvetica Neue" w:eastAsia="Helvetica Neue" w:hAnsi="Helvetica Neue" w:cs="Helvetica Neue"/>
          <w:b/>
          <w:color w:val="000000"/>
          <w:u w:val="single"/>
        </w:rPr>
        <w:t>CASO DE USO</w:t>
      </w:r>
    </w:p>
    <w:p w:rsidR="00B053D8" w:rsidRDefault="00B053D8" w:rsidP="0026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u w:val="single"/>
        </w:rPr>
      </w:pPr>
    </w:p>
    <w:p w:rsidR="00B053D8" w:rsidRDefault="00B053D8" w:rsidP="0026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u w:val="single"/>
        </w:rPr>
      </w:pPr>
      <w:r>
        <w:rPr>
          <w:rFonts w:ascii="Helvetica Neue" w:eastAsia="Helvetica Neue" w:hAnsi="Helvetica Neue" w:cs="Helvetica Neue"/>
          <w:b/>
          <w:noProof/>
          <w:color w:val="000000"/>
          <w:u w:val="single"/>
          <w:lang w:val="pt-BR"/>
        </w:rPr>
        <w:drawing>
          <wp:inline distT="0" distB="0" distL="0" distR="0">
            <wp:extent cx="3517113" cy="4169664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224" cy="42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D8" w:rsidRPr="00B053D8" w:rsidRDefault="00B053D8" w:rsidP="0026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sectPr w:rsidR="00B053D8" w:rsidRPr="00B053D8" w:rsidSect="00C3523C">
      <w:headerReference w:type="default" r:id="rId9"/>
      <w:pgSz w:w="11906" w:h="16838"/>
      <w:pgMar w:top="1134" w:right="707" w:bottom="851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EE1" w:rsidRDefault="00B76EE1">
      <w:pPr>
        <w:spacing w:after="0" w:line="240" w:lineRule="auto"/>
      </w:pPr>
      <w:r>
        <w:separator/>
      </w:r>
    </w:p>
  </w:endnote>
  <w:endnote w:type="continuationSeparator" w:id="0">
    <w:p w:rsidR="00B76EE1" w:rsidRDefault="00B7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EE1" w:rsidRDefault="00B76EE1">
      <w:pPr>
        <w:spacing w:after="0" w:line="240" w:lineRule="auto"/>
      </w:pPr>
      <w:r>
        <w:separator/>
      </w:r>
    </w:p>
  </w:footnote>
  <w:footnote w:type="continuationSeparator" w:id="0">
    <w:p w:rsidR="00B76EE1" w:rsidRDefault="00B7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50" w:rsidRDefault="00DC41B0" w:rsidP="00DC41B0">
    <w:pPr>
      <w:widowControl w:val="0"/>
      <w:pBdr>
        <w:top w:val="nil"/>
        <w:left w:val="nil"/>
        <w:bottom w:val="nil"/>
        <w:right w:val="nil"/>
        <w:between w:val="nil"/>
      </w:pBdr>
      <w:spacing w:before="708" w:after="0" w:line="240" w:lineRule="auto"/>
      <w:jc w:val="center"/>
    </w:pPr>
    <w:r>
      <w:rPr>
        <w:noProof/>
        <w:lang w:val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1737360</wp:posOffset>
          </wp:positionH>
          <wp:positionV relativeFrom="paragraph">
            <wp:posOffset>50800</wp:posOffset>
          </wp:positionV>
          <wp:extent cx="2421255" cy="548640"/>
          <wp:effectExtent l="0" t="0" r="0" b="3810"/>
          <wp:wrapThrough wrapText="bothSides">
            <wp:wrapPolygon edited="0">
              <wp:start x="0" y="0"/>
              <wp:lineTo x="0" y="21000"/>
              <wp:lineTo x="21413" y="21000"/>
              <wp:lineTo x="21413" y="0"/>
              <wp:lineTo x="0" y="0"/>
            </wp:wrapPolygon>
          </wp:wrapThrough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Fecomercio Sena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1255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63350" w:rsidRDefault="000478BF" w:rsidP="00DC41B0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 Análise e Desenvolvimento de Sistemas</w:t>
    </w:r>
    <w:r w:rsidR="00C3523C">
      <w:rPr>
        <w:rFonts w:ascii="Arial" w:eastAsia="Arial" w:hAnsi="Arial" w:cs="Arial"/>
        <w:b/>
      </w:rPr>
      <w:t xml:space="preserve"> / Sistemas para Internet</w:t>
    </w:r>
  </w:p>
  <w:p w:rsidR="00163350" w:rsidRPr="00C3523C" w:rsidRDefault="00C3523C" w:rsidP="00C3523C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 xml:space="preserve"> </w:t>
    </w:r>
    <w:r w:rsidR="000478BF">
      <w:rPr>
        <w:rFonts w:ascii="Arial" w:eastAsia="Arial" w:hAnsi="Arial" w:cs="Arial"/>
        <w:b/>
        <w:sz w:val="18"/>
        <w:szCs w:val="18"/>
      </w:rPr>
      <w:t xml:space="preserve">BANCO DE DADOS </w:t>
    </w:r>
    <w:proofErr w:type="gramStart"/>
    <w:r w:rsidR="000478BF">
      <w:rPr>
        <w:rFonts w:ascii="Arial" w:eastAsia="Arial" w:hAnsi="Arial" w:cs="Arial"/>
        <w:b/>
        <w:sz w:val="18"/>
        <w:szCs w:val="18"/>
      </w:rPr>
      <w:t xml:space="preserve">I  </w:t>
    </w:r>
    <w:r>
      <w:rPr>
        <w:rFonts w:ascii="Arial" w:eastAsia="Arial" w:hAnsi="Arial" w:cs="Arial"/>
        <w:b/>
        <w:sz w:val="18"/>
        <w:szCs w:val="18"/>
      </w:rPr>
      <w:t>/</w:t>
    </w:r>
    <w:proofErr w:type="gramEnd"/>
    <w:r>
      <w:rPr>
        <w:rFonts w:ascii="Arial" w:eastAsia="Arial" w:hAnsi="Arial" w:cs="Arial"/>
        <w:b/>
        <w:sz w:val="18"/>
        <w:szCs w:val="18"/>
      </w:rPr>
      <w:t xml:space="preserve"> Programação para Interne </w:t>
    </w:r>
    <w:r w:rsidR="000478BF">
      <w:rPr>
        <w:rFonts w:ascii="Arial" w:eastAsia="Arial" w:hAnsi="Arial" w:cs="Arial"/>
        <w:b/>
        <w:sz w:val="18"/>
        <w:szCs w:val="18"/>
      </w:rPr>
      <w:t>- Manhã - Módulo/Semestre: 2º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177F"/>
    <w:multiLevelType w:val="hybridMultilevel"/>
    <w:tmpl w:val="0F52F81C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25072CE2"/>
    <w:multiLevelType w:val="multilevel"/>
    <w:tmpl w:val="05B07E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4C2323F1"/>
    <w:multiLevelType w:val="multilevel"/>
    <w:tmpl w:val="120A77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62D665C6"/>
    <w:multiLevelType w:val="multilevel"/>
    <w:tmpl w:val="3C62ED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AB90771"/>
    <w:multiLevelType w:val="hybridMultilevel"/>
    <w:tmpl w:val="6D9090B6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795E5592"/>
    <w:multiLevelType w:val="hybridMultilevel"/>
    <w:tmpl w:val="89DE70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50"/>
    <w:rsid w:val="000478BF"/>
    <w:rsid w:val="00163350"/>
    <w:rsid w:val="00267D3D"/>
    <w:rsid w:val="003B734F"/>
    <w:rsid w:val="006075B9"/>
    <w:rsid w:val="006B744F"/>
    <w:rsid w:val="006D3F22"/>
    <w:rsid w:val="00774897"/>
    <w:rsid w:val="00794247"/>
    <w:rsid w:val="00857E1E"/>
    <w:rsid w:val="00B053D8"/>
    <w:rsid w:val="00B76EE1"/>
    <w:rsid w:val="00C3523C"/>
    <w:rsid w:val="00C502DC"/>
    <w:rsid w:val="00CA64E2"/>
    <w:rsid w:val="00D54601"/>
    <w:rsid w:val="00D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F60B03-8D38-4F5A-9B44-BA07D018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4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1B0"/>
  </w:style>
  <w:style w:type="paragraph" w:styleId="Rodap">
    <w:name w:val="footer"/>
    <w:basedOn w:val="Normal"/>
    <w:link w:val="RodapChar"/>
    <w:uiPriority w:val="99"/>
    <w:unhideWhenUsed/>
    <w:rsid w:val="00DC4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1B0"/>
  </w:style>
  <w:style w:type="paragraph" w:styleId="PargrafodaLista">
    <w:name w:val="List Paragraph"/>
    <w:basedOn w:val="Normal"/>
    <w:uiPriority w:val="34"/>
    <w:qFormat/>
    <w:rsid w:val="00DC41B0"/>
    <w:pPr>
      <w:ind w:left="720"/>
      <w:contextualSpacing/>
    </w:pPr>
  </w:style>
  <w:style w:type="table" w:styleId="Tabelacomgrade">
    <w:name w:val="Table Grid"/>
    <w:basedOn w:val="Tabelanormal"/>
    <w:uiPriority w:val="39"/>
    <w:rsid w:val="00794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C352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DD1EE-84BB-4B7B-AF12-06A866AD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SENACRS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GIULIAN MARQUES</dc:creator>
  <cp:lastModifiedBy>FABIO GIULIAN MARQUES</cp:lastModifiedBy>
  <cp:revision>2</cp:revision>
  <dcterms:created xsi:type="dcterms:W3CDTF">2019-04-15T15:01:00Z</dcterms:created>
  <dcterms:modified xsi:type="dcterms:W3CDTF">2019-04-15T15:01:00Z</dcterms:modified>
</cp:coreProperties>
</file>