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</w:t>
      </w:r>
      <w:r w:rsidR="004A60D7" w:rsidRPr="004A60D7">
        <w:rPr>
          <w:b/>
          <w:bCs/>
          <w:color w:val="FF0000"/>
          <w:sz w:val="20"/>
          <w:szCs w:val="20"/>
        </w:rPr>
        <w:t>{{Municipio}}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Nesse sentido, a Coordenadoria de Saneamento da Arpe (CSAN) desempenha um papel fundamental, através de ações regulatórias e de fiscalização, estrategicamente alinhadas à sua Agenda Regulatória, com o objetivo de realizar análises das unidades operacionais dos SAAs e de SESs,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SAAs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Cruz Cabugá,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{{Municipio}}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Cruz Cabugá,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{{Analista 1}}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{{Analista 2}}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{{Periodo}}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 xml:space="preserve">{{Municipio}}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SASs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r>
        <w:rPr>
          <w:sz w:val="20"/>
          <w:szCs w:val="20"/>
          <w:highlight w:val="yellow"/>
        </w:rPr>
        <w:t>xx de 2024 e yy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{{Ultima Fiscalização}}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NCs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{{Total NCS UF}}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1E0773" w:rsidRDefault="00BC2257">
            <w:pPr>
              <w:spacing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{{Desdobramentos}}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NCs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{{NCS Residuais}}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boa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{{Periodo}}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8B35650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7FF6934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42B5A31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NCs do SAA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Obs: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NCs, em 2023 aconteceu a fiscalização de retorno, com a verificação de 7 (sete) NCs. A mais recente </w:t>
      </w:r>
      <w:r>
        <w:rPr>
          <w:sz w:val="20"/>
          <w:szCs w:val="20"/>
          <w:highlight w:val="yellow"/>
        </w:rPr>
        <w:lastRenderedPageBreak/>
        <w:t>fiscalização resultou em 23 (vinte e três) NCs.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Presença de vários pontos de vazamento no corpo do RAP - Murupé,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EEab - Vertentinha,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(mg.L</w:t>
            </w:r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Murupé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ETAs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Vertentinha), ETA (saídas da ETA Murupé e ETA Vicência) e Reservatórios (diversos pontos na cidade, como Rua Bairro Novo e Rua Maria Albertins).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recoletas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recoleta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NCs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Seguir o fluxo de trabalho intersetorial entre o MPPE, Vigiagua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A(s) unidade(s) XX e YY estavam paralisada(s). Assim, a espera-se que a prestadora encaminhe os devidos esclarecimentos em relação a paralisação em conformidade com os Arts.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ETAs fiscalizadas estavam certificadas pelas ISOs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Ação para presença de Coliformes Totais nas ETAs e E.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Plano de Ação para presença de Coliformes Totais nas ETAs e E.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boa,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Por fim, considerando a importância dos SAAs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Antonio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4A60D7"/>
    <w:rsid w:val="0051012E"/>
    <w:rsid w:val="005A7132"/>
    <w:rsid w:val="005D053C"/>
    <w:rsid w:val="005E0400"/>
    <w:rsid w:val="005E31A8"/>
    <w:rsid w:val="006D2AFA"/>
    <w:rsid w:val="00725154"/>
    <w:rsid w:val="00771B60"/>
    <w:rsid w:val="008C51D5"/>
    <w:rsid w:val="00942871"/>
    <w:rsid w:val="009A1307"/>
    <w:rsid w:val="009E73FA"/>
    <w:rsid w:val="00A334C2"/>
    <w:rsid w:val="00BC2257"/>
    <w:rsid w:val="00C87532"/>
    <w:rsid w:val="00C967E4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3195</Words>
  <Characters>17256</Characters>
  <Application>Microsoft Office Word</Application>
  <DocSecurity>0</DocSecurity>
  <Lines>143</Lines>
  <Paragraphs>40</Paragraphs>
  <ScaleCrop>false</ScaleCrop>
  <Company/>
  <LinksUpToDate>false</LinksUpToDate>
  <CharactersWithSpaces>20411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18</cp:revision>
  <dcterms:created xsi:type="dcterms:W3CDTF">2025-07-28T11:42:00Z</dcterms:created>
  <dcterms:modified xsi:type="dcterms:W3CDTF">2025-08-13T12:58:00Z</dcterms:modified>
</cp:coreProperties>
</file>