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10BB5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10BB5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3825A12A" w:rsidR="000E1456" w:rsidRPr="004A60D7" w:rsidRDefault="00010BB5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 w:rsidRPr="007A609A">
        <w:rPr>
          <w:b/>
          <w:sz w:val="20"/>
          <w:szCs w:val="20"/>
        </w:rPr>
        <w:t xml:space="preserve">DAS UNIDADES </w:t>
      </w:r>
      <w:r>
        <w:rPr>
          <w:b/>
          <w:sz w:val="20"/>
          <w:szCs w:val="20"/>
        </w:rPr>
        <w:t xml:space="preserve">DO SISTEMA DE ABASTECIMENTO DE </w:t>
      </w:r>
      <w:r w:rsidR="00E97719">
        <w:rPr>
          <w:b/>
          <w:sz w:val="20"/>
          <w:szCs w:val="20"/>
        </w:rPr>
        <w:t>ÁGUA</w:t>
      </w:r>
      <w:r>
        <w:rPr>
          <w:b/>
          <w:sz w:val="20"/>
          <w:szCs w:val="20"/>
        </w:rPr>
        <w:t xml:space="preserve"> DO MUNICÍPIO DE </w:t>
      </w:r>
      <w:r w:rsidR="004A60D7" w:rsidRPr="004A60D7">
        <w:rPr>
          <w:b/>
          <w:bCs/>
          <w:color w:val="FF0000"/>
          <w:sz w:val="20"/>
          <w:szCs w:val="20"/>
        </w:rPr>
        <w:t>{{</w:t>
      </w:r>
      <w:proofErr w:type="spellStart"/>
      <w:r w:rsidR="004A60D7" w:rsidRPr="004A60D7">
        <w:rPr>
          <w:b/>
          <w:bCs/>
          <w:color w:val="FF0000"/>
          <w:sz w:val="20"/>
          <w:szCs w:val="20"/>
        </w:rPr>
        <w:t>Municipio</w:t>
      </w:r>
      <w:proofErr w:type="spellEnd"/>
      <w:r w:rsidR="004A60D7" w:rsidRPr="004A60D7">
        <w:rPr>
          <w:b/>
          <w:bCs/>
          <w:color w:val="FF0000"/>
          <w:sz w:val="20"/>
          <w:szCs w:val="20"/>
        </w:rPr>
        <w:t>}}</w:t>
      </w:r>
      <w:r w:rsidR="004A60D7"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</w:t>
      </w:r>
      <w:r w:rsidRPr="007A609A">
        <w:rPr>
          <w:b/>
          <w:color w:val="EE0000"/>
          <w:sz w:val="20"/>
          <w:szCs w:val="20"/>
        </w:rPr>
        <w:t>PRESTADOR DE SERVIÇO: COMPESA</w:t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10BB5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1}}</w:t>
      </w:r>
    </w:p>
    <w:p w14:paraId="5A182B8F" w14:textId="77777777" w:rsidR="000E1456" w:rsidRDefault="00010BB5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2}}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{{Mês}}</w:t>
      </w:r>
      <w:r w:rsidR="00A334C2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{{Ano}}</w:t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RELATÓRIO DE FISCALIZAÇÃO PROC ADM CS </w:t>
      </w:r>
      <w:r>
        <w:rPr>
          <w:b/>
          <w:color w:val="FF0000"/>
          <w:sz w:val="20"/>
          <w:szCs w:val="20"/>
        </w:rPr>
        <w:t>{{N° Processo}}</w:t>
      </w:r>
    </w:p>
    <w:p w14:paraId="26CE211C" w14:textId="77777777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SEI {{N° SEI}}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p w14:paraId="6E7879A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15F19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430CBE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9AA333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3214766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E2A8AB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F4C501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8155E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08174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13DDAB7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0B0EA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A1C5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675AA85E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344C30B4" w14:textId="77777777" w:rsidR="00A438A1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47D1295B" w14:textId="26D77FBD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01E47751" w14:textId="77777777" w:rsidR="00A438A1" w:rsidRDefault="00A438A1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10BB5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Portanto, este relatório apresenta os resultados da mais recente fiscalização </w:t>
      </w:r>
      <w:r>
        <w:rPr>
          <w:i/>
          <w:sz w:val="20"/>
          <w:szCs w:val="20"/>
        </w:rPr>
        <w:t>in loco</w:t>
      </w:r>
      <w:r>
        <w:rPr>
          <w:sz w:val="20"/>
          <w:szCs w:val="20"/>
        </w:rPr>
        <w:t xml:space="preserve"> realizada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, refletindo o compromisso da Arpe com a transparência, a responsabilização</w:t>
      </w:r>
      <w:r>
        <w:rPr>
          <w:i/>
          <w:sz w:val="20"/>
          <w:szCs w:val="20"/>
        </w:rPr>
        <w:t>,</w:t>
      </w:r>
      <w:r>
        <w:rPr>
          <w:sz w:val="20"/>
          <w:szCs w:val="20"/>
        </w:rPr>
        <w:t xml:space="preserve"> a melhoria contínua, a satisfação dos usuários e integrando elementos da gestão da fiscalização indireta com a direta. Com isso, determinações e recomendações estão detalhadas neste relatório.</w:t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10BB5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2689E969" w:rsidR="000E1456" w:rsidRDefault="00010BB5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dos </w:t>
      </w:r>
      <w:proofErr w:type="spellStart"/>
      <w:r w:rsidR="00E97719">
        <w:rPr>
          <w:color w:val="EE0000"/>
          <w:sz w:val="20"/>
          <w:szCs w:val="20"/>
        </w:rPr>
        <w:t>SAA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tem por objetivo verificar o grau de conformidade das unidades operacionais dos com as legislações e normas vigentes dos serviços de abastecimento de água e determinar e/ou recomendar medidas corretivas, com foco na </w:t>
      </w:r>
      <w:r>
        <w:rPr>
          <w:sz w:val="20"/>
          <w:szCs w:val="20"/>
        </w:rPr>
        <w:lastRenderedPageBreak/>
        <w:t>qualidade dos serviços prestados, considerando a segurança, a qualidade, a regularidade e continuidade. Os objetivos específicos são:</w:t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10BB5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10BB5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10BB5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10BB5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011AFAE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10BB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C87868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9E5DC76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4A3576D9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DA778E7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ED91AF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2973981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F0486A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 xml:space="preserve">}} </w:t>
      </w:r>
      <w:r>
        <w:rPr>
          <w:sz w:val="20"/>
          <w:szCs w:val="20"/>
        </w:rPr>
        <w:t xml:space="preserve">realizada por analistas da Coordenadoria de Saneamento da Arpe é submetida a uma metodologia que promova a qualidade e eficiência dos serviços prestados. Ela é organizada em três etapas: </w:t>
      </w:r>
      <w:r>
        <w:rPr>
          <w:b/>
          <w:sz w:val="20"/>
          <w:szCs w:val="20"/>
        </w:rPr>
        <w:t>Preparação e Planejamento, Execução da Fiscalização e Monitoramento e Avaliação</w:t>
      </w:r>
      <w:r>
        <w:rPr>
          <w:sz w:val="20"/>
          <w:szCs w:val="20"/>
        </w:rPr>
        <w:t>.</w:t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10BB5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10BB5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10BB5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10BB5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1B2DFC2C" w:rsidR="000E1456" w:rsidRPr="005E31A8" w:rsidRDefault="00010BB5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</w:t>
      </w:r>
      <w:r w:rsidR="00E97719">
        <w:rPr>
          <w:color w:val="EE0000"/>
          <w:sz w:val="20"/>
          <w:szCs w:val="20"/>
        </w:rPr>
        <w:t>SAA</w:t>
      </w:r>
      <w:r w:rsidRPr="007B76BB">
        <w:rPr>
          <w:color w:val="EE0000"/>
          <w:sz w:val="20"/>
          <w:szCs w:val="20"/>
        </w:rPr>
        <w:t>:</w:t>
      </w:r>
    </w:p>
    <w:p w14:paraId="2D8663FB" w14:textId="77777777" w:rsidR="000E1456" w:rsidRDefault="00010BB5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63816918" w:rsidR="000E1456" w:rsidRDefault="00010BB5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- Descrição dos </w:t>
      </w:r>
      <w:r w:rsidR="00C864BE" w:rsidRPr="00C864BE">
        <w:rPr>
          <w:color w:val="EE0000"/>
          <w:sz w:val="20"/>
          <w:szCs w:val="20"/>
        </w:rPr>
        <w:t>{{</w:t>
      </w:r>
      <w:r w:rsidR="00E97719">
        <w:rPr>
          <w:color w:val="EE0000"/>
          <w:sz w:val="20"/>
          <w:szCs w:val="20"/>
        </w:rPr>
        <w:t>SAA</w:t>
      </w:r>
      <w:r w:rsidR="00C864BE">
        <w:rPr>
          <w:color w:val="EE0000"/>
          <w:sz w:val="20"/>
          <w:szCs w:val="20"/>
        </w:rPr>
        <w:t xml:space="preserve"> ou SEE}}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10BB5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0699187D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 xml:space="preserve"> - Contexto histórico resumido das fiscalizações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10BB5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4</w:t>
      </w:r>
      <w:r>
        <w:rPr>
          <w:sz w:val="20"/>
          <w:szCs w:val="20"/>
        </w:rPr>
        <w:t xml:space="preserve"> - Informações do prestador de serviços e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792D9DA4" w14:textId="77777777" w:rsidR="000E1456" w:rsidRDefault="00010BB5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10BB5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5</w:t>
      </w:r>
      <w:r>
        <w:rPr>
          <w:sz w:val="20"/>
          <w:szCs w:val="20"/>
        </w:rPr>
        <w:t xml:space="preserve"> - Principais Indicadores Regulatórios do município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28A79E90" w14:textId="317D6A28" w:rsidR="000E1456" w:rsidRDefault="00010BB5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010BB5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3BD8A86A" w:rsidR="00E90247" w:rsidRDefault="00010BB5" w:rsidP="00B727B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 período de </w:t>
      </w:r>
      <w:r>
        <w:rPr>
          <w:color w:val="FF0000"/>
          <w:sz w:val="20"/>
          <w:szCs w:val="20"/>
        </w:rPr>
        <w:t>{{</w:t>
      </w:r>
      <w:r w:rsidR="008313B0" w:rsidRPr="008313B0">
        <w:rPr>
          <w:color w:val="FF0000"/>
          <w:sz w:val="20"/>
          <w:szCs w:val="20"/>
        </w:rPr>
        <w:t>Período da Fiscalização</w:t>
      </w:r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de 2025, </w:t>
      </w:r>
      <w:r w:rsidR="00B727B7">
        <w:rPr>
          <w:color w:val="FF0000"/>
          <w:sz w:val="20"/>
          <w:szCs w:val="20"/>
        </w:rPr>
        <w:t>{{Analista 1}}</w:t>
      </w:r>
      <w:r w:rsidR="00B727B7">
        <w:rPr>
          <w:sz w:val="20"/>
          <w:szCs w:val="20"/>
        </w:rPr>
        <w:t xml:space="preserve"> e </w:t>
      </w:r>
      <w:r w:rsidR="00B727B7">
        <w:rPr>
          <w:color w:val="FF0000"/>
          <w:sz w:val="20"/>
          <w:szCs w:val="20"/>
        </w:rPr>
        <w:t>{{Analista 2}}</w:t>
      </w:r>
      <w:r>
        <w:rPr>
          <w:sz w:val="20"/>
          <w:szCs w:val="20"/>
        </w:rPr>
        <w:t xml:space="preserve">, executaram a fiscalização periódica direta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As Não Conformidades constatadas in loco estão relacionadas na </w:t>
      </w: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e os seus registros fotográficos estão no </w:t>
      </w:r>
      <w:r>
        <w:rPr>
          <w:b/>
          <w:sz w:val="20"/>
          <w:szCs w:val="20"/>
        </w:rPr>
        <w:t>Apêndice 1</w:t>
      </w:r>
      <w:r>
        <w:rPr>
          <w:sz w:val="20"/>
          <w:szCs w:val="20"/>
        </w:rPr>
        <w:t>.</w:t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1A66225D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- Lista de </w:t>
      </w:r>
      <w:proofErr w:type="spellStart"/>
      <w:r>
        <w:rPr>
          <w:sz w:val="20"/>
          <w:szCs w:val="20"/>
        </w:rPr>
        <w:t>NCs</w:t>
      </w:r>
      <w:proofErr w:type="spellEnd"/>
      <w:r>
        <w:rPr>
          <w:sz w:val="20"/>
          <w:szCs w:val="20"/>
        </w:rPr>
        <w:t xml:space="preserve"> do </w:t>
      </w:r>
      <w:r w:rsidR="00CD7335">
        <w:rPr>
          <w:color w:val="EE0000"/>
          <w:sz w:val="20"/>
          <w:szCs w:val="20"/>
        </w:rPr>
        <w:t>{{SAA ou SEE}}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4F71D3F3" w14:textId="77777777" w:rsidR="000E1456" w:rsidRDefault="00010BB5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010BB5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Permanência da NC "armadura estrutural exposta" no corpo do REL - Alto da Foice identificada em 2018, 2023 e 2024.</w:t>
      </w:r>
    </w:p>
    <w:p w14:paraId="21D8B3B6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10BB5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F1E6426" w14:textId="6279C444" w:rsidR="000E1456" w:rsidRPr="00CE188A" w:rsidRDefault="00010BB5" w:rsidP="00CE188A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10BB5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10BB5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575ACA94" w14:textId="77777777" w:rsidR="000E1456" w:rsidRDefault="00010BB5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01BBDE29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F46759B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6D1A8351" w14:textId="77777777" w:rsidR="000E1456" w:rsidRDefault="00010BB5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10BB5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010BB5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10BB5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análise da situação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após a fiscalização realizada pela Arpe pode ser destacada nos seguintes pontos:</w:t>
      </w:r>
    </w:p>
    <w:p w14:paraId="604E2A9C" w14:textId="77777777" w:rsidR="000E1456" w:rsidRDefault="00010BB5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O Plano de Saneamento Básico não foi enviado para a agência, devendo ser justificado o não envio.</w:t>
      </w:r>
    </w:p>
    <w:p w14:paraId="027FA5A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10BB5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59F95A9C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proofErr w:type="spellStart"/>
      <w:r w:rsidR="00E97719">
        <w:rPr>
          <w:color w:val="EE0000"/>
          <w:sz w:val="20"/>
          <w:szCs w:val="20"/>
        </w:rPr>
        <w:t>SAA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B30BD2B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3618C427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337E2284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3D614591" w14:textId="77777777" w:rsidR="001E0773" w:rsidRPr="00797BD6" w:rsidRDefault="001E0773">
      <w:pPr>
        <w:spacing w:before="240" w:after="240" w:line="240" w:lineRule="auto"/>
        <w:rPr>
          <w:bCs/>
          <w:sz w:val="20"/>
          <w:szCs w:val="20"/>
        </w:rPr>
      </w:pPr>
    </w:p>
    <w:p w14:paraId="132C9F5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2776B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6CE4F2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533699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D2623F5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ABF5E6B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D70AAE6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CD7BA17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5BC923A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1FA540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39527C4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70F112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634016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BF53B03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0C825601" w14:textId="3ADFC699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Cadastro esquemático dos </w:t>
      </w:r>
      <w:r w:rsidR="00E97719">
        <w:rPr>
          <w:color w:val="EE0000"/>
          <w:sz w:val="20"/>
          <w:szCs w:val="20"/>
        </w:rPr>
        <w:t>SAA</w:t>
      </w:r>
      <w:r w:rsidRPr="007B76BB">
        <w:rPr>
          <w:color w:val="EE0000"/>
          <w:sz w:val="20"/>
          <w:szCs w:val="20"/>
        </w:rPr>
        <w:t xml:space="preserve"> </w:t>
      </w:r>
      <w:r>
        <w:rPr>
          <w:sz w:val="20"/>
          <w:szCs w:val="20"/>
        </w:rPr>
        <w:t xml:space="preserve">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Figura 1</w:t>
      </w:r>
      <w:r>
        <w:rPr>
          <w:sz w:val="20"/>
          <w:szCs w:val="20"/>
        </w:rPr>
        <w:t>:</w:t>
      </w:r>
    </w:p>
    <w:p w14:paraId="7F2A2300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6E532FBE" w:rsidR="000E1456" w:rsidRDefault="00010BB5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 </w:t>
      </w:r>
      <w:r>
        <w:rPr>
          <w:sz w:val="20"/>
          <w:szCs w:val="20"/>
        </w:rPr>
        <w:t xml:space="preserve">- Esquemático dos </w:t>
      </w:r>
      <w:r w:rsidR="00E97719">
        <w:rPr>
          <w:color w:val="EE0000"/>
          <w:sz w:val="20"/>
          <w:szCs w:val="20"/>
        </w:rPr>
        <w:t>SAA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096D4A11" w14:textId="77777777" w:rsidR="000E1456" w:rsidRDefault="000E1456" w:rsidP="00010BB5">
      <w:pPr>
        <w:spacing w:before="240" w:after="240" w:line="240" w:lineRule="auto"/>
        <w:rPr>
          <w:sz w:val="20"/>
          <w:szCs w:val="20"/>
        </w:rPr>
      </w:pPr>
    </w:p>
    <w:p w14:paraId="40BF2F83" w14:textId="309FF116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r w:rsidR="003C61D8">
        <w:rPr>
          <w:b/>
          <w:sz w:val="20"/>
          <w:szCs w:val="20"/>
        </w:rPr>
        <w:t>Antônio</w:t>
      </w:r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78BDFC84" w14:textId="77777777" w:rsidR="005B7DBC" w:rsidRDefault="005B7DBC">
      <w:pPr>
        <w:spacing w:before="240" w:after="240" w:line="240" w:lineRule="auto"/>
        <w:jc w:val="center"/>
        <w:rPr>
          <w:sz w:val="20"/>
          <w:szCs w:val="20"/>
        </w:rPr>
      </w:pPr>
    </w:p>
    <w:p w14:paraId="23C5E13A" w14:textId="416B9511" w:rsidR="005B7DBC" w:rsidRDefault="005B7DBC">
      <w:pPr>
        <w:spacing w:before="240" w:after="240" w:line="240" w:lineRule="auto"/>
        <w:jc w:val="center"/>
        <w:rPr>
          <w:sz w:val="20"/>
          <w:szCs w:val="20"/>
        </w:rPr>
      </w:pPr>
      <w:bookmarkStart w:id="0" w:name="_Hlk208571901"/>
      <w:r>
        <w:rPr>
          <w:sz w:val="20"/>
          <w:szCs w:val="20"/>
        </w:rPr>
        <w:t>De acordo,</w:t>
      </w:r>
    </w:p>
    <w:p w14:paraId="6701AF17" w14:textId="1AB679F5" w:rsidR="005B7DBC" w:rsidRDefault="005B7DBC" w:rsidP="005B7DBC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335930A8" w14:textId="1D539438" w:rsidR="005B7DBC" w:rsidRDefault="005B7DBC" w:rsidP="005B7DBC">
      <w:pPr>
        <w:spacing w:before="240" w:after="240" w:line="240" w:lineRule="auto"/>
        <w:jc w:val="center"/>
        <w:rPr>
          <w:sz w:val="20"/>
          <w:szCs w:val="20"/>
        </w:rPr>
      </w:pPr>
      <w:r w:rsidRPr="005B7DBC">
        <w:rPr>
          <w:sz w:val="20"/>
          <w:szCs w:val="20"/>
        </w:rPr>
        <w:t>Coordenador de Saneamento</w:t>
      </w:r>
      <w:r>
        <w:rPr>
          <w:sz w:val="20"/>
          <w:szCs w:val="20"/>
        </w:rPr>
        <w:t xml:space="preserve"> </w:t>
      </w:r>
      <w:r w:rsidRPr="005B7DBC">
        <w:rPr>
          <w:sz w:val="20"/>
          <w:szCs w:val="20"/>
        </w:rPr>
        <w:t>em exercício</w:t>
      </w:r>
    </w:p>
    <w:p w14:paraId="0E53EA3B" w14:textId="4588FCDB" w:rsidR="005B7DBC" w:rsidRDefault="005B7DBC" w:rsidP="005B7DBC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bookmarkEnd w:id="0"/>
    <w:p w14:paraId="5D84A7C4" w14:textId="444D96CD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10BB5"/>
    <w:rsid w:val="00036D52"/>
    <w:rsid w:val="00086ED9"/>
    <w:rsid w:val="000B5F66"/>
    <w:rsid w:val="000D4BC8"/>
    <w:rsid w:val="000E014B"/>
    <w:rsid w:val="000E1456"/>
    <w:rsid w:val="0015630F"/>
    <w:rsid w:val="001E0773"/>
    <w:rsid w:val="001F6FA6"/>
    <w:rsid w:val="00262BD4"/>
    <w:rsid w:val="002B42AA"/>
    <w:rsid w:val="002E240F"/>
    <w:rsid w:val="002E4A45"/>
    <w:rsid w:val="002E64E8"/>
    <w:rsid w:val="003140A5"/>
    <w:rsid w:val="0034303A"/>
    <w:rsid w:val="0035375E"/>
    <w:rsid w:val="0037372E"/>
    <w:rsid w:val="003B38F3"/>
    <w:rsid w:val="003C61D8"/>
    <w:rsid w:val="0042353D"/>
    <w:rsid w:val="00437745"/>
    <w:rsid w:val="004A60D7"/>
    <w:rsid w:val="004C5C7E"/>
    <w:rsid w:val="0051012E"/>
    <w:rsid w:val="005652D6"/>
    <w:rsid w:val="005A7132"/>
    <w:rsid w:val="005B7DBC"/>
    <w:rsid w:val="005D053C"/>
    <w:rsid w:val="005E0400"/>
    <w:rsid w:val="005E31A8"/>
    <w:rsid w:val="00631A88"/>
    <w:rsid w:val="00682AEE"/>
    <w:rsid w:val="006D2AFA"/>
    <w:rsid w:val="00725154"/>
    <w:rsid w:val="00771B60"/>
    <w:rsid w:val="00792B2B"/>
    <w:rsid w:val="00797BD6"/>
    <w:rsid w:val="007A609A"/>
    <w:rsid w:val="007B76BB"/>
    <w:rsid w:val="0080446F"/>
    <w:rsid w:val="008313B0"/>
    <w:rsid w:val="008C51D5"/>
    <w:rsid w:val="008E1B4A"/>
    <w:rsid w:val="00942871"/>
    <w:rsid w:val="009469FB"/>
    <w:rsid w:val="009A1307"/>
    <w:rsid w:val="009E73FA"/>
    <w:rsid w:val="00A334C2"/>
    <w:rsid w:val="00A438A1"/>
    <w:rsid w:val="00A73ACA"/>
    <w:rsid w:val="00A76ADB"/>
    <w:rsid w:val="00B727B7"/>
    <w:rsid w:val="00B876F5"/>
    <w:rsid w:val="00B87D02"/>
    <w:rsid w:val="00BC2257"/>
    <w:rsid w:val="00BF0BEE"/>
    <w:rsid w:val="00C864BE"/>
    <w:rsid w:val="00C87532"/>
    <w:rsid w:val="00C967E4"/>
    <w:rsid w:val="00CD7335"/>
    <w:rsid w:val="00CE188A"/>
    <w:rsid w:val="00D12190"/>
    <w:rsid w:val="00D57068"/>
    <w:rsid w:val="00DD2D13"/>
    <w:rsid w:val="00DE52C7"/>
    <w:rsid w:val="00E90247"/>
    <w:rsid w:val="00E9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BD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12</Pages>
  <Words>2820</Words>
  <Characters>15230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46</cp:revision>
  <dcterms:created xsi:type="dcterms:W3CDTF">2025-07-28T11:42:00Z</dcterms:created>
  <dcterms:modified xsi:type="dcterms:W3CDTF">2025-09-15T12:59:00Z</dcterms:modified>
</cp:coreProperties>
</file>