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Gustavo</w:t>
      </w:r>
      <w:r>
        <w:t xml:space="preserve"> </w:t>
      </w:r>
      <w:r>
        <w:t xml:space="preserve">Monge,</w:t>
      </w:r>
      <w:r>
        <w:t xml:space="preserve"> </w:t>
      </w:r>
      <w:r>
        <w:t xml:space="preserve">PE</w:t>
      </w:r>
      <w:r>
        <w:t xml:space="preserve"> </w:t>
      </w:r>
      <w:r>
        <w:t xml:space="preserve">SE</w:t>
      </w:r>
    </w:p>
    <w:p>
      <w:pPr>
        <w:pStyle w:val="Date"/>
      </w:pPr>
      <w:r>
        <w:t xml:space="preserve">6/29/2019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Gustavo Monge, PE SE</dc:creator>
  <cp:keywords/>
  <dcterms:created xsi:type="dcterms:W3CDTF">2019-06-29T14:55:46Z</dcterms:created>
  <dcterms:modified xsi:type="dcterms:W3CDTF">2019-06-29T14:55:46Z</dcterms:modified>
</cp:coreProperties>
</file>