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9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40"/>
          <w:szCs w:val="40"/>
          <w:rtl w:val="0"/>
        </w:rPr>
        <w:t xml:space="preserve">Senai Guarulhos - Hermenegildo Campos de Almeida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9" w:lineRule="auto"/>
        <w:jc w:val="center"/>
        <w:rPr>
          <w:rFonts w:ascii="Calibri" w:cs="Calibri" w:eastAsia="Calibri" w:hAnsi="Calibri"/>
          <w:i w:val="1"/>
          <w:i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40"/>
          <w:szCs w:val="40"/>
          <w:rtl w:val="0"/>
        </w:rPr>
        <w:t xml:space="preserve">Prof. Eduardo Falabella</w:t>
      </w:r>
    </w:p>
    <w:p w:rsidR="00000000" w:rsidDel="00000000" w:rsidP="00000000" w:rsidRDefault="00000000" w:rsidRPr="00000000" w14:paraId="00000003">
      <w:pPr>
        <w:spacing w:after="160" w:line="279" w:lineRule="auto"/>
        <w:jc w:val="center"/>
        <w:rPr>
          <w:rFonts w:ascii="Calibri" w:cs="Calibri" w:eastAsia="Calibri" w:hAnsi="Calibri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9" w:lineRule="auto"/>
        <w:jc w:val="center"/>
        <w:rPr>
          <w:rFonts w:ascii="Calibri" w:cs="Calibri" w:eastAsia="Calibri" w:hAnsi="Calibri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9" w:lineRule="auto"/>
        <w:jc w:val="center"/>
        <w:rPr>
          <w:rFonts w:ascii="Calibri" w:cs="Calibri" w:eastAsia="Calibri" w:hAnsi="Calibri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9" w:lineRule="auto"/>
        <w:jc w:val="left"/>
        <w:rPr>
          <w:rFonts w:ascii="Calibri" w:cs="Calibri" w:eastAsia="Calibri" w:hAnsi="Calibri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9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color w:val="0070c0"/>
          <w:sz w:val="96"/>
          <w:szCs w:val="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70c0"/>
          <w:sz w:val="96"/>
          <w:szCs w:val="96"/>
          <w:rtl w:val="0"/>
        </w:rPr>
        <w:t xml:space="preserve">Documentação </w:t>
      </w:r>
    </w:p>
    <w:p w:rsidR="00000000" w:rsidDel="00000000" w:rsidP="00000000" w:rsidRDefault="00000000" w:rsidRPr="00000000" w14:paraId="00000008">
      <w:pPr>
        <w:spacing w:after="160" w:line="279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color w:val="0070c0"/>
          <w:sz w:val="96"/>
          <w:szCs w:val="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70c0"/>
          <w:sz w:val="96"/>
          <w:szCs w:val="96"/>
          <w:rtl w:val="0"/>
        </w:rPr>
        <w:t xml:space="preserve">Sistema de Estoque 📦</w:t>
      </w:r>
    </w:p>
    <w:p w:rsidR="00000000" w:rsidDel="00000000" w:rsidP="00000000" w:rsidRDefault="00000000" w:rsidRPr="00000000" w14:paraId="00000009">
      <w:pPr>
        <w:spacing w:after="160" w:line="279" w:lineRule="auto"/>
        <w:jc w:val="left"/>
        <w:rPr>
          <w:rFonts w:ascii="Calibri" w:cs="Calibri" w:eastAsia="Calibri" w:hAnsi="Calibri"/>
          <w:b w:val="1"/>
          <w:bCs w:val="1"/>
          <w:i w:val="1"/>
          <w:i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9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9" w:lineRule="auto"/>
        <w:jc w:val="left"/>
        <w:rPr>
          <w:rFonts w:ascii="Calibri" w:cs="Calibri" w:eastAsia="Calibri" w:hAnsi="Calibri"/>
          <w:b w:val="1"/>
          <w:bCs w:val="1"/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9" w:lineRule="auto"/>
        <w:jc w:val="center"/>
        <w:rPr>
          <w:rFonts w:ascii="Calibri" w:cs="Calibri" w:eastAsia="Calibri" w:hAnsi="Calibri"/>
          <w:i w:val="1"/>
          <w:iCs w:val="1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52"/>
          <w:szCs w:val="52"/>
          <w:rtl w:val="0"/>
        </w:rPr>
        <w:t xml:space="preserve">Carina Cristina Teixeira de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9" w:lineRule="auto"/>
        <w:jc w:val="center"/>
        <w:rPr>
          <w:rFonts w:ascii="Calibri" w:cs="Calibri" w:eastAsia="Calibri" w:hAnsi="Calibri"/>
          <w:i w:val="1"/>
          <w:iCs w:val="1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52"/>
          <w:szCs w:val="52"/>
          <w:rtl w:val="0"/>
        </w:rPr>
        <w:t xml:space="preserve">Gustavo Nunes Da Silva</w:t>
      </w:r>
    </w:p>
    <w:p w:rsidR="00000000" w:rsidDel="00000000" w:rsidP="00000000" w:rsidRDefault="00000000" w:rsidRPr="00000000" w14:paraId="0000000E">
      <w:pPr>
        <w:spacing w:after="160" w:line="279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42"/>
          <w:szCs w:val="42"/>
          <w:rtl w:val="0"/>
        </w:rPr>
        <w:t xml:space="preserve">DS | 2 SESI</w:t>
      </w:r>
    </w:p>
    <w:p w:rsidR="00000000" w:rsidDel="00000000" w:rsidP="00000000" w:rsidRDefault="00000000" w:rsidRPr="00000000" w14:paraId="0000000F">
      <w:pPr>
        <w:spacing w:after="160" w:line="279" w:lineRule="auto"/>
        <w:jc w:val="left"/>
        <w:rPr>
          <w:rFonts w:ascii="Calibri" w:cs="Calibri" w:eastAsia="Calibri" w:hAnsi="Calibri"/>
          <w:b w:val="1"/>
          <w:bCs w:val="1"/>
          <w:i w:val="1"/>
          <w:iCs w:val="1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72"/>
          <w:szCs w:val="72"/>
          <w:rtl w:val="0"/>
        </w:rPr>
        <w:t xml:space="preserve">Tópicos</w:t>
      </w:r>
    </w:p>
    <w:p w:rsidR="00000000" w:rsidDel="00000000" w:rsidP="00000000" w:rsidRDefault="00000000" w:rsidRPr="00000000" w14:paraId="00000010">
      <w:pPr>
        <w:spacing w:after="160" w:line="279" w:lineRule="auto"/>
        <w:jc w:val="left"/>
        <w:rPr>
          <w:rFonts w:ascii="Calibri" w:cs="Calibri" w:eastAsia="Calibri" w:hAnsi="Calibri"/>
          <w:b w:val="1"/>
          <w:bCs w:val="1"/>
          <w:i w:val="1"/>
          <w:i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160" w:line="276" w:lineRule="auto"/>
        <w:ind w:left="720" w:hanging="360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01 - Requisitos Funcionais</w:t>
      </w:r>
    </w:p>
    <w:p w:rsidR="00000000" w:rsidDel="00000000" w:rsidP="00000000" w:rsidRDefault="00000000" w:rsidRPr="00000000" w14:paraId="00000012">
      <w:pPr>
        <w:spacing w:after="160" w:line="276" w:lineRule="auto"/>
        <w:ind w:left="720" w:firstLine="0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160" w:line="276" w:lineRule="auto"/>
        <w:ind w:left="720" w:hanging="360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02 - Diagrama de entidade e relacionamento (DER)</w:t>
      </w:r>
    </w:p>
    <w:p w:rsidR="00000000" w:rsidDel="00000000" w:rsidP="00000000" w:rsidRDefault="00000000" w:rsidRPr="00000000" w14:paraId="00000014">
      <w:pPr>
        <w:spacing w:after="160" w:line="276" w:lineRule="auto"/>
        <w:ind w:left="720" w:firstLine="0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160" w:line="276" w:lineRule="auto"/>
        <w:ind w:left="720" w:hanging="360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03 - Banco de Dados</w:t>
      </w:r>
    </w:p>
    <w:p w:rsidR="00000000" w:rsidDel="00000000" w:rsidP="00000000" w:rsidRDefault="00000000" w:rsidRPr="00000000" w14:paraId="00000016">
      <w:pPr>
        <w:spacing w:after="160" w:line="276" w:lineRule="auto"/>
        <w:ind w:left="720" w:firstLine="0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160" w:line="276" w:lineRule="auto"/>
        <w:ind w:left="720" w:hanging="360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04 - Casos de Teste</w:t>
      </w:r>
    </w:p>
    <w:p w:rsidR="00000000" w:rsidDel="00000000" w:rsidP="00000000" w:rsidRDefault="00000000" w:rsidRPr="00000000" w14:paraId="00000018">
      <w:pPr>
        <w:spacing w:after="160" w:line="276" w:lineRule="auto"/>
        <w:ind w:left="720" w:firstLine="0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160" w:line="276" w:lineRule="auto"/>
        <w:ind w:left="720" w:hanging="360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05 - Requisitos Infraestrutura</w:t>
      </w:r>
    </w:p>
    <w:p w:rsidR="00000000" w:rsidDel="00000000" w:rsidP="00000000" w:rsidRDefault="00000000" w:rsidRPr="00000000" w14:paraId="0000001A">
      <w:pPr>
        <w:spacing w:after="1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Requisitos Funcionais</w:t>
      </w:r>
    </w:p>
    <w:p w:rsidR="00000000" w:rsidDel="00000000" w:rsidP="00000000" w:rsidRDefault="00000000" w:rsidRPr="00000000" w14:paraId="00000026">
      <w:pPr>
        <w:spacing w:after="1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210"/>
        <w:gridCol w:w="4695"/>
        <w:tblGridChange w:id="0">
          <w:tblGrid>
            <w:gridCol w:w="1455"/>
            <w:gridCol w:w="3210"/>
            <w:gridCol w:w="4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Requisito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</w:tr>
      <w:tr>
        <w:trPr>
          <w:cantSplit w:val="0"/>
          <w:trHeight w:val="1338.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RF01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Autenticação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sistema deve permitir que o usuário informe e-mail e senha para acessar o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RF02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Validação de login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informar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 quando e-mail ou senha não forem preenchidos ou forem inválidos.</w:t>
            </w:r>
          </w:p>
        </w:tc>
      </w:tr>
      <w:tr>
        <w:trPr>
          <w:cantSplit w:val="0"/>
          <w:trHeight w:val="987.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RF03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Listagem de produtos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sistema deve exibir os produtos cadastrados no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estoque.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</w:tr>
      <w:tr>
        <w:trPr>
          <w:cantSplit w:val="0"/>
          <w:trHeight w:val="66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RF04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Pesquisa de produtos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pesquisar produtos por nome ou categoria.</w:t>
            </w:r>
          </w:p>
        </w:tc>
      </w:tr>
      <w:tr>
        <w:trPr>
          <w:cantSplit w:val="0"/>
          <w:trHeight w:val="1299.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RF05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Cadastro de produto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sistema deve permitir cadastrar produtos com nome, categoria, quantidade inicial e estoque mínimo.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</w:tr>
      <w:tr>
        <w:trPr>
          <w:cantSplit w:val="0"/>
          <w:trHeight w:val="66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RF06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Validação de cadastro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impedir cadastro com dados obrigatórios ausentes ou valores negativos de quantidade/estoque mínimo.</w:t>
            </w:r>
          </w:p>
        </w:tc>
      </w:tr>
      <w:tr>
        <w:trPr>
          <w:cantSplit w:val="0"/>
          <w:trHeight w:val="66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RF07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Unicidade de produto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não deve permitir dois produtos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 o mesmo nome.</w:t>
            </w:r>
          </w:p>
        </w:tc>
      </w:tr>
      <w:tr>
        <w:trPr>
          <w:cantSplit w:val="0"/>
          <w:trHeight w:val="66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RF08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Alteração de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atualizar os dados de um produto cadastrado.</w:t>
            </w:r>
          </w:p>
        </w:tc>
      </w:tr>
      <w:tr>
        <w:trPr>
          <w:cantSplit w:val="0"/>
          <w:trHeight w:val="66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RF09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Exclusão de produto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sistema deve permitir excluir um produto pelo seu identificador.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6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64"/>
                <w:szCs w:val="6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RF10</w:t>
            </w:r>
            <w:r w:rsidDel="00000000" w:rsidR="00000000" w:rsidRPr="00000000">
              <w:rPr>
                <w:b w:val="1"/>
                <w:bCs w:val="1"/>
                <w:sz w:val="64"/>
                <w:szCs w:val="6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shd w:fill="f6f8fa" w:val="clear"/>
                <w:rtl w:val="0"/>
              </w:rPr>
              <w:t xml:space="preserve">Registro de entrada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registrar uma entrada de quantidade para um produto.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6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Registro de saída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sistema deve permitir registrar uma saída de quantidade para um produto.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6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Validação de movimentação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sistema deve rejeitar movimentações sem produto/usuário, com tipo inválido ou quantidade não positiva.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6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Controle de estoque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sistema deve atualizar a quantidade disponível após cada entrada ou saída.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6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Controle de saldo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sistema deve impedir uma saída que resulte em estoque negativo.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6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Alerta de estoque mínimo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sistema deve informar quando a quantidade atual atingir ou ficar abaixo do estoque mínimo.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6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Histórico de movimentações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sistema deve permitir consultar as movimentações realizadas, mostrando produto, usuário, tipo, quantidade e data.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6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RF17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Persistência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Os usuários, produtos e movimentações devem ser armazenados no banco de dados SQLite.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7">
      <w:pPr>
        <w:spacing w:after="160" w:lineRule="auto"/>
        <w:ind w:left="0" w:firstLine="0"/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30"/>
          <w:szCs w:val="30"/>
        </w:rPr>
      </w:pPr>
      <w:bookmarkStart w:colFirst="0" w:colLast="0" w:name="_7rlrql2pubdq" w:id="0"/>
      <w:bookmarkEnd w:id="0"/>
      <w:r w:rsidDel="00000000" w:rsidR="00000000" w:rsidRPr="00000000">
        <w:rPr>
          <w:color w:val="1f2328"/>
          <w:sz w:val="30"/>
          <w:szCs w:val="30"/>
          <w:rtl w:val="0"/>
        </w:rPr>
        <w:t xml:space="preserve">Regras de negócio principais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nome do produto deve ser único.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quantidade de uma movimentação deve ser maior que zero.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Os tipos de movimentação aceitos são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entrada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saida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Uma saída não pode deixar o estoque abaixo de zero.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Ao atingir ou ficar abaixo do estoque mínimo, o sistema deve apresentar um alerta.</w:t>
      </w:r>
    </w:p>
    <w:p w:rsidR="00000000" w:rsidDel="00000000" w:rsidP="00000000" w:rsidRDefault="00000000" w:rsidRPr="00000000" w14:paraId="0000007E">
      <w:pPr>
        <w:spacing w:after="16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ind w:left="0" w:firstLine="0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Diagrama de entidade e relacionamento (DER)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x6ffa8lmujb5" w:id="1"/>
      <w:bookmarkEnd w:id="1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Modelo de dados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4"/>
          <w:szCs w:val="24"/>
        </w:rPr>
      </w:pPr>
      <w:bookmarkStart w:colFirst="0" w:colLast="0" w:name="_dbhcstydyjaw" w:id="2"/>
      <w:bookmarkEnd w:id="2"/>
      <w:r w:rsidDel="00000000" w:rsidR="00000000" w:rsidRPr="00000000">
        <w:rPr>
          <w:color w:val="1f2328"/>
          <w:sz w:val="24"/>
          <w:szCs w:val="24"/>
          <w:rtl w:val="0"/>
        </w:rPr>
        <w:t xml:space="preserve">O banco de dados do sistema é composto por três entidades principais: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usuarios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produtos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movimentacoes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 A estrutura está alinhada ao script SQL existente no projeto.</w:t>
      </w:r>
    </w:p>
    <w:p w:rsidR="00000000" w:rsidDel="00000000" w:rsidP="00000000" w:rsidRDefault="00000000" w:rsidRPr="00000000" w14:paraId="00000082">
      <w:pPr>
        <w:spacing w:after="160" w:lineRule="auto"/>
        <w:ind w:left="0" w:firstLine="0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407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5gcghpjts9z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vnldj7ltqg4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vqyy39c5s412" w:id="5"/>
      <w:bookmarkEnd w:id="5"/>
      <w:r w:rsidDel="00000000" w:rsidR="00000000" w:rsidRPr="00000000">
        <w:rPr>
          <w:color w:val="1f2328"/>
          <w:sz w:val="54"/>
          <w:szCs w:val="54"/>
          <w:rtl w:val="0"/>
        </w:rPr>
        <w:t xml:space="preserve">Entidades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4"/>
          <w:szCs w:val="34"/>
        </w:rPr>
      </w:pPr>
      <w:bookmarkStart w:colFirst="0" w:colLast="0" w:name="_wlogzb6otvf7" w:id="6"/>
      <w:bookmarkEnd w:id="6"/>
      <w:r w:rsidDel="00000000" w:rsidR="00000000" w:rsidRPr="00000000">
        <w:rPr>
          <w:color w:val="1f2328"/>
          <w:sz w:val="34"/>
          <w:szCs w:val="34"/>
          <w:rtl w:val="0"/>
        </w:rPr>
        <w:t xml:space="preserve">Usuários</w:t>
      </w:r>
    </w:p>
    <w:p w:rsidR="00000000" w:rsidDel="00000000" w:rsidP="00000000" w:rsidRDefault="00000000" w:rsidRPr="00000000" w14:paraId="0000008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Armazena os usuários que podem realizar operações no sistema.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chave primária e identificador do usuário.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nome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nome do usuário.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email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e-mail único do usuário.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senha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senha utilizada na autenticação.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4"/>
          <w:szCs w:val="34"/>
        </w:rPr>
      </w:pPr>
      <w:bookmarkStart w:colFirst="0" w:colLast="0" w:name="_nuqvvyjt3qxr" w:id="7"/>
      <w:bookmarkEnd w:id="7"/>
      <w:r w:rsidDel="00000000" w:rsidR="00000000" w:rsidRPr="00000000">
        <w:rPr>
          <w:color w:val="1f2328"/>
          <w:sz w:val="34"/>
          <w:szCs w:val="34"/>
          <w:rtl w:val="0"/>
        </w:rPr>
        <w:t xml:space="preserve">Produtos</w:t>
      </w:r>
    </w:p>
    <w:p w:rsidR="00000000" w:rsidDel="00000000" w:rsidP="00000000" w:rsidRDefault="00000000" w:rsidRPr="00000000" w14:paraId="0000008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Armazena os itens controlados pelo estoque.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chave primária do produto.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nome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nome único do produto.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categoria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categoria do produto.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quantidade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quantidade atual disponível.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minimo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quantidade mínima definida para alerta de estoque.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4"/>
          <w:szCs w:val="34"/>
        </w:rPr>
      </w:pPr>
      <w:bookmarkStart w:colFirst="0" w:colLast="0" w:name="_l55rp99wj3ml" w:id="8"/>
      <w:bookmarkEnd w:id="8"/>
      <w:r w:rsidDel="00000000" w:rsidR="00000000" w:rsidRPr="00000000">
        <w:rPr>
          <w:color w:val="1f2328"/>
          <w:sz w:val="34"/>
          <w:szCs w:val="34"/>
          <w:rtl w:val="0"/>
        </w:rPr>
        <w:t xml:space="preserve">Movimentações</w:t>
      </w:r>
    </w:p>
    <w:p w:rsidR="00000000" w:rsidDel="00000000" w:rsidP="00000000" w:rsidRDefault="00000000" w:rsidRPr="00000000" w14:paraId="0000009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Registra entradas e saídas de produtos.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chave primária da movimentação.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produto_id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referência ao produto movimentado.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usuario_id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referência ao usuário que realizou a operação.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tipo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tipo da movimentação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entrada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saida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quantidade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quantidade movimentada.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data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data e hora da movimentação.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30"/>
          <w:szCs w:val="30"/>
        </w:rPr>
      </w:pPr>
      <w:bookmarkStart w:colFirst="0" w:colLast="0" w:name="_z7d4b3hxlqy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30"/>
          <w:szCs w:val="30"/>
        </w:rPr>
      </w:pPr>
      <w:bookmarkStart w:colFirst="0" w:colLast="0" w:name="_a68htqunnuh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34"/>
          <w:szCs w:val="34"/>
        </w:rPr>
      </w:pPr>
      <w:bookmarkStart w:colFirst="0" w:colLast="0" w:name="_n1dkub947mmb" w:id="11"/>
      <w:bookmarkEnd w:id="11"/>
      <w:r w:rsidDel="00000000" w:rsidR="00000000" w:rsidRPr="00000000">
        <w:rPr>
          <w:color w:val="1f2328"/>
          <w:sz w:val="34"/>
          <w:szCs w:val="34"/>
          <w:rtl w:val="0"/>
        </w:rPr>
        <w:t xml:space="preserve">Relacionamentos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Um usuário pode realizar várias movimentações.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Um produto pode possuir várias movimentações.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Cada movimentação pertence a um único usuário e a um único produto.</w:t>
      </w:r>
    </w:p>
    <w:p w:rsidR="00000000" w:rsidDel="00000000" w:rsidP="00000000" w:rsidRDefault="00000000" w:rsidRPr="00000000" w14:paraId="000000A2">
      <w:pPr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Observação: as chaves estrangeiras estão explicitamente definidas na inicialização do banco em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src/database/sqlite.js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e a estrutura das três tabelas também está documentada em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schema.sql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16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Rule="auto"/>
        <w:ind w:left="0" w:firstLine="0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Banco de Dados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x55a5vlxbxi8" w:id="12"/>
      <w:bookmarkEnd w:id="12"/>
      <w:r w:rsidDel="00000000" w:rsidR="00000000" w:rsidRPr="00000000">
        <w:rPr>
          <w:color w:val="1f2328"/>
          <w:sz w:val="54"/>
          <w:szCs w:val="54"/>
          <w:rtl w:val="0"/>
        </w:rPr>
        <w:t xml:space="preserve">Banco utilizado</w:t>
      </w:r>
    </w:p>
    <w:p w:rsidR="00000000" w:rsidDel="00000000" w:rsidP="00000000" w:rsidRDefault="00000000" w:rsidRPr="00000000" w14:paraId="000000A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projeto utiliza SQLite, por meio do pacote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sqlite3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 A aplicação abre o arquivo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almoxarifado.db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e cria as tabelas necessárias quando elas ainda não existem.</w:t>
      </w:r>
    </w:p>
    <w:p w:rsidR="00000000" w:rsidDel="00000000" w:rsidP="00000000" w:rsidRDefault="00000000" w:rsidRPr="00000000" w14:paraId="000000A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aplicação utiliza três tabelas: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usuarios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produtos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movimentacoes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 A estrutura também está disponível no arquivo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schema.sql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na raiz do repositório. fileciteturn2file0L2-L5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40"/>
          <w:szCs w:val="40"/>
        </w:rPr>
      </w:pPr>
      <w:bookmarkStart w:colFirst="0" w:colLast="0" w:name="_y1feernu9nc3" w:id="13"/>
      <w:bookmarkEnd w:id="13"/>
      <w:r w:rsidDel="00000000" w:rsidR="00000000" w:rsidRPr="00000000">
        <w:rPr>
          <w:color w:val="1f2328"/>
          <w:sz w:val="40"/>
          <w:szCs w:val="40"/>
          <w:rtl w:val="0"/>
        </w:rPr>
        <w:t xml:space="preserve">Estrutura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Courier New" w:cs="Courier New" w:eastAsia="Courier New" w:hAnsi="Courier New"/>
          <w:color w:val="1f2328"/>
          <w:sz w:val="35"/>
          <w:szCs w:val="35"/>
        </w:rPr>
      </w:pPr>
      <w:bookmarkStart w:colFirst="0" w:colLast="0" w:name="_uza9gjbw4kbk" w:id="14"/>
      <w:bookmarkEnd w:id="14"/>
      <w:r w:rsidDel="00000000" w:rsidR="00000000" w:rsidRPr="00000000">
        <w:rPr>
          <w:color w:val="1f2328"/>
          <w:sz w:val="35"/>
          <w:szCs w:val="35"/>
          <w:rtl w:val="0"/>
        </w:rPr>
        <w:t xml:space="preserve">Tabela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35"/>
          <w:szCs w:val="35"/>
          <w:rtl w:val="0"/>
        </w:rPr>
        <w:t xml:space="preserve">usuarios</w:t>
      </w:r>
    </w:p>
    <w:tbl>
      <w:tblPr>
        <w:tblStyle w:val="Table2"/>
        <w:tblW w:w="5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320"/>
        <w:gridCol w:w="2700"/>
        <w:tblGridChange w:id="0">
          <w:tblGrid>
            <w:gridCol w:w="1185"/>
            <w:gridCol w:w="1320"/>
            <w:gridCol w:w="27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PK, AUTOINCREMENT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UNIQUE, NOT NULL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senha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Courier New" w:cs="Courier New" w:eastAsia="Courier New" w:hAnsi="Courier New"/>
          <w:color w:val="1f2328"/>
          <w:sz w:val="35"/>
          <w:szCs w:val="35"/>
        </w:rPr>
      </w:pPr>
      <w:bookmarkStart w:colFirst="0" w:colLast="0" w:name="_ejykw8kkbxe8" w:id="15"/>
      <w:bookmarkEnd w:id="15"/>
      <w:r w:rsidDel="00000000" w:rsidR="00000000" w:rsidRPr="00000000">
        <w:rPr>
          <w:color w:val="1f2328"/>
          <w:sz w:val="35"/>
          <w:szCs w:val="35"/>
          <w:rtl w:val="0"/>
        </w:rPr>
        <w:t xml:space="preserve">Tabela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35"/>
          <w:szCs w:val="35"/>
          <w:rtl w:val="0"/>
        </w:rPr>
        <w:t xml:space="preserve">produtos</w:t>
      </w:r>
    </w:p>
    <w:tbl>
      <w:tblPr>
        <w:tblStyle w:val="Table3"/>
        <w:tblW w:w="5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320"/>
        <w:gridCol w:w="2760"/>
        <w:tblGridChange w:id="0">
          <w:tblGrid>
            <w:gridCol w:w="1605"/>
            <w:gridCol w:w="1320"/>
            <w:gridCol w:w="27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PK, AUTOINCREMENT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UNIQUE, NOT NULL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quantidade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NOT NULL, DEFAULT 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minimo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NOT NULL, DEFAULT 0</w:t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Courier New" w:cs="Courier New" w:eastAsia="Courier New" w:hAnsi="Courier New"/>
          <w:color w:val="1f2328"/>
          <w:sz w:val="35"/>
          <w:szCs w:val="35"/>
        </w:rPr>
      </w:pPr>
      <w:bookmarkStart w:colFirst="0" w:colLast="0" w:name="_xj6ryts6fs2c" w:id="16"/>
      <w:bookmarkEnd w:id="16"/>
      <w:r w:rsidDel="00000000" w:rsidR="00000000" w:rsidRPr="00000000">
        <w:rPr>
          <w:color w:val="1f2328"/>
          <w:sz w:val="35"/>
          <w:szCs w:val="35"/>
          <w:rtl w:val="0"/>
        </w:rPr>
        <w:t xml:space="preserve">Tabela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35"/>
          <w:szCs w:val="35"/>
          <w:rtl w:val="0"/>
        </w:rPr>
        <w:t xml:space="preserve">movimentacoes</w:t>
      </w:r>
    </w:p>
    <w:tbl>
      <w:tblPr>
        <w:tblStyle w:val="Table4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665"/>
        <w:gridCol w:w="3030"/>
        <w:tblGridChange w:id="0">
          <w:tblGrid>
            <w:gridCol w:w="1335"/>
            <w:gridCol w:w="1665"/>
            <w:gridCol w:w="30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PK, AUTOINCREMENT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produto_id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NOT NULL, FK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usuario_id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NOT NULL, FK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quantidade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E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40"/>
          <w:szCs w:val="40"/>
        </w:rPr>
      </w:pPr>
      <w:bookmarkStart w:colFirst="0" w:colLast="0" w:name="_hyz23k6805s1" w:id="17"/>
      <w:bookmarkEnd w:id="17"/>
      <w:r w:rsidDel="00000000" w:rsidR="00000000" w:rsidRPr="00000000">
        <w:rPr>
          <w:color w:val="1f2328"/>
          <w:sz w:val="40"/>
          <w:szCs w:val="40"/>
          <w:rtl w:val="0"/>
        </w:rPr>
        <w:t xml:space="preserve">População inicial</w:t>
      </w:r>
    </w:p>
    <w:p w:rsidR="00000000" w:rsidDel="00000000" w:rsidP="00000000" w:rsidRDefault="00000000" w:rsidRPr="00000000" w14:paraId="000000E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inicialização do banco cadastra um usuário administrativo padrão caso ele ainda não exista: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Nome: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Administrador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E-mail: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admin@teste.com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Senha: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123456</w:t>
      </w:r>
    </w:p>
    <w:p w:rsidR="00000000" w:rsidDel="00000000" w:rsidP="00000000" w:rsidRDefault="00000000" w:rsidRPr="00000000" w14:paraId="000000E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Esse registro é criado com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INSERT OR IGNORE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portanto não é duplicado em novas inicializações. A lógica está implementada em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src/database/sqlite.js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 fileciteturn8file0L2-L6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40"/>
          <w:szCs w:val="40"/>
        </w:rPr>
      </w:pPr>
      <w:bookmarkStart w:colFirst="0" w:colLast="0" w:name="_7pj6fnt0f0x6" w:id="18"/>
      <w:bookmarkEnd w:id="18"/>
      <w:r w:rsidDel="00000000" w:rsidR="00000000" w:rsidRPr="00000000">
        <w:rPr>
          <w:color w:val="1f2328"/>
          <w:sz w:val="40"/>
          <w:szCs w:val="40"/>
          <w:rtl w:val="0"/>
        </w:rPr>
        <w:t xml:space="preserve">Script oficial</w:t>
      </w:r>
    </w:p>
    <w:p w:rsidR="00000000" w:rsidDel="00000000" w:rsidP="00000000" w:rsidRDefault="00000000" w:rsidRPr="00000000" w14:paraId="000000E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arquivo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schema.sql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contém o script de criação das tabelas do banco. fileciteturn2file0L2-L5</w:t>
      </w:r>
    </w:p>
    <w:p w:rsidR="00000000" w:rsidDel="00000000" w:rsidP="00000000" w:rsidRDefault="00000000" w:rsidRPr="00000000" w14:paraId="000000E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executar a estrutura manualmente em um ambiente SQLite, utilize o conteúdo de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schema.sql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hd w:fill="ffffff" w:val="clear"/>
        <w:spacing w:after="240" w:lineRule="auto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Observação: o arquivo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almoxarifado.db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também está presente na raiz do repositório e representa a base SQLite utilizada pela aplicação.</w:t>
      </w:r>
    </w:p>
    <w:p w:rsidR="00000000" w:rsidDel="00000000" w:rsidP="00000000" w:rsidRDefault="00000000" w:rsidRPr="00000000" w14:paraId="000000ED">
      <w:pPr>
        <w:spacing w:after="16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6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Rule="auto"/>
        <w:ind w:left="0" w:firstLine="0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Casos de Teste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/>
        <w:rPr>
          <w:color w:val="1f2328"/>
          <w:sz w:val="40"/>
          <w:szCs w:val="40"/>
        </w:rPr>
      </w:pPr>
      <w:bookmarkStart w:colFirst="0" w:colLast="0" w:name="_qpru4frg70yc" w:id="19"/>
      <w:bookmarkEnd w:id="19"/>
      <w:r w:rsidDel="00000000" w:rsidR="00000000" w:rsidRPr="00000000">
        <w:rPr>
          <w:color w:val="1f2328"/>
          <w:sz w:val="40"/>
          <w:szCs w:val="40"/>
          <w:rtl w:val="0"/>
        </w:rPr>
        <w:t xml:space="preserve">Objetivo</w:t>
      </w:r>
    </w:p>
    <w:p w:rsidR="00000000" w:rsidDel="00000000" w:rsidP="00000000" w:rsidRDefault="00000000" w:rsidRPr="00000000" w14:paraId="000000F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Validar as principais funcionalidades do sistema de estoque, incluindo autenticação, cadastro e manutenção de produtos, movimentações e consultas.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/>
        <w:rPr>
          <w:color w:val="1f2328"/>
          <w:sz w:val="40"/>
          <w:szCs w:val="40"/>
        </w:rPr>
      </w:pPr>
      <w:bookmarkStart w:colFirst="0" w:colLast="0" w:name="_exa56d798723" w:id="20"/>
      <w:bookmarkEnd w:id="20"/>
      <w:r w:rsidDel="00000000" w:rsidR="00000000" w:rsidRPr="00000000">
        <w:rPr>
          <w:color w:val="1f2328"/>
          <w:sz w:val="40"/>
          <w:szCs w:val="40"/>
          <w:rtl w:val="0"/>
        </w:rPr>
        <w:t xml:space="preserve">Casos de teste</w:t>
      </w:r>
    </w:p>
    <w:tbl>
      <w:tblPr>
        <w:tblStyle w:val="Table5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830"/>
        <w:gridCol w:w="1845"/>
        <w:gridCol w:w="3045"/>
        <w:gridCol w:w="2490"/>
        <w:tblGridChange w:id="0">
          <w:tblGrid>
            <w:gridCol w:w="840"/>
            <w:gridCol w:w="1830"/>
            <w:gridCol w:w="1845"/>
            <w:gridCol w:w="3045"/>
            <w:gridCol w:w="249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Rule="auto"/>
              <w:ind w:left="72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Rule="auto"/>
              <w:ind w:left="72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Funcionalidade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Rule="auto"/>
              <w:ind w:left="72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Pré-condição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Rule="auto"/>
              <w:ind w:left="72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Procedimento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Rule="auto"/>
              <w:ind w:left="72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CT01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Login válido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Usuário cadastrado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Informar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admin@teste.com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e a senha cadastrada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Usuário é autenticado e o acesso ao sistema é liberado.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CT02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Login sem dados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Tela de login aberta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Enviar o formulário sem e-mail ou senha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Sistema informa que e-mail e senha devem ser preenchidos.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CT03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Login inválido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Tela de login aberta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Informar credenciais incorretas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Sistema retorna mensagem de e-mail ou senha inválidos.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CT04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Listagem de produtos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Usuário autenticado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Acessar a listagem de produtos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Sistema retorna os produtos cadastrados.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CT05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Pesquisa de produto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Existir produto cadastrado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Pesquisar por nome ou categoria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Sistema retorna produtos compatíveis com a busca.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CT06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Cadastro válido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Usuário autenticado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Informar nome, categoria, quantidade e mínimo válidos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Produto é cadastrado e recebe um identificador.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CT07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Cadastro com valores inválidos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Tela de cadastro disponível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Informar quantidade ou mínimo negativo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Sistema rejeita o cadastro e informa erro.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CT08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Produto duplicado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Já existir produto com o mesmo nome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Cadastrar outro produto com o mesmo nome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Sistema rejeita o cadastro por duplicidade.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CT09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Alteração de produto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Existir produto cadastrado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Alterar dados de um produto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Sistema atualiza o registro.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CT10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Exclusão de produto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Existir produto cadastrado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Solicitar exclusão pelo ID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Sistema exclui o produto.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CT11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Entrada de estoque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Produto e usuário existentes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Registrar movimentação do tipo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Quantidade do estoque aumenta e movimentação é registrada.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CT12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Saída de estoque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Produto com saldo suficiente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Registrar movimentação do tipo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saida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Quantidade do estoque diminui e movimentação é registrada.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CT13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Saída acima do estoque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Produto com saldo insuficiente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Registrar saída maior que o saldo disponível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Sistema rejeita a operação e informa estoque insuficiente.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CT14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Tipo de movimentação inválido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Produto e usuário existentes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Enviar tipo diferente de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entrada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ou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saida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Sistema rejeita a movimentação.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CT15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Quantidade inválida na movimentação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Produto e usuário existentes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Informar quantidade igual ou menor que zero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Sistema rejeita a movimentação.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CT16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Alerta de estoque mínimo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Produto possui limite mínimo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Fazer movimentação que deixe estoque no mínimo ou abaixo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Sistema retorna alerta de estoque mínimo.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CT17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Histórico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Existirem movimentações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Consultar histórico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Sistema exibe produto, usuário, tipo, quantidade e data.</w:t>
            </w:r>
          </w:p>
        </w:tc>
      </w:tr>
    </w:tbl>
    <w:p w:rsidR="00000000" w:rsidDel="00000000" w:rsidP="00000000" w:rsidRDefault="00000000" w:rsidRPr="00000000" w14:paraId="0000014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/>
        <w:rPr>
          <w:color w:val="1f2328"/>
          <w:sz w:val="40"/>
          <w:szCs w:val="40"/>
        </w:rPr>
      </w:pPr>
      <w:bookmarkStart w:colFirst="0" w:colLast="0" w:name="_ampf14lotyyi" w:id="21"/>
      <w:bookmarkEnd w:id="21"/>
      <w:r w:rsidDel="00000000" w:rsidR="00000000" w:rsidRPr="00000000">
        <w:rPr>
          <w:color w:val="1f2328"/>
          <w:sz w:val="40"/>
          <w:szCs w:val="40"/>
          <w:rtl w:val="0"/>
        </w:rPr>
        <w:t xml:space="preserve">Critérios de aprovação</w:t>
      </w:r>
    </w:p>
    <w:p w:rsidR="00000000" w:rsidDel="00000000" w:rsidP="00000000" w:rsidRDefault="00000000" w:rsidRPr="00000000" w14:paraId="0000014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Um caso é considerado aprovado quando o comportamento observado corresponde ao resultado esperado, sem gerar erro inesperado ou alterar dados de forma indevida.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/>
        <w:rPr>
          <w:color w:val="1f2328"/>
          <w:sz w:val="40"/>
          <w:szCs w:val="40"/>
        </w:rPr>
      </w:pPr>
      <w:bookmarkStart w:colFirst="0" w:colLast="0" w:name="_7jokrxiq1980" w:id="22"/>
      <w:bookmarkEnd w:id="22"/>
      <w:r w:rsidDel="00000000" w:rsidR="00000000" w:rsidRPr="00000000">
        <w:rPr>
          <w:color w:val="1f2328"/>
          <w:sz w:val="40"/>
          <w:szCs w:val="40"/>
          <w:rtl w:val="0"/>
        </w:rPr>
        <w:t xml:space="preserve">Cobertura</w:t>
      </w:r>
    </w:p>
    <w:p w:rsidR="00000000" w:rsidDel="00000000" w:rsidP="00000000" w:rsidRDefault="00000000" w:rsidRPr="00000000" w14:paraId="00000150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Os testes cobrem os principais endpoints implementados na API: login, consulta/cadastro/alteração/exclusão de produtos e registro/consulta de movimentações. A implementação atual dessas operações está concentrada em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src/routes/index.js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 fileciteturn5file0L2-L6</w:t>
      </w:r>
    </w:p>
    <w:p w:rsidR="00000000" w:rsidDel="00000000" w:rsidP="00000000" w:rsidRDefault="00000000" w:rsidRPr="00000000" w14:paraId="00000151">
      <w:pPr>
        <w:spacing w:after="160" w:lineRule="auto"/>
        <w:ind w:left="720" w:firstLine="0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60" w:lineRule="auto"/>
        <w:ind w:left="720" w:firstLine="0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lineRule="auto"/>
        <w:ind w:left="720" w:firstLine="0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60" w:lineRule="auto"/>
        <w:ind w:left="720" w:firstLine="0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60" w:lineRule="auto"/>
        <w:ind w:left="720" w:firstLine="0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60" w:lineRule="auto"/>
        <w:ind w:left="720" w:firstLine="0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Requisitos Infraestrutura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/>
        <w:rPr>
          <w:color w:val="1f2328"/>
          <w:sz w:val="40"/>
          <w:szCs w:val="40"/>
        </w:rPr>
      </w:pPr>
      <w:bookmarkStart w:colFirst="0" w:colLast="0" w:name="_vjy8o15f19m0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0" w:firstLine="0"/>
        <w:rPr>
          <w:color w:val="1f2328"/>
          <w:sz w:val="40"/>
          <w:szCs w:val="40"/>
        </w:rPr>
      </w:pPr>
      <w:bookmarkStart w:colFirst="0" w:colLast="0" w:name="_98bqkh1pswuo" w:id="24"/>
      <w:bookmarkEnd w:id="24"/>
      <w:r w:rsidDel="00000000" w:rsidR="00000000" w:rsidRPr="00000000">
        <w:rPr>
          <w:color w:val="1f2328"/>
          <w:sz w:val="40"/>
          <w:szCs w:val="40"/>
          <w:rtl w:val="0"/>
        </w:rPr>
        <w:t xml:space="preserve">1. Hardware mínimo recomendado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735"/>
        <w:tblGridChange w:id="0">
          <w:tblGrid>
            <w:gridCol w:w="2160"/>
            <w:gridCol w:w="67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lineRule="auto"/>
              <w:ind w:left="72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Recurso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lineRule="auto"/>
              <w:ind w:left="72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Processador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CPU de 64 bits, 2 núcleos ou superior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Memória RAM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 GB mínimo; 8 GB recomendado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Armazenamento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Pelo menos 1 GB livre para aplicação, dependências e banco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Rede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Não é obrigatória para executar localmente após a instalação das dependências; necessária para instalar pacotes e clonar o repositório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Monitor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Resolução mínima recomendada de 1280 × 720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Periféricos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Teclado e mouse</w:t>
            </w:r>
          </w:p>
        </w:tc>
      </w:tr>
    </w:tbl>
    <w:p w:rsidR="00000000" w:rsidDel="00000000" w:rsidP="00000000" w:rsidRDefault="00000000" w:rsidRPr="00000000" w14:paraId="0000016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/>
        <w:rPr>
          <w:color w:val="1f2328"/>
          <w:sz w:val="40"/>
          <w:szCs w:val="40"/>
        </w:rPr>
      </w:pPr>
      <w:bookmarkStart w:colFirst="0" w:colLast="0" w:name="_h8nbjq1kxaib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/>
        <w:rPr>
          <w:color w:val="1f2328"/>
          <w:sz w:val="40"/>
          <w:szCs w:val="40"/>
        </w:rPr>
      </w:pPr>
      <w:bookmarkStart w:colFirst="0" w:colLast="0" w:name="_ja50l0x32ks9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/>
        <w:rPr>
          <w:color w:val="1f2328"/>
          <w:sz w:val="40"/>
          <w:szCs w:val="40"/>
        </w:rPr>
      </w:pPr>
      <w:bookmarkStart w:colFirst="0" w:colLast="0" w:name="_17vv85fwk4xr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/>
        <w:rPr>
          <w:color w:val="1f2328"/>
          <w:sz w:val="40"/>
          <w:szCs w:val="40"/>
        </w:rPr>
      </w:pPr>
      <w:bookmarkStart w:colFirst="0" w:colLast="0" w:name="_d24g64j1p12r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/>
        <w:rPr>
          <w:color w:val="1f2328"/>
          <w:sz w:val="40"/>
          <w:szCs w:val="40"/>
        </w:rPr>
      </w:pPr>
      <w:bookmarkStart w:colFirst="0" w:colLast="0" w:name="_pgjmpx9xi5w9" w:id="29"/>
      <w:bookmarkEnd w:id="29"/>
      <w:r w:rsidDel="00000000" w:rsidR="00000000" w:rsidRPr="00000000">
        <w:rPr>
          <w:color w:val="1f2328"/>
          <w:sz w:val="40"/>
          <w:szCs w:val="40"/>
          <w:rtl w:val="0"/>
        </w:rPr>
        <w:t xml:space="preserve">2. Software</w:t>
      </w:r>
    </w:p>
    <w:tbl>
      <w:tblPr>
        <w:tblStyle w:val="Table7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6720"/>
        <w:tblGridChange w:id="0">
          <w:tblGrid>
            <w:gridCol w:w="2880"/>
            <w:gridCol w:w="67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lineRule="auto"/>
              <w:ind w:left="72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lineRule="auto"/>
              <w:ind w:left="72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Sistema operacional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Windows, Linux ou macOS com suporte ao Node.js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Node.js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Versão compatível com o projeto e com o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npm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npm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Incluído na instalação do Node.js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Banco de dados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SQLite, utilizado pela dependência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sqlite3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Navegador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Navegador moderno com suporte a JavaScript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Git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lineRule="auto"/>
              <w:ind w:left="72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Recomendado para clonar e versionar o projeto</w:t>
            </w:r>
          </w:p>
        </w:tc>
      </w:tr>
    </w:tbl>
    <w:p w:rsidR="00000000" w:rsidDel="00000000" w:rsidP="00000000" w:rsidRDefault="00000000" w:rsidRPr="00000000" w14:paraId="0000017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/>
        <w:rPr>
          <w:color w:val="1f2328"/>
          <w:sz w:val="40"/>
          <w:szCs w:val="40"/>
        </w:rPr>
      </w:pPr>
      <w:bookmarkStart w:colFirst="0" w:colLast="0" w:name="_b4w30kjxmkex" w:id="30"/>
      <w:bookmarkEnd w:id="30"/>
      <w:r w:rsidDel="00000000" w:rsidR="00000000" w:rsidRPr="00000000">
        <w:rPr>
          <w:color w:val="1f2328"/>
          <w:sz w:val="40"/>
          <w:szCs w:val="40"/>
          <w:rtl w:val="0"/>
        </w:rPr>
        <w:t xml:space="preserve">3. Dependências do projeto</w:t>
      </w:r>
    </w:p>
    <w:p w:rsidR="00000000" w:rsidDel="00000000" w:rsidP="00000000" w:rsidRDefault="00000000" w:rsidRPr="00000000" w14:paraId="0000017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package.json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define o projeto como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sistema-gestao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com script de inicialização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node index.js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e dependências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express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sqlite3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 fileciteturn3file0L2-L6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hd w:fill="ffffff" w:val="clear"/>
        <w:spacing w:after="240" w:before="360" w:line="300" w:lineRule="auto"/>
        <w:ind w:left="720"/>
        <w:rPr>
          <w:color w:val="1f2328"/>
          <w:sz w:val="35"/>
          <w:szCs w:val="35"/>
        </w:rPr>
      </w:pPr>
      <w:bookmarkStart w:colFirst="0" w:colLast="0" w:name="_gf82kua5w4c6" w:id="31"/>
      <w:bookmarkEnd w:id="31"/>
      <w:r w:rsidDel="00000000" w:rsidR="00000000" w:rsidRPr="00000000">
        <w:rPr>
          <w:color w:val="1f2328"/>
          <w:sz w:val="35"/>
          <w:szCs w:val="35"/>
          <w:rtl w:val="0"/>
        </w:rPr>
        <w:t xml:space="preserve">Dependências principais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Express 4.21.2 — servidor web e API.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SQLite3 5.1.7 — acesso ao banco SQLite.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/>
        <w:rPr>
          <w:color w:val="1f2328"/>
          <w:sz w:val="40"/>
          <w:szCs w:val="40"/>
        </w:rPr>
      </w:pPr>
      <w:bookmarkStart w:colFirst="0" w:colLast="0" w:name="_j8xe9kn8me4" w:id="32"/>
      <w:bookmarkEnd w:id="32"/>
      <w:r w:rsidDel="00000000" w:rsidR="00000000" w:rsidRPr="00000000">
        <w:rPr>
          <w:color w:val="1f2328"/>
          <w:sz w:val="40"/>
          <w:szCs w:val="40"/>
          <w:rtl w:val="0"/>
        </w:rPr>
        <w:t xml:space="preserve">4. Porta de execução</w:t>
      </w:r>
    </w:p>
    <w:p w:rsidR="00000000" w:rsidDel="00000000" w:rsidP="00000000" w:rsidRDefault="00000000" w:rsidRPr="00000000" w14:paraId="0000018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aplicação utiliza a porta 3000 por padrão. O servidor disponibiliza os arquivos estáticos da pasta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e registra as rotas da API sob o prefixo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/api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 fileciteturn4file0L2-L6</w:t>
      </w:r>
    </w:p>
    <w:p w:rsidR="00000000" w:rsidDel="00000000" w:rsidP="00000000" w:rsidRDefault="00000000" w:rsidRPr="00000000" w14:paraId="0000018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Acesso local:</w:t>
      </w:r>
    </w:p>
    <w:p w:rsidR="00000000" w:rsidDel="00000000" w:rsidP="00000000" w:rsidRDefault="00000000" w:rsidRPr="00000000" w14:paraId="00000182">
      <w:pPr>
        <w:spacing w:after="16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http://localhost:3000</w:t>
      </w:r>
    </w:p>
    <w:p w:rsidR="00000000" w:rsidDel="00000000" w:rsidP="00000000" w:rsidRDefault="00000000" w:rsidRPr="00000000" w14:paraId="00000183">
      <w:pPr>
        <w:shd w:fill="f6f8fa" w:val="clear"/>
        <w:spacing w:after="240" w:line="348" w:lineRule="auto"/>
        <w:ind w:left="72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/>
        <w:rPr>
          <w:color w:val="1f2328"/>
          <w:sz w:val="40"/>
          <w:szCs w:val="40"/>
        </w:rPr>
      </w:pPr>
      <w:bookmarkStart w:colFirst="0" w:colLast="0" w:name="_b5wjkh19ip5d" w:id="33"/>
      <w:bookmarkEnd w:id="33"/>
      <w:r w:rsidDel="00000000" w:rsidR="00000000" w:rsidRPr="00000000">
        <w:rPr>
          <w:color w:val="1f2328"/>
          <w:sz w:val="40"/>
          <w:szCs w:val="40"/>
          <w:rtl w:val="0"/>
        </w:rPr>
        <w:t xml:space="preserve">5. Procedimento básico de instalação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Instalar o Node.js e o npm.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Clonar o repositório.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Abrir o terminal na pasta do projeto.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Instalar as dependências:</w:t>
      </w:r>
    </w:p>
    <w:p w:rsidR="00000000" w:rsidDel="00000000" w:rsidP="00000000" w:rsidRDefault="00000000" w:rsidRPr="00000000" w14:paraId="00000189">
      <w:pPr>
        <w:shd w:fill="f6f8fa" w:val="clear"/>
        <w:spacing w:after="240" w:line="348" w:lineRule="auto"/>
        <w:ind w:left="720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npm install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Iniciar o sistema:</w:t>
      </w:r>
    </w:p>
    <w:p w:rsidR="00000000" w:rsidDel="00000000" w:rsidP="00000000" w:rsidRDefault="00000000" w:rsidRPr="00000000" w14:paraId="0000018B">
      <w:pPr>
        <w:shd w:fill="f6f8fa" w:val="clear"/>
        <w:spacing w:after="240" w:line="348" w:lineRule="auto"/>
        <w:ind w:left="720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npm start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Abrir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http://localhost:3000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em um navegador.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/>
        <w:rPr>
          <w:color w:val="1f2328"/>
          <w:sz w:val="40"/>
          <w:szCs w:val="40"/>
        </w:rPr>
      </w:pPr>
      <w:bookmarkStart w:colFirst="0" w:colLast="0" w:name="_ozxw9j98sntu" w:id="34"/>
      <w:bookmarkEnd w:id="34"/>
      <w:r w:rsidDel="00000000" w:rsidR="00000000" w:rsidRPr="00000000">
        <w:rPr>
          <w:color w:val="1f2328"/>
          <w:sz w:val="40"/>
          <w:szCs w:val="40"/>
          <w:rtl w:val="0"/>
        </w:rPr>
        <w:t xml:space="preserve">6. Banco de dados</w:t>
      </w:r>
    </w:p>
    <w:p w:rsidR="00000000" w:rsidDel="00000000" w:rsidP="00000000" w:rsidRDefault="00000000" w:rsidRPr="00000000" w14:paraId="0000018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sistema utiliza o arquivo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almoxarifado.db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como banco SQLite. A conexão é criada pelo módulo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src/database/sqlite.js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que também garante a criação das tabelas necessárias durante a inicialização. fileciteturn8file0L2-L6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/>
        <w:rPr>
          <w:color w:val="1f2328"/>
          <w:sz w:val="40"/>
          <w:szCs w:val="40"/>
        </w:rPr>
      </w:pPr>
      <w:bookmarkStart w:colFirst="0" w:colLast="0" w:name="_lc9aujdh98re" w:id="35"/>
      <w:bookmarkEnd w:id="35"/>
      <w:r w:rsidDel="00000000" w:rsidR="00000000" w:rsidRPr="00000000">
        <w:rPr>
          <w:color w:val="1f2328"/>
          <w:sz w:val="40"/>
          <w:szCs w:val="40"/>
          <w:rtl w:val="0"/>
        </w:rPr>
        <w:t xml:space="preserve">7. Requisitos de ambiente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Permissão para leitura e escrita na pasta do projeto, pois o SQLite precisa acessar o arquivo do banco.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Porta 3000 disponível no computador local.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Permissão para instalar as dependências npm.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Navegador habilitado para JavaScript.</w:t>
      </w:r>
    </w:p>
    <w:p w:rsidR="00000000" w:rsidDel="00000000" w:rsidP="00000000" w:rsidRDefault="00000000" w:rsidRPr="00000000" w14:paraId="00000194">
      <w:pPr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Os requisitos acima são adequados para a execução local do projeto e podem ser ampliados caso o sistema seja posteriormente implantado em um servidor de produção.</w:t>
      </w:r>
    </w:p>
    <w:p w:rsidR="00000000" w:rsidDel="00000000" w:rsidP="00000000" w:rsidRDefault="00000000" w:rsidRPr="00000000" w14:paraId="00000195">
      <w:pPr>
        <w:spacing w:after="160" w:lineRule="auto"/>
        <w:ind w:left="720" w:firstLine="0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