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97" w:rsidRDefault="00B56E97" w:rsidP="00B56E9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B56E97" w:rsidRDefault="00B56E97" w:rsidP="00B56E9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Banco Imobiliário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2010AC">
        <w:rPr>
          <w:rFonts w:ascii="Tahoma" w:hAnsi="Tahoma" w:cs="Tahoma"/>
          <w:b/>
          <w:sz w:val="24"/>
          <w:szCs w:val="24"/>
        </w:rPr>
        <w:t>s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Breno Perricone Fischer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Gustavo</w:t>
      </w:r>
      <w:r w:rsidR="00745269">
        <w:rPr>
          <w:rFonts w:ascii="Tahoma" w:hAnsi="Tahoma" w:cs="Tahoma"/>
        </w:rPr>
        <w:t xml:space="preserve"> </w:t>
      </w:r>
      <w:r w:rsidR="00FC120D">
        <w:rPr>
          <w:rFonts w:ascii="Tahoma" w:hAnsi="Tahoma" w:cs="Tahoma"/>
        </w:rPr>
        <w:t>Oliveira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:rsidR="00B56E97" w:rsidRDefault="002010AC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56E97">
        <w:rPr>
          <w:rFonts w:ascii="Tahoma" w:hAnsi="Tahoma" w:cs="Tahoma"/>
          <w:b/>
        </w:rPr>
        <w:t>ª Iteração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2E9A">
        <w:rPr>
          <w:rFonts w:ascii="Tahoma" w:hAnsi="Tahoma" w:cs="Tahoma"/>
        </w:rPr>
        <w:t>26</w:t>
      </w:r>
      <w:r>
        <w:rPr>
          <w:rFonts w:ascii="Tahoma" w:hAnsi="Tahoma" w:cs="Tahoma"/>
        </w:rPr>
        <w:t>/0</w:t>
      </w:r>
      <w:r w:rsidR="00792E9A">
        <w:rPr>
          <w:rFonts w:ascii="Tahoma" w:hAnsi="Tahoma" w:cs="Tahoma"/>
        </w:rPr>
        <w:t>6</w:t>
      </w:r>
      <w:r>
        <w:rPr>
          <w:rFonts w:ascii="Tahoma" w:hAnsi="Tahoma" w:cs="Tahoma"/>
        </w:rPr>
        <w:t>/2019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 w:rsidR="00792E9A">
        <w:rPr>
          <w:rFonts w:ascii="Tahoma" w:hAnsi="Tahoma" w:cs="Tahoma"/>
        </w:rPr>
        <w:t>08</w:t>
      </w:r>
      <w:r>
        <w:rPr>
          <w:rFonts w:ascii="Tahoma" w:hAnsi="Tahoma" w:cs="Tahoma"/>
        </w:rPr>
        <w:t>/0</w:t>
      </w:r>
      <w:r w:rsidR="00792E9A">
        <w:rPr>
          <w:rFonts w:ascii="Tahoma" w:hAnsi="Tahoma" w:cs="Tahoma"/>
        </w:rPr>
        <w:t>6</w:t>
      </w:r>
      <w:r>
        <w:rPr>
          <w:rFonts w:ascii="Tahoma" w:hAnsi="Tahoma" w:cs="Tahoma"/>
        </w:rPr>
        <w:t>/2019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:rsidR="00792E9A" w:rsidRPr="00792E9A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Melhoria da interface gráfica, para exibir corretamente o tabuleiro e o Menu 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Gustavo.</w:t>
      </w:r>
    </w:p>
    <w:p w:rsidR="00792E9A" w:rsidRPr="00820773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Concluir a movimentação dos pinos no caso de colisão 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792E9A" w:rsidRPr="002010AC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Desabilitar o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bot</w:t>
      </w:r>
      <w:r>
        <w:rPr>
          <w:rFonts w:ascii="Tahoma" w:hAnsi="Tahoma" w:cs="Tahoma"/>
          <w:sz w:val="24"/>
          <w:szCs w:val="24"/>
        </w:rPr>
        <w:t>ões que não podem estar disponíveis em determinado momento (por exemplo, rolar os dados mais de uma vez por turno ou comprar um terreno que já tenha algum dono)</w:t>
      </w:r>
      <w:r>
        <w:rPr>
          <w:rFonts w:ascii="Tahoma" w:hAnsi="Tahoma" w:cs="Tahoma"/>
          <w:sz w:val="24"/>
          <w:szCs w:val="24"/>
        </w:rPr>
        <w:t xml:space="preserve"> 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Gustavo.</w:t>
      </w:r>
    </w:p>
    <w:p w:rsidR="00792E9A" w:rsidRPr="000E13A5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Movimentação dos pinos com a compra de terreno ou empresa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0E13A5" w:rsidRPr="000E13A5" w:rsidRDefault="000E13A5" w:rsidP="000E13A5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 xml:space="preserve">Movimentação dos pinos com </w:t>
      </w:r>
      <w:r>
        <w:rPr>
          <w:rFonts w:ascii="Tahoma" w:hAnsi="Tahoma" w:cs="Tahoma"/>
          <w:sz w:val="24"/>
          <w:szCs w:val="24"/>
        </w:rPr>
        <w:t>os demais eventos possíveis (ida para prisão, lidar com movimentação do pino preso, casa de sorte ou revés etc)</w:t>
      </w:r>
      <w:r>
        <w:rPr>
          <w:rFonts w:ascii="Tahoma" w:hAnsi="Tahoma" w:cs="Tahoma"/>
          <w:sz w:val="24"/>
          <w:szCs w:val="24"/>
        </w:rPr>
        <w:t xml:space="preserve"> 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Gustavo</w:t>
      </w:r>
      <w:r>
        <w:rPr>
          <w:rFonts w:ascii="Tahoma" w:hAnsi="Tahoma" w:cs="Tahoma"/>
          <w:b/>
          <w:sz w:val="24"/>
          <w:szCs w:val="24"/>
        </w:rPr>
        <w:t>.</w:t>
      </w:r>
    </w:p>
    <w:p w:rsidR="00792E9A" w:rsidRPr="00792E9A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Pr="002010AC">
        <w:rPr>
          <w:rFonts w:ascii="Tahoma" w:hAnsi="Tahoma" w:cs="Tahoma"/>
          <w:sz w:val="24"/>
          <w:szCs w:val="24"/>
        </w:rPr>
        <w:t>agamento do preço estipulado</w:t>
      </w:r>
      <w:r w:rsidR="000E13A5">
        <w:rPr>
          <w:rFonts w:ascii="Tahoma" w:hAnsi="Tahoma" w:cs="Tahoma"/>
          <w:sz w:val="24"/>
          <w:szCs w:val="24"/>
        </w:rPr>
        <w:t xml:space="preserve"> quando jogador para na casa de outro dono</w:t>
      </w:r>
      <w:r w:rsidRPr="002010AC">
        <w:rPr>
          <w:rFonts w:ascii="Tahoma" w:hAnsi="Tahoma" w:cs="Tahoma"/>
          <w:sz w:val="24"/>
          <w:szCs w:val="24"/>
        </w:rPr>
        <w:t xml:space="preserve"> e a consequente atualização do</w:t>
      </w:r>
      <w:r w:rsidR="000E13A5">
        <w:rPr>
          <w:rFonts w:ascii="Tahoma" w:hAnsi="Tahoma" w:cs="Tahoma"/>
          <w:sz w:val="24"/>
          <w:szCs w:val="24"/>
        </w:rPr>
        <w:t>s</w:t>
      </w:r>
      <w:r w:rsidRPr="002010AC">
        <w:rPr>
          <w:rFonts w:ascii="Tahoma" w:hAnsi="Tahoma" w:cs="Tahoma"/>
          <w:sz w:val="24"/>
          <w:szCs w:val="24"/>
        </w:rPr>
        <w:t xml:space="preserve"> saldo</w:t>
      </w:r>
      <w:r w:rsidR="000E13A5">
        <w:rPr>
          <w:rFonts w:ascii="Tahoma" w:hAnsi="Tahoma" w:cs="Tahoma"/>
          <w:sz w:val="24"/>
          <w:szCs w:val="24"/>
        </w:rPr>
        <w:t>s</w:t>
      </w:r>
      <w:r w:rsidRPr="002010AC">
        <w:rPr>
          <w:rFonts w:ascii="Tahoma" w:hAnsi="Tahoma" w:cs="Tahoma"/>
          <w:sz w:val="24"/>
          <w:szCs w:val="24"/>
        </w:rPr>
        <w:t xml:space="preserve"> financeiro do</w:t>
      </w:r>
      <w:r w:rsidR="000E13A5">
        <w:rPr>
          <w:rFonts w:ascii="Tahoma" w:hAnsi="Tahoma" w:cs="Tahoma"/>
          <w:sz w:val="24"/>
          <w:szCs w:val="24"/>
        </w:rPr>
        <w:t>s</w:t>
      </w:r>
      <w:r w:rsidRPr="002010AC">
        <w:rPr>
          <w:rFonts w:ascii="Tahoma" w:hAnsi="Tahoma" w:cs="Tahoma"/>
          <w:sz w:val="24"/>
          <w:szCs w:val="24"/>
        </w:rPr>
        <w:t xml:space="preserve"> jogador</w:t>
      </w:r>
      <w:r w:rsidR="000E13A5">
        <w:rPr>
          <w:rFonts w:ascii="Tahoma" w:hAnsi="Tahoma" w:cs="Tahoma"/>
          <w:sz w:val="24"/>
          <w:szCs w:val="24"/>
        </w:rPr>
        <w:t>es</w:t>
      </w:r>
      <w:r>
        <w:rPr>
          <w:rFonts w:ascii="Tahoma" w:hAnsi="Tahoma" w:cs="Tahoma"/>
          <w:sz w:val="24"/>
          <w:szCs w:val="24"/>
        </w:rPr>
        <w:t xml:space="preserve"> 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792E9A" w:rsidRPr="002010AC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Exibir informações em um painel, no tabuleiro: jogador da vez, o seu saldo, sua cor e informações da casa que está posicionado.  </w:t>
      </w:r>
      <w:r>
        <w:rPr>
          <w:rFonts w:ascii="Tahoma" w:hAnsi="Tahoma" w:cs="Tahoma"/>
          <w:sz w:val="24"/>
          <w:szCs w:val="24"/>
        </w:rPr>
        <w:t xml:space="preserve">– </w:t>
      </w:r>
      <w:r w:rsidRPr="00792E9A">
        <w:rPr>
          <w:rFonts w:ascii="Tahoma" w:hAnsi="Tahoma" w:cs="Tahoma"/>
          <w:color w:val="FF0000"/>
          <w:sz w:val="24"/>
          <w:szCs w:val="24"/>
        </w:rPr>
        <w:t>Concluída</w:t>
      </w:r>
      <w:r>
        <w:rPr>
          <w:rFonts w:ascii="Tahoma" w:hAnsi="Tahoma" w:cs="Tahoma"/>
          <w:sz w:val="24"/>
          <w:szCs w:val="24"/>
        </w:rPr>
        <w:t xml:space="preserve"> por: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792E9A" w:rsidRPr="00792E9A" w:rsidRDefault="00792E9A" w:rsidP="00792E9A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Retirada de carta de</w:t>
      </w:r>
      <w:r>
        <w:rPr>
          <w:rFonts w:ascii="Tahoma" w:hAnsi="Tahoma" w:cs="Tahoma"/>
          <w:sz w:val="24"/>
          <w:szCs w:val="24"/>
        </w:rPr>
        <w:t xml:space="preserve"> </w:t>
      </w:r>
      <w:r w:rsidRPr="002010AC">
        <w:rPr>
          <w:rFonts w:ascii="Tahoma" w:hAnsi="Tahoma" w:cs="Tahoma"/>
          <w:sz w:val="24"/>
          <w:szCs w:val="24"/>
        </w:rPr>
        <w:t>SORTE ou REVÉS, com a consequente execução da ordem descrita na carta e a devolução da mesma para o final da fila de cartas</w:t>
      </w:r>
      <w:r>
        <w:rPr>
          <w:rFonts w:ascii="Tahoma" w:hAnsi="Tahoma" w:cs="Tahoma"/>
          <w:sz w:val="24"/>
          <w:szCs w:val="24"/>
        </w:rPr>
        <w:t xml:space="preserve"> – </w:t>
      </w:r>
      <w:r w:rsidRPr="00792E9A">
        <w:rPr>
          <w:rFonts w:ascii="Tahoma" w:hAnsi="Tahoma" w:cs="Tahoma"/>
          <w:color w:val="FF0000"/>
          <w:sz w:val="24"/>
          <w:szCs w:val="24"/>
        </w:rPr>
        <w:t>Parcialmente c</w:t>
      </w:r>
      <w:r w:rsidRPr="00792E9A">
        <w:rPr>
          <w:rFonts w:ascii="Tahoma" w:hAnsi="Tahoma" w:cs="Tahoma"/>
          <w:color w:val="FF0000"/>
          <w:sz w:val="24"/>
          <w:szCs w:val="24"/>
        </w:rPr>
        <w:t xml:space="preserve">oncluída </w:t>
      </w:r>
      <w:r>
        <w:rPr>
          <w:rFonts w:ascii="Tahoma" w:hAnsi="Tahoma" w:cs="Tahoma"/>
          <w:sz w:val="24"/>
          <w:szCs w:val="24"/>
        </w:rPr>
        <w:t xml:space="preserve">por: </w:t>
      </w:r>
      <w:r>
        <w:rPr>
          <w:rFonts w:ascii="Tahoma" w:hAnsi="Tahoma" w:cs="Tahoma"/>
          <w:b/>
          <w:sz w:val="24"/>
          <w:szCs w:val="24"/>
        </w:rPr>
        <w:t>Gustavo e Breno</w:t>
      </w:r>
      <w:r>
        <w:rPr>
          <w:rFonts w:ascii="Tahoma" w:hAnsi="Tahoma" w:cs="Tahoma"/>
          <w:b/>
          <w:sz w:val="24"/>
          <w:szCs w:val="24"/>
        </w:rPr>
        <w:t>:</w:t>
      </w:r>
    </w:p>
    <w:p w:rsidR="00792E9A" w:rsidRPr="00792E9A" w:rsidRDefault="00792E9A" w:rsidP="00792E9A">
      <w:pPr>
        <w:pStyle w:val="ListParagraph"/>
        <w:spacing w:before="360" w:after="240"/>
        <w:ind w:left="2124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- </w:t>
      </w:r>
      <w:r w:rsidR="000E13A5">
        <w:rPr>
          <w:rFonts w:ascii="Tahoma" w:hAnsi="Tahoma" w:cs="Tahoma"/>
          <w:bCs/>
          <w:sz w:val="24"/>
          <w:szCs w:val="24"/>
        </w:rPr>
        <w:t>Ao cair na casa de SORTE ou REVÉS, a</w:t>
      </w:r>
      <w:r>
        <w:rPr>
          <w:rFonts w:ascii="Tahoma" w:hAnsi="Tahoma" w:cs="Tahoma"/>
          <w:bCs/>
          <w:sz w:val="24"/>
          <w:szCs w:val="24"/>
        </w:rPr>
        <w:t>s cartas</w:t>
      </w:r>
      <w:r w:rsidR="000E13A5">
        <w:rPr>
          <w:rFonts w:ascii="Tahoma" w:hAnsi="Tahoma" w:cs="Tahoma"/>
          <w:bCs/>
          <w:sz w:val="24"/>
          <w:szCs w:val="24"/>
        </w:rPr>
        <w:t xml:space="preserve"> sã</w:t>
      </w:r>
      <w:r>
        <w:rPr>
          <w:rFonts w:ascii="Tahoma" w:hAnsi="Tahoma" w:cs="Tahoma"/>
          <w:bCs/>
          <w:sz w:val="24"/>
          <w:szCs w:val="24"/>
        </w:rPr>
        <w:t xml:space="preserve">o </w:t>
      </w:r>
      <w:r w:rsidR="000E13A5">
        <w:rPr>
          <w:rFonts w:ascii="Tahoma" w:hAnsi="Tahoma" w:cs="Tahoma"/>
          <w:bCs/>
          <w:sz w:val="24"/>
          <w:szCs w:val="24"/>
        </w:rPr>
        <w:t>escolhidas aleatoriamente, podendo obter cartas repetidas ou uma carta repetida seguidamente.</w:t>
      </w:r>
    </w:p>
    <w:p w:rsidR="00792E9A" w:rsidRPr="00792E9A" w:rsidRDefault="00792E9A" w:rsidP="00792E9A">
      <w:pPr>
        <w:pStyle w:val="ListParagraph"/>
        <w:spacing w:before="360" w:after="240"/>
        <w:ind w:left="357"/>
        <w:rPr>
          <w:rFonts w:ascii="Tahoma" w:hAnsi="Tahoma" w:cs="Tahoma"/>
          <w:bCs/>
          <w:sz w:val="24"/>
          <w:szCs w:val="24"/>
        </w:rPr>
      </w:pPr>
    </w:p>
    <w:p w:rsidR="00B56E97" w:rsidRDefault="00B56E97" w:rsidP="002010AC">
      <w:pPr>
        <w:pStyle w:val="ListParagraph"/>
        <w:numPr>
          <w:ilvl w:val="0"/>
          <w:numId w:val="4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2010AC" w:rsidRPr="00E75E07" w:rsidRDefault="00EA4BD6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Mudar as cartas de SORTE ou REVÉS para serem sorteadas em um sistema de deck de cartas (fila), ao invés de aleatoriamente sortidas </w:t>
      </w:r>
      <w:r w:rsidR="002010AC">
        <w:rPr>
          <w:rFonts w:ascii="Tahoma" w:hAnsi="Tahoma" w:cs="Tahoma"/>
          <w:sz w:val="24"/>
          <w:szCs w:val="24"/>
        </w:rPr>
        <w:t xml:space="preserve">– Responsável pela tarefa: </w:t>
      </w:r>
      <w:r w:rsidR="002010AC">
        <w:rPr>
          <w:rFonts w:ascii="Tahoma" w:hAnsi="Tahoma" w:cs="Tahoma"/>
          <w:b/>
          <w:sz w:val="24"/>
          <w:szCs w:val="24"/>
        </w:rPr>
        <w:t>Gustavo.</w:t>
      </w:r>
    </w:p>
    <w:p w:rsidR="00E75E07" w:rsidRPr="00EA4BD6" w:rsidRDefault="00EA4BD6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Implementar sistema de compra de casas e hotéis</w:t>
      </w:r>
      <w:r w:rsidR="00E75E07">
        <w:rPr>
          <w:rFonts w:ascii="Tahoma" w:hAnsi="Tahoma" w:cs="Tahoma"/>
          <w:sz w:val="24"/>
          <w:szCs w:val="24"/>
        </w:rPr>
        <w:t xml:space="preserve"> – Responsável pela tarefa: </w:t>
      </w:r>
      <w:r w:rsidR="00E75E07">
        <w:rPr>
          <w:rFonts w:ascii="Tahoma" w:hAnsi="Tahoma" w:cs="Tahoma"/>
          <w:b/>
          <w:sz w:val="24"/>
          <w:szCs w:val="24"/>
        </w:rPr>
        <w:t>Breno.</w:t>
      </w:r>
    </w:p>
    <w:p w:rsidR="00EA4BD6" w:rsidRPr="00EA4BD6" w:rsidRDefault="00EA4BD6" w:rsidP="00EA4BD6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EA4BD6">
        <w:rPr>
          <w:rFonts w:ascii="Tahoma" w:hAnsi="Tahoma" w:cs="Tahoma"/>
          <w:sz w:val="24"/>
          <w:szCs w:val="24"/>
        </w:rPr>
        <w:t xml:space="preserve">Definição das colocações, encerramento do jogo, salvamento e recuperação do estado de um jogo. – Responsável pela tarefa: </w:t>
      </w:r>
      <w:r w:rsidRPr="00EA4BD6">
        <w:rPr>
          <w:rFonts w:ascii="Tahoma" w:hAnsi="Tahoma" w:cs="Tahoma"/>
          <w:b/>
          <w:sz w:val="24"/>
          <w:szCs w:val="24"/>
        </w:rPr>
        <w:t>Breno e Gustavo.</w:t>
      </w:r>
    </w:p>
    <w:p w:rsidR="00EA4BD6" w:rsidRPr="00EA4BD6" w:rsidRDefault="00EA4BD6" w:rsidP="00EA4BD6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Melhoria do código e modificação da classe Casa, com respectivas subclasses Empresa e Terreno </w:t>
      </w:r>
      <w:r w:rsidR="00820773">
        <w:rPr>
          <w:rFonts w:ascii="Tahoma" w:hAnsi="Tahoma" w:cs="Tahoma"/>
          <w:sz w:val="24"/>
          <w:szCs w:val="24"/>
        </w:rPr>
        <w:t xml:space="preserve">– Responsável pela tarefa: </w:t>
      </w:r>
      <w:r w:rsidR="00820773">
        <w:rPr>
          <w:rFonts w:ascii="Tahoma" w:hAnsi="Tahoma" w:cs="Tahoma"/>
          <w:b/>
          <w:sz w:val="24"/>
          <w:szCs w:val="24"/>
        </w:rPr>
        <w:t>Gustavo.</w:t>
      </w:r>
    </w:p>
    <w:p w:rsidR="002010AC" w:rsidRPr="002010AC" w:rsidRDefault="00EA4BD6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Mostrar ao usuário informações na tela, quando for clicado em uma propriedade (valor do terreno, dono etc) ou em um Pino (saldo, vez do jogador etc) </w:t>
      </w:r>
      <w:r w:rsidR="002010AC">
        <w:rPr>
          <w:rFonts w:ascii="Tahoma" w:hAnsi="Tahoma" w:cs="Tahoma"/>
          <w:sz w:val="24"/>
          <w:szCs w:val="24"/>
        </w:rPr>
        <w:t xml:space="preserve">– Responsável pela tarefa: </w:t>
      </w:r>
      <w:r w:rsidR="002010AC">
        <w:rPr>
          <w:rFonts w:ascii="Tahoma" w:hAnsi="Tahoma" w:cs="Tahoma"/>
          <w:b/>
          <w:sz w:val="24"/>
          <w:szCs w:val="24"/>
        </w:rPr>
        <w:t>Gustavo e Breno.</w:t>
      </w:r>
      <w:bookmarkStart w:id="0" w:name="_GoBack"/>
      <w:bookmarkEnd w:id="0"/>
    </w:p>
    <w:sectPr w:rsidR="002010AC" w:rsidRPr="0020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91F"/>
    <w:multiLevelType w:val="multilevel"/>
    <w:tmpl w:val="B74A32D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D4A8"/>
    <w:multiLevelType w:val="hybridMultilevel"/>
    <w:tmpl w:val="62EABA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C86B84"/>
    <w:multiLevelType w:val="multilevel"/>
    <w:tmpl w:val="EFBCB2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AE656CA"/>
    <w:multiLevelType w:val="multilevel"/>
    <w:tmpl w:val="9B626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0B7A21"/>
    <w:rsid w:val="000E13A5"/>
    <w:rsid w:val="001331D8"/>
    <w:rsid w:val="00180728"/>
    <w:rsid w:val="002010AC"/>
    <w:rsid w:val="002526FD"/>
    <w:rsid w:val="005A5519"/>
    <w:rsid w:val="00745269"/>
    <w:rsid w:val="00792E9A"/>
    <w:rsid w:val="00820773"/>
    <w:rsid w:val="00A40441"/>
    <w:rsid w:val="00B56E97"/>
    <w:rsid w:val="00C45D2D"/>
    <w:rsid w:val="00E75E07"/>
    <w:rsid w:val="00EA4BD6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1F67"/>
  <w15:chartTrackingRefBased/>
  <w15:docId w15:val="{3EB2E3EA-224D-4B0F-8D17-9B2A7F3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97"/>
    <w:pPr>
      <w:ind w:left="720"/>
      <w:contextualSpacing/>
    </w:pPr>
  </w:style>
  <w:style w:type="paragraph" w:customStyle="1" w:styleId="Default">
    <w:name w:val="Default"/>
    <w:rsid w:val="00EA4BD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Perricone Fischer</dc:creator>
  <cp:keywords/>
  <dc:description/>
  <cp:lastModifiedBy>Breno Perricone Fischer</cp:lastModifiedBy>
  <cp:revision>2</cp:revision>
  <dcterms:created xsi:type="dcterms:W3CDTF">2019-06-08T23:44:00Z</dcterms:created>
  <dcterms:modified xsi:type="dcterms:W3CDTF">2019-06-08T23:44:00Z</dcterms:modified>
</cp:coreProperties>
</file>