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00DE" w14:textId="77777777" w:rsidR="00027B12" w:rsidRPr="00027B12" w:rsidRDefault="00027B12" w:rsidP="00027B12">
      <w:pPr>
        <w:numPr>
          <w:ilvl w:val="0"/>
          <w:numId w:val="1"/>
        </w:numPr>
      </w:pPr>
      <w:r w:rsidRPr="00027B12">
        <w:t xml:space="preserve">O documentário </w:t>
      </w:r>
      <w:r w:rsidRPr="00027B12">
        <w:rPr>
          <w:i/>
          <w:iCs/>
        </w:rPr>
        <w:t>Quando Sinto Que Já Sei</w:t>
      </w:r>
      <w:r w:rsidRPr="00027B12">
        <w:t xml:space="preserve"> apresenta uma crítica ao modelo tradicional de educação, mostrando que ele valoriza mais a memorização, a repetição e a obediência do que a criatividade, a autonomia e o pensamento crítico dos alunos. O vídeo questiona a ideia de uma escola em que o professor apenas transmite conteúdo e os estudantes ficam passivos.</w:t>
      </w:r>
    </w:p>
    <w:p w14:paraId="58CDF8CC" w14:textId="77777777" w:rsidR="00027B12" w:rsidRPr="00027B12" w:rsidRDefault="00027B12" w:rsidP="00027B12">
      <w:pPr>
        <w:numPr>
          <w:ilvl w:val="0"/>
          <w:numId w:val="1"/>
        </w:numPr>
      </w:pPr>
      <w:r w:rsidRPr="00027B12">
        <w:t>Nas experiências mostradas, o estudante deixa de ser apenas receptor de informações e passa a ser protagonista do próprio aprendizado. Os alunos participam mais das aulas, trabalham em projetos, tomam decisões e aprendem de forma prática e colaborativa.</w:t>
      </w:r>
    </w:p>
    <w:p w14:paraId="70CE9421" w14:textId="77777777" w:rsidR="00027B12" w:rsidRPr="00027B12" w:rsidRDefault="00027B12" w:rsidP="00027B12">
      <w:pPr>
        <w:numPr>
          <w:ilvl w:val="0"/>
          <w:numId w:val="1"/>
        </w:numPr>
      </w:pPr>
      <w:r w:rsidRPr="00027B12">
        <w:t>O erro é ressignificado como parte importante do processo de aprendizagem. Em vez de ser tratado como fracasso ou motivo de punição, ele passa a ser visto como oportunidade de aprendizado, permitindo que os alunos experimentem, descubram soluções e desenvolvam confiança.</w:t>
      </w:r>
    </w:p>
    <w:p w14:paraId="4015B704" w14:textId="77777777" w:rsidR="00027B12" w:rsidRPr="00027B12" w:rsidRDefault="00027B12" w:rsidP="00027B12">
      <w:pPr>
        <w:numPr>
          <w:ilvl w:val="0"/>
          <w:numId w:val="1"/>
        </w:numPr>
      </w:pPr>
      <w:r w:rsidRPr="00027B12">
        <w:t>As principais diferenças entre o ensino tradicional e as metodologias inovadoras são:</w:t>
      </w:r>
    </w:p>
    <w:p w14:paraId="1C1AE634" w14:textId="77777777" w:rsidR="00027B12" w:rsidRPr="00027B12" w:rsidRDefault="00027B12" w:rsidP="00027B12">
      <w:pPr>
        <w:numPr>
          <w:ilvl w:val="0"/>
          <w:numId w:val="2"/>
        </w:numPr>
      </w:pPr>
      <w:r w:rsidRPr="00027B12">
        <w:t>Ensino tradicional: foco em provas, memorização, aulas expositivas e pouca participação dos alunos.</w:t>
      </w:r>
    </w:p>
    <w:p w14:paraId="4EFE12E2" w14:textId="77777777" w:rsidR="00027B12" w:rsidRPr="00027B12" w:rsidRDefault="00027B12" w:rsidP="00027B12">
      <w:pPr>
        <w:numPr>
          <w:ilvl w:val="0"/>
          <w:numId w:val="2"/>
        </w:numPr>
      </w:pPr>
      <w:r w:rsidRPr="00027B12">
        <w:t>Metodologias inovadoras: aprendizagem prática, trabalho em grupo, interdisciplinaridade, participação ativa e desenvolvimento do pensamento crítico e emocional.</w:t>
      </w:r>
    </w:p>
    <w:p w14:paraId="04275893" w14:textId="77777777" w:rsidR="00027B12" w:rsidRPr="00027B12" w:rsidRDefault="00027B12" w:rsidP="00027B12">
      <w:pPr>
        <w:numPr>
          <w:ilvl w:val="0"/>
          <w:numId w:val="3"/>
        </w:numPr>
      </w:pPr>
      <w:r w:rsidRPr="00027B12">
        <w:t>A autonomia do aluno é construída quando ele participa das decisões, organiza parte de seus estudos, escolhe temas de interesse e assume mais responsabilidade sobre a própria aprendizagem. Isso estimula independência e senso crítico.</w:t>
      </w:r>
    </w:p>
    <w:p w14:paraId="747DA52A" w14:textId="77777777" w:rsidR="00027B12" w:rsidRPr="00027B12" w:rsidRDefault="00027B12" w:rsidP="00027B12">
      <w:pPr>
        <w:numPr>
          <w:ilvl w:val="0"/>
          <w:numId w:val="3"/>
        </w:numPr>
      </w:pPr>
      <w:r w:rsidRPr="00027B12">
        <w:t>As propostas apresentadas dialogam com a realidade educacional brasileira porque muitos dos problemas mostrados ainda existem no país, como desinteresse dos alunos, ensino mecânico e desigualdade educacional. O vídeo também mostra iniciativas brasileiras que buscam transformar esse cenário.</w:t>
      </w:r>
    </w:p>
    <w:p w14:paraId="13362B14" w14:textId="77777777" w:rsidR="00027B12" w:rsidRPr="00027B12" w:rsidRDefault="00027B12" w:rsidP="00027B12">
      <w:pPr>
        <w:numPr>
          <w:ilvl w:val="0"/>
          <w:numId w:val="3"/>
        </w:numPr>
      </w:pPr>
      <w:r w:rsidRPr="00027B12">
        <w:t>Entre os desafios para aplicar essas metodologias estão a falta de recursos, a estrutura precária de muitas escolas, a formação insuficiente de professores, as turmas lotadas e a resistência de parte da sociedade às mudanças no modelo tradicional de ensino.</w:t>
      </w:r>
    </w:p>
    <w:p w14:paraId="201F6A9F" w14:textId="77777777" w:rsidR="00027B12" w:rsidRPr="00027B12" w:rsidRDefault="00027B12" w:rsidP="00027B12">
      <w:pPr>
        <w:numPr>
          <w:ilvl w:val="0"/>
          <w:numId w:val="3"/>
        </w:numPr>
      </w:pPr>
      <w:r w:rsidRPr="00027B12">
        <w:t xml:space="preserve">O documentário apresenta uma visão parcialmente idealizada da educação, pois destaca principalmente experiências bem-sucedidas e </w:t>
      </w:r>
      <w:r w:rsidRPr="00027B12">
        <w:lastRenderedPageBreak/>
        <w:t>inspiradoras. Apesar disso, muitas dessas propostas podem ser difíceis de aplicar em escolas públicas com poucos recursos e problemas estruturais.</w:t>
      </w:r>
    </w:p>
    <w:p w14:paraId="704A0CC2" w14:textId="77777777" w:rsidR="00027B12" w:rsidRPr="00027B12" w:rsidRDefault="00027B12" w:rsidP="00027B12">
      <w:pPr>
        <w:numPr>
          <w:ilvl w:val="0"/>
          <w:numId w:val="3"/>
        </w:numPr>
      </w:pPr>
      <w:r w:rsidRPr="00027B12">
        <w:t>As ideias do vídeo se relacionam com minha trajetória educacional porque mostram situações comuns da escola tradicional, como o foco excessivo em notas e conteúdos decorativos. Também reforçam a importância de métodos mais dinâmicos e participativos, que tornam o aprendizado mais interessante e significativo.</w:t>
      </w:r>
    </w:p>
    <w:p w14:paraId="63D854C0" w14:textId="77777777" w:rsidR="00027B12" w:rsidRPr="00027B12" w:rsidRDefault="00027B12" w:rsidP="00027B12">
      <w:pPr>
        <w:numPr>
          <w:ilvl w:val="0"/>
          <w:numId w:val="3"/>
        </w:numPr>
      </w:pPr>
      <w:r w:rsidRPr="00027B12">
        <w:t>Na contemporaneidade, a escola deve cumprir os dois papéis: preparar para o mercado de trabalho e formar cidadãos conscientes. Além de ensinar conteúdos e competências profissionais, ela deve desenvolver pensamento crítico, ética, responsabilidade social e capacidade de convivência em sociedade.</w:t>
      </w:r>
    </w:p>
    <w:p w14:paraId="7CEA62F3" w14:textId="77777777" w:rsidR="00027B12" w:rsidRDefault="00027B12"/>
    <w:sectPr w:rsidR="00027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EAC"/>
    <w:multiLevelType w:val="multilevel"/>
    <w:tmpl w:val="7BA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874E1"/>
    <w:multiLevelType w:val="multilevel"/>
    <w:tmpl w:val="74DE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71303"/>
    <w:multiLevelType w:val="multilevel"/>
    <w:tmpl w:val="F698CA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008032">
    <w:abstractNumId w:val="1"/>
  </w:num>
  <w:num w:numId="2" w16cid:durableId="1506507353">
    <w:abstractNumId w:val="0"/>
  </w:num>
  <w:num w:numId="3" w16cid:durableId="89011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12"/>
    <w:rsid w:val="00027B12"/>
    <w:rsid w:val="005D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D7933"/>
  <w15:chartTrackingRefBased/>
  <w15:docId w15:val="{C989CD77-4CA6-43A8-890E-FCC16BE4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7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B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B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B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B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B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B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B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452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1</cp:revision>
  <cp:lastPrinted>2026-05-22T20:40:00Z</cp:lastPrinted>
  <dcterms:created xsi:type="dcterms:W3CDTF">2026-05-22T20:39:00Z</dcterms:created>
  <dcterms:modified xsi:type="dcterms:W3CDTF">2026-05-22T20:43:00Z</dcterms:modified>
</cp:coreProperties>
</file>