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88" w:lineRule="auto"/>
        <w:ind w:left="164" w:firstLine="0"/>
        <w:rPr>
          <w:color w:val="000000"/>
          <w:sz w:val="8"/>
          <w:szCs w:val="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4" w:before="24" w:lineRule="auto"/>
        <w:ind w:left="2127" w:hanging="2127"/>
        <w:jc w:val="center"/>
        <w:rPr>
          <w:b w:val="1"/>
          <w:color w:val="000000"/>
          <w:sz w:val="24"/>
          <w:szCs w:val="24"/>
        </w:rPr>
      </w:pPr>
      <w:r w:rsidDel="00000000" w:rsidR="00000000" w:rsidRPr="00000000">
        <w:rPr>
          <w:b w:val="1"/>
          <w:color w:val="000000"/>
          <w:sz w:val="24"/>
          <w:szCs w:val="24"/>
          <w:rtl w:val="0"/>
        </w:rPr>
        <w:t xml:space="preserve">PROCESSO SELETIVO SIMPLIFICADO EMERGENCIAL</w:t>
        <w:tab/>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4" w:before="24" w:lineRule="auto"/>
        <w:ind w:left="1134" w:hanging="1134"/>
        <w:jc w:val="center"/>
        <w:rPr>
          <w:color w:val="000000"/>
          <w:sz w:val="24"/>
          <w:szCs w:val="24"/>
        </w:rPr>
      </w:pPr>
      <w:r w:rsidDel="00000000" w:rsidR="00000000" w:rsidRPr="00000000">
        <w:rPr>
          <w:b w:val="1"/>
          <w:color w:val="000000"/>
          <w:sz w:val="24"/>
          <w:szCs w:val="24"/>
          <w:rtl w:val="0"/>
        </w:rPr>
        <w:t xml:space="preserve">EDITAL N.º 01/2024 – PSSE N° 01/2024</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88" w:lineRule="auto"/>
        <w:ind w:left="164" w:firstLine="0"/>
        <w:rPr>
          <w:color w:val="000000"/>
          <w:sz w:val="8"/>
          <w:szCs w:val="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4" w:before="24" w:lineRule="auto"/>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80" w:before="280" w:lineRule="auto"/>
        <w:ind w:firstLine="1134"/>
        <w:jc w:val="both"/>
        <w:rPr>
          <w:color w:val="000009"/>
          <w:sz w:val="24"/>
          <w:szCs w:val="24"/>
        </w:rPr>
      </w:pPr>
      <w:r w:rsidDel="00000000" w:rsidR="00000000" w:rsidRPr="00000000">
        <w:rPr>
          <w:b w:val="1"/>
          <w:color w:val="000009"/>
          <w:sz w:val="24"/>
          <w:szCs w:val="24"/>
          <w:rtl w:val="0"/>
        </w:rPr>
        <w:t xml:space="preserve">CARLOS AUGUSTO CHINCHILLA ALFONZO</w:t>
      </w:r>
      <w:r w:rsidDel="00000000" w:rsidR="00000000" w:rsidRPr="00000000">
        <w:rPr>
          <w:color w:val="000009"/>
          <w:sz w:val="24"/>
          <w:szCs w:val="24"/>
          <w:rtl w:val="0"/>
        </w:rPr>
        <w:t xml:space="preserve">, prefeito do Município de Santa Isabel, Estado de São Paulo, no uso das atribuições que lhe são conferidas pela legislação em vigor, torna público a abertura de inscrições e estabelece normas para a realização de </w:t>
      </w:r>
      <w:r w:rsidDel="00000000" w:rsidR="00000000" w:rsidRPr="00000000">
        <w:rPr>
          <w:b w:val="1"/>
          <w:color w:val="000009"/>
          <w:sz w:val="24"/>
          <w:szCs w:val="24"/>
          <w:rtl w:val="0"/>
        </w:rPr>
        <w:t xml:space="preserve">PROCESSO SELETIVO SIMPLIFICADO EMERGENCIAL</w:t>
      </w:r>
      <w:r w:rsidDel="00000000" w:rsidR="00000000" w:rsidRPr="00000000">
        <w:rPr>
          <w:color w:val="000009"/>
          <w:sz w:val="24"/>
          <w:szCs w:val="24"/>
          <w:rtl w:val="0"/>
        </w:rPr>
        <w:t xml:space="preserve"> de Análise de  Currículos e títulos para a seleção de candidatos para as funções constantes do quadro de funções abaixo, para o preenchimento de Funções Temporárias  e para eventuais substituições em caso de afastamentos por licenças maternidade, licença médicas, licenças saúde, designação em cargo de gestor e outras situações afins, através de contratação temporária por tempo determinado de acordo com as necessidades do Município e atendendo o calendário letivo, com fundamentação  legal no artigo 37, inciso IX, da Constituição Federal, artigo 2° da Lei n° 2.832 de 30 de maio de 2016, e as normais e procedimentos abaixo transcritos. </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3685"/>
        </w:tabs>
        <w:spacing w:after="280" w:before="280" w:lineRule="auto"/>
        <w:jc w:val="both"/>
        <w:rPr>
          <w:b w:val="1"/>
          <w:sz w:val="24"/>
          <w:szCs w:val="24"/>
        </w:rPr>
      </w:pPr>
      <w:r w:rsidDel="00000000" w:rsidR="00000000" w:rsidRPr="00000000">
        <w:rPr>
          <w:color w:val="000000"/>
          <w:sz w:val="20"/>
          <w:szCs w:val="20"/>
          <w:rtl w:val="0"/>
        </w:rPr>
        <w:tab/>
      </w:r>
      <w:r w:rsidDel="00000000" w:rsidR="00000000" w:rsidRPr="00000000">
        <w:rPr>
          <w:b w:val="1"/>
          <w:sz w:val="24"/>
          <w:szCs w:val="24"/>
          <w:rtl w:val="0"/>
        </w:rPr>
        <w:t xml:space="preserve">QUADRO DE FUNÇÕES</w:t>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3685"/>
        </w:tabs>
        <w:spacing w:after="280" w:before="280" w:lineRule="auto"/>
        <w:jc w:val="both"/>
        <w:rPr>
          <w:b w:val="1"/>
          <w:sz w:val="24"/>
          <w:szCs w:val="24"/>
        </w:rPr>
      </w:pPr>
      <w:r w:rsidDel="00000000" w:rsidR="00000000" w:rsidRPr="00000000">
        <w:rPr>
          <w:b w:val="1"/>
          <w:sz w:val="24"/>
          <w:szCs w:val="24"/>
          <w:rtl w:val="0"/>
        </w:rPr>
        <w:t xml:space="preserve">Secretaria Municipal de Educação</w:t>
      </w:r>
    </w:p>
    <w:tbl>
      <w:tblPr>
        <w:tblStyle w:val="Table1"/>
        <w:tblW w:w="9616.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0"/>
        <w:gridCol w:w="1170"/>
        <w:gridCol w:w="2130"/>
        <w:gridCol w:w="985"/>
        <w:gridCol w:w="1701"/>
        <w:tblGridChange w:id="0">
          <w:tblGrid>
            <w:gridCol w:w="3630"/>
            <w:gridCol w:w="1170"/>
            <w:gridCol w:w="2130"/>
            <w:gridCol w:w="985"/>
            <w:gridCol w:w="1701"/>
          </w:tblGrid>
        </w:tblGridChange>
      </w:tblGrid>
      <w:tr>
        <w:trPr>
          <w:cantSplit w:val="0"/>
          <w:trHeight w:val="885" w:hRule="atLeast"/>
          <w:tblHeader w:val="0"/>
        </w:trPr>
        <w:tc>
          <w:tcPr/>
          <w:p w:rsidR="00000000" w:rsidDel="00000000" w:rsidP="00000000" w:rsidRDefault="00000000" w:rsidRPr="00000000" w14:paraId="00000009">
            <w:pPr>
              <w:jc w:val="both"/>
              <w:rPr>
                <w:sz w:val="16"/>
                <w:szCs w:val="16"/>
              </w:rPr>
            </w:pPr>
            <w:r w:rsidDel="00000000" w:rsidR="00000000" w:rsidRPr="00000000">
              <w:rPr>
                <w:b w:val="1"/>
                <w:sz w:val="20"/>
                <w:szCs w:val="20"/>
                <w:rtl w:val="0"/>
              </w:rPr>
              <w:t xml:space="preserve">CARGO/FUNÇÃO</w:t>
            </w:r>
            <w:r w:rsidDel="00000000" w:rsidR="00000000" w:rsidRPr="00000000">
              <w:rPr>
                <w:rtl w:val="0"/>
              </w:rPr>
            </w:r>
          </w:p>
        </w:tc>
        <w:tc>
          <w:tcPr/>
          <w:p w:rsidR="00000000" w:rsidDel="00000000" w:rsidP="00000000" w:rsidRDefault="00000000" w:rsidRPr="00000000" w14:paraId="0000000A">
            <w:pPr>
              <w:jc w:val="both"/>
              <w:rPr>
                <w:sz w:val="16"/>
                <w:szCs w:val="16"/>
              </w:rPr>
            </w:pPr>
            <w:r w:rsidDel="00000000" w:rsidR="00000000" w:rsidRPr="00000000">
              <w:rPr>
                <w:b w:val="1"/>
                <w:sz w:val="20"/>
                <w:szCs w:val="20"/>
                <w:rtl w:val="0"/>
              </w:rPr>
              <w:t xml:space="preserve">JORNADA SEMANAL</w:t>
            </w:r>
            <w:r w:rsidDel="00000000" w:rsidR="00000000" w:rsidRPr="00000000">
              <w:rPr>
                <w:rtl w:val="0"/>
              </w:rPr>
            </w:r>
          </w:p>
        </w:tc>
        <w:tc>
          <w:tcPr/>
          <w:p w:rsidR="00000000" w:rsidDel="00000000" w:rsidP="00000000" w:rsidRDefault="00000000" w:rsidRPr="00000000" w14:paraId="0000000B">
            <w:pPr>
              <w:jc w:val="both"/>
              <w:rPr>
                <w:sz w:val="16"/>
                <w:szCs w:val="16"/>
              </w:rPr>
            </w:pPr>
            <w:r w:rsidDel="00000000" w:rsidR="00000000" w:rsidRPr="00000000">
              <w:rPr>
                <w:b w:val="1"/>
                <w:sz w:val="20"/>
                <w:szCs w:val="20"/>
                <w:rtl w:val="0"/>
              </w:rPr>
              <w:t xml:space="preserve">REQUISITOS BÁSICOS</w:t>
            </w:r>
            <w:r w:rsidDel="00000000" w:rsidR="00000000" w:rsidRPr="00000000">
              <w:rPr>
                <w:rtl w:val="0"/>
              </w:rPr>
            </w:r>
          </w:p>
        </w:tc>
        <w:tc>
          <w:tcPr/>
          <w:p w:rsidR="00000000" w:rsidDel="00000000" w:rsidP="00000000" w:rsidRDefault="00000000" w:rsidRPr="00000000" w14:paraId="0000000C">
            <w:pPr>
              <w:jc w:val="both"/>
              <w:rPr>
                <w:sz w:val="16"/>
                <w:szCs w:val="16"/>
              </w:rPr>
            </w:pPr>
            <w:r w:rsidDel="00000000" w:rsidR="00000000" w:rsidRPr="00000000">
              <w:rPr>
                <w:b w:val="1"/>
                <w:sz w:val="20"/>
                <w:szCs w:val="20"/>
                <w:rtl w:val="0"/>
              </w:rPr>
              <w:t xml:space="preserve">QUANTIDADE DE VAGAS</w:t>
            </w:r>
            <w:r w:rsidDel="00000000" w:rsidR="00000000" w:rsidRPr="00000000">
              <w:rPr>
                <w:rtl w:val="0"/>
              </w:rPr>
            </w:r>
          </w:p>
        </w:tc>
        <w:tc>
          <w:tcPr/>
          <w:p w:rsidR="00000000" w:rsidDel="00000000" w:rsidP="00000000" w:rsidRDefault="00000000" w:rsidRPr="00000000" w14:paraId="0000000D">
            <w:pPr>
              <w:spacing w:after="280" w:lineRule="auto"/>
              <w:jc w:val="both"/>
              <w:rPr>
                <w:b w:val="1"/>
                <w:sz w:val="20"/>
                <w:szCs w:val="20"/>
              </w:rPr>
            </w:pPr>
            <w:r w:rsidDel="00000000" w:rsidR="00000000" w:rsidRPr="00000000">
              <w:rPr>
                <w:b w:val="1"/>
                <w:sz w:val="20"/>
                <w:szCs w:val="20"/>
                <w:rtl w:val="0"/>
              </w:rPr>
              <w:t xml:space="preserve">REMUNERAÇÃO</w:t>
            </w:r>
          </w:p>
          <w:p w:rsidR="00000000" w:rsidDel="00000000" w:rsidP="00000000" w:rsidRDefault="00000000" w:rsidRPr="00000000" w14:paraId="0000000E">
            <w:pPr>
              <w:spacing w:before="280" w:lineRule="auto"/>
              <w:jc w:val="both"/>
              <w:rPr>
                <w:sz w:val="16"/>
                <w:szCs w:val="16"/>
              </w:rPr>
            </w:pPr>
            <w:r w:rsidDel="00000000" w:rsidR="00000000" w:rsidRPr="00000000">
              <w:rPr>
                <w:b w:val="1"/>
                <w:sz w:val="10"/>
                <w:szCs w:val="10"/>
                <w:rtl w:val="0"/>
              </w:rPr>
              <w:t xml:space="preserve">(MENSAL)</w:t>
            </w: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0F">
            <w:pPr>
              <w:jc w:val="both"/>
              <w:rPr/>
            </w:pPr>
            <w:r w:rsidDel="00000000" w:rsidR="00000000" w:rsidRPr="00000000">
              <w:rPr>
                <w:rtl w:val="0"/>
              </w:rPr>
              <w:t xml:space="preserve">Professor de Educação Básica (JE)</w:t>
            </w:r>
          </w:p>
        </w:tc>
        <w:tc>
          <w:tcPr/>
          <w:p w:rsidR="00000000" w:rsidDel="00000000" w:rsidP="00000000" w:rsidRDefault="00000000" w:rsidRPr="00000000" w14:paraId="00000010">
            <w:pPr>
              <w:jc w:val="both"/>
              <w:rPr/>
            </w:pPr>
            <w:r w:rsidDel="00000000" w:rsidR="00000000" w:rsidRPr="00000000">
              <w:rPr>
                <w:color w:val="1f1f1f"/>
                <w:rtl w:val="0"/>
              </w:rPr>
              <w:t xml:space="preserve">40 horas</w:t>
            </w:r>
            <w:r w:rsidDel="00000000" w:rsidR="00000000" w:rsidRPr="00000000">
              <w:rPr>
                <w:rtl w:val="0"/>
              </w:rPr>
            </w:r>
          </w:p>
        </w:tc>
        <w:tc>
          <w:tcPr/>
          <w:p w:rsidR="00000000" w:rsidDel="00000000" w:rsidP="00000000" w:rsidRDefault="00000000" w:rsidRPr="00000000" w14:paraId="00000011">
            <w:pPr>
              <w:jc w:val="both"/>
              <w:rPr>
                <w:sz w:val="20"/>
                <w:szCs w:val="20"/>
              </w:rPr>
            </w:pPr>
            <w:r w:rsidDel="00000000" w:rsidR="00000000" w:rsidRPr="00000000">
              <w:rPr>
                <w:sz w:val="16"/>
                <w:szCs w:val="16"/>
                <w:rtl w:val="0"/>
              </w:rPr>
              <w:t xml:space="preserve">Licenciatura Plena em Pedagogia.</w:t>
            </w:r>
            <w:r w:rsidDel="00000000" w:rsidR="00000000" w:rsidRPr="00000000">
              <w:rPr>
                <w:rtl w:val="0"/>
              </w:rPr>
            </w:r>
          </w:p>
        </w:tc>
        <w:tc>
          <w:tcPr/>
          <w:p w:rsidR="00000000" w:rsidDel="00000000" w:rsidP="00000000" w:rsidRDefault="00000000" w:rsidRPr="00000000" w14:paraId="00000012">
            <w:pPr>
              <w:jc w:val="both"/>
              <w:rPr>
                <w:sz w:val="20"/>
                <w:szCs w:val="20"/>
              </w:rPr>
            </w:pPr>
            <w:r w:rsidDel="00000000" w:rsidR="00000000" w:rsidRPr="00000000">
              <w:rPr>
                <w:b w:val="1"/>
                <w:sz w:val="16"/>
                <w:szCs w:val="16"/>
                <w:rtl w:val="0"/>
              </w:rPr>
              <w:t xml:space="preserve">18 + CADASTRO RESERVA</w:t>
            </w:r>
            <w:r w:rsidDel="00000000" w:rsidR="00000000" w:rsidRPr="00000000">
              <w:rPr>
                <w:rtl w:val="0"/>
              </w:rPr>
            </w:r>
          </w:p>
        </w:tc>
        <w:tc>
          <w:tcPr/>
          <w:p w:rsidR="00000000" w:rsidDel="00000000" w:rsidP="00000000" w:rsidRDefault="00000000" w:rsidRPr="00000000" w14:paraId="00000013">
            <w:pPr>
              <w:jc w:val="both"/>
              <w:rPr>
                <w:sz w:val="16"/>
                <w:szCs w:val="16"/>
              </w:rPr>
            </w:pPr>
            <w:r w:rsidDel="00000000" w:rsidR="00000000" w:rsidRPr="00000000">
              <w:rPr>
                <w:sz w:val="20"/>
                <w:szCs w:val="20"/>
                <w:rtl w:val="0"/>
              </w:rPr>
              <w:t xml:space="preserve">R$ 4.420,55</w:t>
            </w: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14">
            <w:pPr>
              <w:jc w:val="both"/>
              <w:rPr/>
            </w:pPr>
            <w:r w:rsidDel="00000000" w:rsidR="00000000" w:rsidRPr="00000000">
              <w:rPr>
                <w:rtl w:val="0"/>
              </w:rPr>
              <w:t xml:space="preserve">Professor de Educação Básica (JR)</w:t>
            </w:r>
          </w:p>
        </w:tc>
        <w:tc>
          <w:tcPr/>
          <w:p w:rsidR="00000000" w:rsidDel="00000000" w:rsidP="00000000" w:rsidRDefault="00000000" w:rsidRPr="00000000" w14:paraId="00000015">
            <w:pPr>
              <w:jc w:val="both"/>
              <w:rPr/>
            </w:pPr>
            <w:r w:rsidDel="00000000" w:rsidR="00000000" w:rsidRPr="00000000">
              <w:rPr>
                <w:color w:val="1f1f1f"/>
                <w:rtl w:val="0"/>
              </w:rPr>
              <w:t xml:space="preserve">30 horas</w:t>
            </w:r>
            <w:r w:rsidDel="00000000" w:rsidR="00000000" w:rsidRPr="00000000">
              <w:rPr>
                <w:rtl w:val="0"/>
              </w:rPr>
            </w:r>
          </w:p>
        </w:tc>
        <w:tc>
          <w:tcPr/>
          <w:p w:rsidR="00000000" w:rsidDel="00000000" w:rsidP="00000000" w:rsidRDefault="00000000" w:rsidRPr="00000000" w14:paraId="00000016">
            <w:pPr>
              <w:jc w:val="both"/>
              <w:rPr>
                <w:sz w:val="20"/>
                <w:szCs w:val="20"/>
              </w:rPr>
            </w:pPr>
            <w:r w:rsidDel="00000000" w:rsidR="00000000" w:rsidRPr="00000000">
              <w:rPr>
                <w:sz w:val="16"/>
                <w:szCs w:val="16"/>
                <w:rtl w:val="0"/>
              </w:rPr>
              <w:t xml:space="preserve">Licenciatura Plena em Pedagogia.</w:t>
            </w:r>
            <w:r w:rsidDel="00000000" w:rsidR="00000000" w:rsidRPr="00000000">
              <w:rPr>
                <w:rtl w:val="0"/>
              </w:rPr>
            </w:r>
          </w:p>
        </w:tc>
        <w:tc>
          <w:tcPr/>
          <w:p w:rsidR="00000000" w:rsidDel="00000000" w:rsidP="00000000" w:rsidRDefault="00000000" w:rsidRPr="00000000" w14:paraId="00000017">
            <w:pPr>
              <w:jc w:val="both"/>
              <w:rPr>
                <w:sz w:val="20"/>
                <w:szCs w:val="20"/>
              </w:rPr>
            </w:pPr>
            <w:r w:rsidDel="00000000" w:rsidR="00000000" w:rsidRPr="00000000">
              <w:rPr>
                <w:b w:val="1"/>
                <w:sz w:val="16"/>
                <w:szCs w:val="16"/>
                <w:rtl w:val="0"/>
              </w:rPr>
              <w:t xml:space="preserve">14 + CADASTRO RESERVA</w:t>
            </w:r>
            <w:r w:rsidDel="00000000" w:rsidR="00000000" w:rsidRPr="00000000">
              <w:rPr>
                <w:rtl w:val="0"/>
              </w:rPr>
            </w:r>
          </w:p>
        </w:tc>
        <w:tc>
          <w:tcPr/>
          <w:p w:rsidR="00000000" w:rsidDel="00000000" w:rsidP="00000000" w:rsidRDefault="00000000" w:rsidRPr="00000000" w14:paraId="00000018">
            <w:pPr>
              <w:jc w:val="both"/>
              <w:rPr>
                <w:sz w:val="16"/>
                <w:szCs w:val="16"/>
              </w:rPr>
            </w:pPr>
            <w:r w:rsidDel="00000000" w:rsidR="00000000" w:rsidRPr="00000000">
              <w:rPr>
                <w:sz w:val="20"/>
                <w:szCs w:val="20"/>
                <w:rtl w:val="0"/>
              </w:rPr>
              <w:t xml:space="preserve">R$ 3.315,41</w:t>
            </w:r>
            <w:r w:rsidDel="00000000" w:rsidR="00000000" w:rsidRPr="00000000">
              <w:rPr>
                <w:rtl w:val="0"/>
              </w:rPr>
            </w:r>
          </w:p>
        </w:tc>
      </w:tr>
      <w:tr>
        <w:trPr>
          <w:cantSplit w:val="0"/>
          <w:trHeight w:val="795" w:hRule="atLeast"/>
          <w:tblHeader w:val="0"/>
        </w:trPr>
        <w:tc>
          <w:tcPr/>
          <w:p w:rsidR="00000000" w:rsidDel="00000000" w:rsidP="00000000" w:rsidRDefault="00000000" w:rsidRPr="00000000" w14:paraId="00000019">
            <w:pPr>
              <w:jc w:val="both"/>
              <w:rPr/>
            </w:pPr>
            <w:r w:rsidDel="00000000" w:rsidR="00000000" w:rsidRPr="00000000">
              <w:rPr>
                <w:color w:val="1f1f1f"/>
                <w:rtl w:val="0"/>
              </w:rPr>
              <w:t xml:space="preserve">Professor de Educação Especial</w:t>
            </w:r>
            <w:r w:rsidDel="00000000" w:rsidR="00000000" w:rsidRPr="00000000">
              <w:rPr>
                <w:rtl w:val="0"/>
              </w:rPr>
            </w:r>
          </w:p>
        </w:tc>
        <w:tc>
          <w:tcPr/>
          <w:p w:rsidR="00000000" w:rsidDel="00000000" w:rsidP="00000000" w:rsidRDefault="00000000" w:rsidRPr="00000000" w14:paraId="0000001A">
            <w:pPr>
              <w:jc w:val="both"/>
              <w:rPr/>
            </w:pPr>
            <w:r w:rsidDel="00000000" w:rsidR="00000000" w:rsidRPr="00000000">
              <w:rPr>
                <w:color w:val="1f1f1f"/>
                <w:rtl w:val="0"/>
              </w:rPr>
              <w:t xml:space="preserve">30 horas</w:t>
            </w:r>
            <w:r w:rsidDel="00000000" w:rsidR="00000000" w:rsidRPr="00000000">
              <w:rPr>
                <w:rtl w:val="0"/>
              </w:rPr>
            </w:r>
          </w:p>
        </w:tc>
        <w:tc>
          <w:tcPr/>
          <w:p w:rsidR="00000000" w:rsidDel="00000000" w:rsidP="00000000" w:rsidRDefault="00000000" w:rsidRPr="00000000" w14:paraId="0000001B">
            <w:pPr>
              <w:jc w:val="both"/>
              <w:rPr>
                <w:sz w:val="20"/>
                <w:szCs w:val="20"/>
              </w:rPr>
            </w:pPr>
            <w:r w:rsidDel="00000000" w:rsidR="00000000" w:rsidRPr="00000000">
              <w:rPr>
                <w:sz w:val="16"/>
                <w:szCs w:val="16"/>
                <w:rtl w:val="0"/>
              </w:rPr>
              <w:t xml:space="preserve">Licenciatura Plena em Pedagogia e Especialização em Educação Especial.</w:t>
            </w:r>
            <w:r w:rsidDel="00000000" w:rsidR="00000000" w:rsidRPr="00000000">
              <w:rPr>
                <w:rtl w:val="0"/>
              </w:rPr>
            </w:r>
          </w:p>
        </w:tc>
        <w:tc>
          <w:tcPr/>
          <w:p w:rsidR="00000000" w:rsidDel="00000000" w:rsidP="00000000" w:rsidRDefault="00000000" w:rsidRPr="00000000" w14:paraId="0000001C">
            <w:pPr>
              <w:jc w:val="both"/>
              <w:rPr>
                <w:sz w:val="20"/>
                <w:szCs w:val="20"/>
              </w:rPr>
            </w:pPr>
            <w:r w:rsidDel="00000000" w:rsidR="00000000" w:rsidRPr="00000000">
              <w:rPr>
                <w:b w:val="1"/>
                <w:sz w:val="16"/>
                <w:szCs w:val="16"/>
                <w:rtl w:val="0"/>
              </w:rPr>
              <w:t xml:space="preserve">9 + CADASTRO RESERVA</w:t>
            </w:r>
            <w:r w:rsidDel="00000000" w:rsidR="00000000" w:rsidRPr="00000000">
              <w:rPr>
                <w:rtl w:val="0"/>
              </w:rPr>
            </w:r>
          </w:p>
        </w:tc>
        <w:tc>
          <w:tcPr/>
          <w:p w:rsidR="00000000" w:rsidDel="00000000" w:rsidP="00000000" w:rsidRDefault="00000000" w:rsidRPr="00000000" w14:paraId="0000001D">
            <w:pPr>
              <w:jc w:val="both"/>
              <w:rPr>
                <w:sz w:val="16"/>
                <w:szCs w:val="16"/>
              </w:rPr>
            </w:pPr>
            <w:r w:rsidDel="00000000" w:rsidR="00000000" w:rsidRPr="00000000">
              <w:rPr>
                <w:sz w:val="20"/>
                <w:szCs w:val="20"/>
                <w:rtl w:val="0"/>
              </w:rPr>
              <w:t xml:space="preserve">R$ 3.315,41</w:t>
            </w: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1E">
            <w:pPr>
              <w:jc w:val="both"/>
              <w:rPr/>
            </w:pPr>
            <w:r w:rsidDel="00000000" w:rsidR="00000000" w:rsidRPr="00000000">
              <w:rPr>
                <w:rtl w:val="0"/>
              </w:rPr>
              <w:t xml:space="preserve">Professor de Educação Física</w:t>
            </w:r>
          </w:p>
        </w:tc>
        <w:tc>
          <w:tcPr/>
          <w:p w:rsidR="00000000" w:rsidDel="00000000" w:rsidP="00000000" w:rsidRDefault="00000000" w:rsidRPr="00000000" w14:paraId="0000001F">
            <w:pPr>
              <w:jc w:val="both"/>
              <w:rPr/>
            </w:pPr>
            <w:r w:rsidDel="00000000" w:rsidR="00000000" w:rsidRPr="00000000">
              <w:rPr>
                <w:color w:val="1f1f1f"/>
                <w:rtl w:val="0"/>
              </w:rPr>
              <w:t xml:space="preserve">30 horas</w:t>
            </w:r>
            <w:r w:rsidDel="00000000" w:rsidR="00000000" w:rsidRPr="00000000">
              <w:rPr>
                <w:rtl w:val="0"/>
              </w:rPr>
            </w:r>
          </w:p>
        </w:tc>
        <w:tc>
          <w:tcPr/>
          <w:p w:rsidR="00000000" w:rsidDel="00000000" w:rsidP="00000000" w:rsidRDefault="00000000" w:rsidRPr="00000000" w14:paraId="00000020">
            <w:pPr>
              <w:jc w:val="both"/>
              <w:rPr>
                <w:sz w:val="20"/>
                <w:szCs w:val="20"/>
              </w:rPr>
            </w:pPr>
            <w:r w:rsidDel="00000000" w:rsidR="00000000" w:rsidRPr="00000000">
              <w:rPr>
                <w:sz w:val="16"/>
                <w:szCs w:val="16"/>
                <w:rtl w:val="0"/>
              </w:rPr>
              <w:t xml:space="preserve">Licenciatura Plena em Educação Física</w:t>
            </w:r>
            <w:r w:rsidDel="00000000" w:rsidR="00000000" w:rsidRPr="00000000">
              <w:rPr>
                <w:rtl w:val="0"/>
              </w:rPr>
            </w:r>
          </w:p>
        </w:tc>
        <w:tc>
          <w:tcPr/>
          <w:p w:rsidR="00000000" w:rsidDel="00000000" w:rsidP="00000000" w:rsidRDefault="00000000" w:rsidRPr="00000000" w14:paraId="00000021">
            <w:pPr>
              <w:jc w:val="both"/>
              <w:rPr>
                <w:sz w:val="20"/>
                <w:szCs w:val="20"/>
              </w:rPr>
            </w:pPr>
            <w:r w:rsidDel="00000000" w:rsidR="00000000" w:rsidRPr="00000000">
              <w:rPr>
                <w:b w:val="1"/>
                <w:sz w:val="16"/>
                <w:szCs w:val="16"/>
                <w:rtl w:val="0"/>
              </w:rPr>
              <w:t xml:space="preserve">1 + CADASTRO RESERVA</w:t>
            </w:r>
            <w:r w:rsidDel="00000000" w:rsidR="00000000" w:rsidRPr="00000000">
              <w:rPr>
                <w:rtl w:val="0"/>
              </w:rPr>
            </w:r>
          </w:p>
        </w:tc>
        <w:tc>
          <w:tcPr/>
          <w:p w:rsidR="00000000" w:rsidDel="00000000" w:rsidP="00000000" w:rsidRDefault="00000000" w:rsidRPr="00000000" w14:paraId="00000022">
            <w:pPr>
              <w:jc w:val="both"/>
              <w:rPr>
                <w:sz w:val="16"/>
                <w:szCs w:val="16"/>
              </w:rPr>
            </w:pPr>
            <w:r w:rsidDel="00000000" w:rsidR="00000000" w:rsidRPr="00000000">
              <w:rPr>
                <w:sz w:val="20"/>
                <w:szCs w:val="20"/>
                <w:rtl w:val="0"/>
              </w:rPr>
              <w:t xml:space="preserve">R$ 3.315,41</w:t>
            </w: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23">
            <w:pPr>
              <w:jc w:val="both"/>
              <w:rPr/>
            </w:pPr>
            <w:r w:rsidDel="00000000" w:rsidR="00000000" w:rsidRPr="00000000">
              <w:rPr>
                <w:rtl w:val="0"/>
              </w:rPr>
              <w:t xml:space="preserve">Professor de Língua Inglesa</w:t>
            </w:r>
          </w:p>
        </w:tc>
        <w:tc>
          <w:tcPr/>
          <w:p w:rsidR="00000000" w:rsidDel="00000000" w:rsidP="00000000" w:rsidRDefault="00000000" w:rsidRPr="00000000" w14:paraId="00000024">
            <w:pPr>
              <w:jc w:val="both"/>
              <w:rPr/>
            </w:pPr>
            <w:r w:rsidDel="00000000" w:rsidR="00000000" w:rsidRPr="00000000">
              <w:rPr>
                <w:color w:val="1f1f1f"/>
                <w:rtl w:val="0"/>
              </w:rPr>
              <w:t xml:space="preserve">30 horas</w:t>
            </w:r>
            <w:r w:rsidDel="00000000" w:rsidR="00000000" w:rsidRPr="00000000">
              <w:rPr>
                <w:rtl w:val="0"/>
              </w:rPr>
            </w:r>
          </w:p>
        </w:tc>
        <w:tc>
          <w:tcPr/>
          <w:p w:rsidR="00000000" w:rsidDel="00000000" w:rsidP="00000000" w:rsidRDefault="00000000" w:rsidRPr="00000000" w14:paraId="00000025">
            <w:pPr>
              <w:jc w:val="both"/>
              <w:rPr>
                <w:sz w:val="20"/>
                <w:szCs w:val="20"/>
              </w:rPr>
            </w:pPr>
            <w:r w:rsidDel="00000000" w:rsidR="00000000" w:rsidRPr="00000000">
              <w:rPr>
                <w:sz w:val="16"/>
                <w:szCs w:val="16"/>
                <w:rtl w:val="0"/>
              </w:rPr>
              <w:t xml:space="preserve">Licenciatura Plena na área</w:t>
            </w:r>
            <w:r w:rsidDel="00000000" w:rsidR="00000000" w:rsidRPr="00000000">
              <w:rPr>
                <w:rtl w:val="0"/>
              </w:rPr>
            </w:r>
          </w:p>
        </w:tc>
        <w:tc>
          <w:tcPr/>
          <w:p w:rsidR="00000000" w:rsidDel="00000000" w:rsidP="00000000" w:rsidRDefault="00000000" w:rsidRPr="00000000" w14:paraId="00000026">
            <w:pPr>
              <w:jc w:val="both"/>
              <w:rPr>
                <w:sz w:val="20"/>
                <w:szCs w:val="20"/>
              </w:rPr>
            </w:pPr>
            <w:r w:rsidDel="00000000" w:rsidR="00000000" w:rsidRPr="00000000">
              <w:rPr>
                <w:b w:val="1"/>
                <w:sz w:val="16"/>
                <w:szCs w:val="16"/>
                <w:rtl w:val="0"/>
              </w:rPr>
              <w:t xml:space="preserve">2 + CADASTRO RESERVA</w:t>
            </w:r>
            <w:r w:rsidDel="00000000" w:rsidR="00000000" w:rsidRPr="00000000">
              <w:rPr>
                <w:rtl w:val="0"/>
              </w:rPr>
            </w:r>
          </w:p>
        </w:tc>
        <w:tc>
          <w:tcPr/>
          <w:p w:rsidR="00000000" w:rsidDel="00000000" w:rsidP="00000000" w:rsidRDefault="00000000" w:rsidRPr="00000000" w14:paraId="00000027">
            <w:pPr>
              <w:jc w:val="both"/>
              <w:rPr>
                <w:sz w:val="16"/>
                <w:szCs w:val="16"/>
              </w:rPr>
            </w:pPr>
            <w:r w:rsidDel="00000000" w:rsidR="00000000" w:rsidRPr="00000000">
              <w:rPr>
                <w:sz w:val="20"/>
                <w:szCs w:val="20"/>
                <w:rtl w:val="0"/>
              </w:rPr>
              <w:t xml:space="preserve">R$ 3.315,41</w:t>
            </w: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80" w:before="280" w:lineRule="auto"/>
        <w:jc w:val="both"/>
        <w:rPr>
          <w:color w:val="000009"/>
          <w:sz w:val="24"/>
          <w:szCs w:val="24"/>
        </w:rPr>
      </w:pPr>
      <w:r w:rsidDel="00000000" w:rsidR="00000000" w:rsidRPr="00000000">
        <w:rPr>
          <w:color w:val="000009"/>
          <w:sz w:val="24"/>
          <w:szCs w:val="24"/>
          <w:rtl w:val="0"/>
        </w:rPr>
        <w:t xml:space="preserve">OBS: A quantidade de vagas se dará em conformidade com as determinações da Secretaria Municipal de Educação  para suprir necessidade de caráter temporário emergencial.</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80" w:before="280" w:lineRule="auto"/>
        <w:jc w:val="both"/>
        <w:rPr>
          <w:b w:val="1"/>
          <w:color w:val="000009"/>
          <w:sz w:val="24"/>
          <w:szCs w:val="24"/>
        </w:rPr>
      </w:pPr>
      <w:r w:rsidDel="00000000" w:rsidR="00000000" w:rsidRPr="00000000">
        <w:rPr>
          <w:b w:val="1"/>
          <w:color w:val="000009"/>
          <w:sz w:val="24"/>
          <w:szCs w:val="24"/>
          <w:rtl w:val="0"/>
        </w:rPr>
        <w:t xml:space="preserve">Secretaria Municipal de Desenvolvimento Social e Secretaria Municipal de Governo e Administração</w:t>
      </w:r>
    </w:p>
    <w:tbl>
      <w:tblPr>
        <w:tblStyle w:val="Table2"/>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1276"/>
        <w:gridCol w:w="2551"/>
        <w:gridCol w:w="1134"/>
        <w:gridCol w:w="1701"/>
        <w:tblGridChange w:id="0">
          <w:tblGrid>
            <w:gridCol w:w="2972"/>
            <w:gridCol w:w="1276"/>
            <w:gridCol w:w="2551"/>
            <w:gridCol w:w="1134"/>
            <w:gridCol w:w="1701"/>
          </w:tblGrid>
        </w:tblGridChange>
      </w:tblGrid>
      <w:tr>
        <w:trPr>
          <w:cantSplit w:val="0"/>
          <w:tblHeader w:val="0"/>
        </w:trPr>
        <w:tc>
          <w:tcPr>
            <w:vAlign w:val="center"/>
          </w:tcPr>
          <w:p w:rsidR="00000000" w:rsidDel="00000000" w:rsidP="00000000" w:rsidRDefault="00000000" w:rsidRPr="00000000" w14:paraId="0000002A">
            <w:pPr>
              <w:widowControl w:val="0"/>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Função</w:t>
            </w:r>
          </w:p>
        </w:tc>
        <w:tc>
          <w:tcPr>
            <w:vAlign w:val="center"/>
          </w:tcPr>
          <w:p w:rsidR="00000000" w:rsidDel="00000000" w:rsidP="00000000" w:rsidRDefault="00000000" w:rsidRPr="00000000" w14:paraId="0000002B">
            <w:pPr>
              <w:widowControl w:val="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JORNADA SEMANAL</w:t>
            </w:r>
          </w:p>
        </w:tc>
        <w:tc>
          <w:tcPr>
            <w:vAlign w:val="center"/>
          </w:tcPr>
          <w:p w:rsidR="00000000" w:rsidDel="00000000" w:rsidP="00000000" w:rsidRDefault="00000000" w:rsidRPr="00000000" w14:paraId="0000002C">
            <w:pPr>
              <w:widowControl w:val="0"/>
              <w:ind w:left="628" w:hanging="742"/>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Requisitos Básicos</w:t>
            </w:r>
          </w:p>
        </w:tc>
        <w:tc>
          <w:tcPr/>
          <w:p w:rsidR="00000000" w:rsidDel="00000000" w:rsidP="00000000" w:rsidRDefault="00000000" w:rsidRPr="00000000" w14:paraId="0000002D">
            <w:pPr>
              <w:widowControl w:val="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QTDE DE VAGAS</w:t>
            </w:r>
          </w:p>
        </w:tc>
        <w:tc>
          <w:tcPr>
            <w:vAlign w:val="center"/>
          </w:tcPr>
          <w:p w:rsidR="00000000" w:rsidDel="00000000" w:rsidP="00000000" w:rsidRDefault="00000000" w:rsidRPr="00000000" w14:paraId="0000002E">
            <w:pPr>
              <w:widowControl w:val="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Remuneração</w:t>
            </w:r>
          </w:p>
        </w:tc>
      </w:tr>
      <w:tr>
        <w:trPr>
          <w:cantSplit w:val="0"/>
          <w:tblHeader w:val="0"/>
        </w:trPr>
        <w:tc>
          <w:tcPr/>
          <w:p w:rsidR="00000000" w:rsidDel="00000000" w:rsidP="00000000" w:rsidRDefault="00000000" w:rsidRPr="00000000" w14:paraId="0000002F">
            <w:pPr>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0">
            <w:pPr>
              <w:jc w:val="center"/>
              <w:rPr>
                <w:rFonts w:ascii="Tahoma" w:cs="Tahoma" w:eastAsia="Tahoma" w:hAnsi="Tahoma"/>
                <w:b w:val="1"/>
                <w:sz w:val="20"/>
                <w:szCs w:val="20"/>
              </w:rPr>
            </w:pPr>
            <w:r w:rsidDel="00000000" w:rsidR="00000000" w:rsidRPr="00000000">
              <w:rPr>
                <w:rFonts w:ascii="Tahoma" w:cs="Tahoma" w:eastAsia="Tahoma" w:hAnsi="Tahoma"/>
                <w:sz w:val="24"/>
                <w:szCs w:val="24"/>
                <w:rtl w:val="0"/>
              </w:rPr>
              <w:t xml:space="preserve">Assistente Social do SUAS</w:t>
            </w:r>
            <w:r w:rsidDel="00000000" w:rsidR="00000000" w:rsidRPr="00000000">
              <w:rPr>
                <w:rtl w:val="0"/>
              </w:rPr>
            </w:r>
          </w:p>
        </w:tc>
        <w:tc>
          <w:tcPr>
            <w:vAlign w:val="center"/>
          </w:tcPr>
          <w:p w:rsidR="00000000" w:rsidDel="00000000" w:rsidP="00000000" w:rsidRDefault="00000000" w:rsidRPr="00000000" w14:paraId="00000031">
            <w:pPr>
              <w:jc w:val="center"/>
              <w:rPr>
                <w:rFonts w:ascii="Tahoma" w:cs="Tahoma" w:eastAsia="Tahoma" w:hAnsi="Tahoma"/>
                <w:highlight w:val="yellow"/>
              </w:rPr>
            </w:pPr>
            <w:r w:rsidDel="00000000" w:rsidR="00000000" w:rsidRPr="00000000">
              <w:rPr>
                <w:rFonts w:ascii="Tahoma" w:cs="Tahoma" w:eastAsia="Tahoma" w:hAnsi="Tahoma"/>
                <w:rtl w:val="0"/>
              </w:rPr>
              <w:t xml:space="preserve">30 horas</w:t>
            </w:r>
            <w:r w:rsidDel="00000000" w:rsidR="00000000" w:rsidRPr="00000000">
              <w:rPr>
                <w:rtl w:val="0"/>
              </w:rPr>
            </w:r>
          </w:p>
        </w:tc>
        <w:tc>
          <w:tcPr/>
          <w:p w:rsidR="00000000" w:rsidDel="00000000" w:rsidP="00000000" w:rsidRDefault="00000000" w:rsidRPr="00000000" w14:paraId="00000032">
            <w:pPr>
              <w:widowControl w:val="0"/>
              <w:jc w:val="both"/>
              <w:rPr>
                <w:rFonts w:ascii="Tahoma" w:cs="Tahoma" w:eastAsia="Tahoma" w:hAnsi="Tahoma"/>
                <w:sz w:val="20"/>
                <w:szCs w:val="20"/>
                <w:highlight w:val="yellow"/>
              </w:rPr>
            </w:pPr>
            <w:r w:rsidDel="00000000" w:rsidR="00000000" w:rsidRPr="00000000">
              <w:rPr>
                <w:rFonts w:ascii="Tahoma" w:cs="Tahoma" w:eastAsia="Tahoma" w:hAnsi="Tahoma"/>
                <w:sz w:val="16"/>
                <w:szCs w:val="16"/>
                <w:rtl w:val="0"/>
              </w:rPr>
              <w:t xml:space="preserve">Superior em Serviço Social, com inscrição no Conselho Regional de Assistentes Sociais – Cress. </w:t>
            </w:r>
            <w:r w:rsidDel="00000000" w:rsidR="00000000" w:rsidRPr="00000000">
              <w:rPr>
                <w:rtl w:val="0"/>
              </w:rPr>
            </w:r>
          </w:p>
        </w:tc>
        <w:tc>
          <w:tcPr/>
          <w:p w:rsidR="00000000" w:rsidDel="00000000" w:rsidP="00000000" w:rsidRDefault="00000000" w:rsidRPr="00000000" w14:paraId="00000033">
            <w:pPr>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05 vagas + cadastro reserva</w:t>
            </w:r>
          </w:p>
        </w:tc>
        <w:tc>
          <w:tcPr>
            <w:vAlign w:val="center"/>
          </w:tcPr>
          <w:p w:rsidR="00000000" w:rsidDel="00000000" w:rsidP="00000000" w:rsidRDefault="00000000" w:rsidRPr="00000000" w14:paraId="00000034">
            <w:pPr>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R$ 4.506,00 </w:t>
            </w:r>
          </w:p>
        </w:tc>
      </w:tr>
      <w:tr>
        <w:trPr>
          <w:cantSplit w:val="0"/>
          <w:tblHeader w:val="0"/>
        </w:trPr>
        <w:tc>
          <w:tcPr/>
          <w:p w:rsidR="00000000" w:rsidDel="00000000" w:rsidP="00000000" w:rsidRDefault="00000000" w:rsidRPr="00000000" w14:paraId="00000035">
            <w:pPr>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6">
            <w:pPr>
              <w:jc w:val="center"/>
              <w:rPr>
                <w:rFonts w:ascii="Tahoma" w:cs="Tahoma" w:eastAsia="Tahoma" w:hAnsi="Tahoma"/>
                <w:b w:val="1"/>
                <w:sz w:val="20"/>
                <w:szCs w:val="20"/>
              </w:rPr>
            </w:pPr>
            <w:r w:rsidDel="00000000" w:rsidR="00000000" w:rsidRPr="00000000">
              <w:rPr>
                <w:rFonts w:ascii="Tahoma" w:cs="Tahoma" w:eastAsia="Tahoma" w:hAnsi="Tahoma"/>
                <w:sz w:val="24"/>
                <w:szCs w:val="24"/>
                <w:rtl w:val="0"/>
              </w:rPr>
              <w:t xml:space="preserve">Psicólogo do SUAS</w:t>
            </w:r>
            <w:r w:rsidDel="00000000" w:rsidR="00000000" w:rsidRPr="00000000">
              <w:rPr>
                <w:rtl w:val="0"/>
              </w:rPr>
            </w:r>
          </w:p>
        </w:tc>
        <w:tc>
          <w:tcPr>
            <w:vAlign w:val="center"/>
          </w:tcPr>
          <w:p w:rsidR="00000000" w:rsidDel="00000000" w:rsidP="00000000" w:rsidRDefault="00000000" w:rsidRPr="00000000" w14:paraId="00000037">
            <w:pPr>
              <w:jc w:val="center"/>
              <w:rPr>
                <w:rFonts w:ascii="Tahoma" w:cs="Tahoma" w:eastAsia="Tahoma" w:hAnsi="Tahoma"/>
              </w:rPr>
            </w:pPr>
            <w:r w:rsidDel="00000000" w:rsidR="00000000" w:rsidRPr="00000000">
              <w:rPr>
                <w:rFonts w:ascii="Tahoma" w:cs="Tahoma" w:eastAsia="Tahoma" w:hAnsi="Tahoma"/>
                <w:rtl w:val="0"/>
              </w:rPr>
              <w:t xml:space="preserve">30 horas.</w:t>
            </w:r>
          </w:p>
        </w:tc>
        <w:tc>
          <w:tcPr>
            <w:vAlign w:val="center"/>
          </w:tcPr>
          <w:p w:rsidR="00000000" w:rsidDel="00000000" w:rsidP="00000000" w:rsidRDefault="00000000" w:rsidRPr="00000000" w14:paraId="00000038">
            <w:pPr>
              <w:widowControl w:val="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Curso Superior de Psicologia, com registro no Conselho Regional de Psicologia-CRP; </w:t>
            </w:r>
          </w:p>
        </w:tc>
        <w:tc>
          <w:tcPr/>
          <w:p w:rsidR="00000000" w:rsidDel="00000000" w:rsidP="00000000" w:rsidRDefault="00000000" w:rsidRPr="00000000" w14:paraId="00000039">
            <w:pPr>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3 vagas + cadastro reserva</w:t>
            </w:r>
          </w:p>
        </w:tc>
        <w:tc>
          <w:tcPr>
            <w:vAlign w:val="center"/>
          </w:tcPr>
          <w:p w:rsidR="00000000" w:rsidDel="00000000" w:rsidP="00000000" w:rsidRDefault="00000000" w:rsidRPr="00000000" w14:paraId="0000003A">
            <w:pPr>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R$ 4.506,00 </w:t>
            </w:r>
          </w:p>
        </w:tc>
      </w:tr>
      <w:tr>
        <w:trPr>
          <w:cantSplit w:val="0"/>
          <w:tblHeader w:val="0"/>
        </w:trPr>
        <w:tc>
          <w:tcPr/>
          <w:p w:rsidR="00000000" w:rsidDel="00000000" w:rsidP="00000000" w:rsidRDefault="00000000" w:rsidRPr="00000000" w14:paraId="0000003B">
            <w:pPr>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C">
            <w:pPr>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Médico do Trabalho</w:t>
            </w:r>
          </w:p>
          <w:p w:rsidR="00000000" w:rsidDel="00000000" w:rsidP="00000000" w:rsidRDefault="00000000" w:rsidRPr="00000000" w14:paraId="0000003D">
            <w:pPr>
              <w:jc w:val="center"/>
              <w:rPr>
                <w:rFonts w:ascii="Tahoma" w:cs="Tahoma" w:eastAsia="Tahoma" w:hAnsi="Tahoma"/>
                <w:sz w:val="24"/>
                <w:szCs w:val="24"/>
              </w:rPr>
            </w:pPr>
            <w:r w:rsidDel="00000000" w:rsidR="00000000" w:rsidRPr="00000000">
              <w:rPr>
                <w:rtl w:val="0"/>
              </w:rPr>
            </w:r>
          </w:p>
        </w:tc>
        <w:tc>
          <w:tcPr>
            <w:vAlign w:val="center"/>
          </w:tcPr>
          <w:p w:rsidR="00000000" w:rsidDel="00000000" w:rsidP="00000000" w:rsidRDefault="00000000" w:rsidRPr="00000000" w14:paraId="0000003E">
            <w:pPr>
              <w:jc w:val="center"/>
              <w:rPr>
                <w:rFonts w:ascii="Tahoma" w:cs="Tahoma" w:eastAsia="Tahoma" w:hAnsi="Tahoma"/>
              </w:rPr>
            </w:pPr>
            <w:r w:rsidDel="00000000" w:rsidR="00000000" w:rsidRPr="00000000">
              <w:rPr>
                <w:rFonts w:ascii="Tahoma" w:cs="Tahoma" w:eastAsia="Tahoma" w:hAnsi="Tahoma"/>
                <w:rtl w:val="0"/>
              </w:rPr>
              <w:t xml:space="preserve">20 horas</w:t>
            </w:r>
          </w:p>
        </w:tc>
        <w:tc>
          <w:tcPr>
            <w:vAlign w:val="center"/>
          </w:tcPr>
          <w:p w:rsidR="00000000" w:rsidDel="00000000" w:rsidP="00000000" w:rsidRDefault="00000000" w:rsidRPr="00000000" w14:paraId="0000003F">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Curso superior em Medicina; com registro Conselho Regional de Medicina - CRM; </w:t>
            </w:r>
          </w:p>
        </w:tc>
        <w:tc>
          <w:tcPr/>
          <w:p w:rsidR="00000000" w:rsidDel="00000000" w:rsidP="00000000" w:rsidRDefault="00000000" w:rsidRPr="00000000" w14:paraId="00000040">
            <w:pPr>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1 vaga + cadastro reserva</w:t>
            </w:r>
          </w:p>
        </w:tc>
        <w:tc>
          <w:tcPr>
            <w:vAlign w:val="center"/>
          </w:tcPr>
          <w:p w:rsidR="00000000" w:rsidDel="00000000" w:rsidP="00000000" w:rsidRDefault="00000000" w:rsidRPr="00000000" w14:paraId="00000041">
            <w:pPr>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R$ 6.830,00</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80" w:before="280" w:lineRule="auto"/>
        <w:jc w:val="both"/>
        <w:rPr>
          <w:color w:val="000009"/>
          <w:sz w:val="24"/>
          <w:szCs w:val="24"/>
        </w:rPr>
      </w:pPr>
      <w:r w:rsidDel="00000000" w:rsidR="00000000" w:rsidRPr="00000000">
        <w:rPr>
          <w:rtl w:val="0"/>
        </w:rPr>
      </w:r>
    </w:p>
    <w:p w:rsidR="00000000" w:rsidDel="00000000" w:rsidP="00000000" w:rsidRDefault="00000000" w:rsidRPr="00000000" w14:paraId="00000043">
      <w:pPr>
        <w:numPr>
          <w:ilvl w:val="0"/>
          <w:numId w:val="14"/>
        </w:numPr>
        <w:pBdr>
          <w:top w:space="0" w:sz="0" w:val="nil"/>
          <w:left w:space="0" w:sz="0" w:val="nil"/>
          <w:bottom w:space="0" w:sz="0" w:val="nil"/>
          <w:right w:space="0" w:sz="0" w:val="nil"/>
          <w:between w:space="0" w:sz="0" w:val="nil"/>
        </w:pBdr>
        <w:tabs>
          <w:tab w:val="left" w:leader="none" w:pos="405"/>
        </w:tabs>
        <w:spacing w:after="280" w:before="280" w:lineRule="auto"/>
        <w:ind w:left="0" w:firstLine="0"/>
        <w:jc w:val="both"/>
        <w:rPr>
          <w:color w:val="000000"/>
        </w:rPr>
      </w:pPr>
      <w:r w:rsidDel="00000000" w:rsidR="00000000" w:rsidRPr="00000000">
        <w:rPr>
          <w:b w:val="1"/>
          <w:sz w:val="24"/>
          <w:szCs w:val="24"/>
          <w:rtl w:val="0"/>
        </w:rPr>
        <w:t xml:space="preserve"> </w:t>
      </w:r>
      <w:r w:rsidDel="00000000" w:rsidR="00000000" w:rsidRPr="00000000">
        <w:rPr>
          <w:b w:val="1"/>
          <w:color w:val="000000"/>
          <w:sz w:val="24"/>
          <w:szCs w:val="24"/>
          <w:rtl w:val="0"/>
        </w:rPr>
        <w:t xml:space="preserve">DAS DISPOSIÇÕES PRELIMINARES</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709"/>
        </w:tabs>
        <w:spacing w:after="280" w:before="280" w:lineRule="auto"/>
        <w:jc w:val="both"/>
        <w:rPr>
          <w:color w:val="000000"/>
          <w:sz w:val="24"/>
          <w:szCs w:val="24"/>
        </w:rPr>
      </w:pPr>
      <w:r w:rsidDel="00000000" w:rsidR="00000000" w:rsidRPr="00000000">
        <w:rPr>
          <w:color w:val="000000"/>
          <w:sz w:val="24"/>
          <w:szCs w:val="24"/>
          <w:rtl w:val="0"/>
        </w:rPr>
        <w:t xml:space="preserve">1.1  O Processo Seletivo Simplificado será regido por este Edital, por seus Anexos e eventuais retificações, e sua execução caberá à </w:t>
      </w:r>
      <w:r w:rsidDel="00000000" w:rsidR="00000000" w:rsidRPr="00000000">
        <w:rPr>
          <w:sz w:val="24"/>
          <w:szCs w:val="24"/>
          <w:rtl w:val="0"/>
        </w:rPr>
        <w:t xml:space="preserve">Comissão</w:t>
      </w:r>
      <w:r w:rsidDel="00000000" w:rsidR="00000000" w:rsidRPr="00000000">
        <w:rPr>
          <w:color w:val="000000"/>
          <w:sz w:val="24"/>
          <w:szCs w:val="24"/>
          <w:rtl w:val="0"/>
        </w:rPr>
        <w:t xml:space="preserve"> </w:t>
      </w:r>
      <w:r w:rsidDel="00000000" w:rsidR="00000000" w:rsidRPr="00000000">
        <w:rPr>
          <w:sz w:val="24"/>
          <w:szCs w:val="24"/>
          <w:rtl w:val="0"/>
        </w:rPr>
        <w:t xml:space="preserve">Organizadora do Processo Seletivo, nomeada pela Portaria Nº 21.831 de 22 de janeiro de 2024.</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561"/>
        </w:tabs>
        <w:spacing w:after="280" w:before="280" w:lineRule="auto"/>
        <w:jc w:val="both"/>
        <w:rPr>
          <w:color w:val="000000"/>
          <w:sz w:val="24"/>
          <w:szCs w:val="24"/>
        </w:rPr>
      </w:pPr>
      <w:r w:rsidDel="00000000" w:rsidR="00000000" w:rsidRPr="00000000">
        <w:rPr>
          <w:color w:val="000000"/>
          <w:sz w:val="24"/>
          <w:szCs w:val="24"/>
          <w:rtl w:val="0"/>
        </w:rPr>
        <w:t xml:space="preserve">1.2  As reuniões e deliberações  poderão ser objeto de registros em atas;</w:t>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561"/>
        </w:tabs>
        <w:spacing w:after="280" w:before="280" w:lineRule="auto"/>
        <w:jc w:val="both"/>
        <w:rPr>
          <w:color w:val="000000"/>
          <w:sz w:val="24"/>
          <w:szCs w:val="24"/>
        </w:rPr>
      </w:pPr>
      <w:r w:rsidDel="00000000" w:rsidR="00000000" w:rsidRPr="00000000">
        <w:rPr>
          <w:color w:val="000000"/>
          <w:sz w:val="24"/>
          <w:szCs w:val="24"/>
          <w:rtl w:val="0"/>
        </w:rPr>
        <w:t xml:space="preserve">1.3 Durante toda a realização do Processo Seletivo Simplificado serão </w:t>
      </w:r>
      <w:r w:rsidDel="00000000" w:rsidR="00000000" w:rsidRPr="00000000">
        <w:rPr>
          <w:sz w:val="24"/>
          <w:szCs w:val="24"/>
          <w:rtl w:val="0"/>
        </w:rPr>
        <w:t xml:space="preserve">prestigiados</w:t>
      </w:r>
      <w:r w:rsidDel="00000000" w:rsidR="00000000" w:rsidRPr="00000000">
        <w:rPr>
          <w:color w:val="000000"/>
          <w:sz w:val="24"/>
          <w:szCs w:val="24"/>
          <w:rtl w:val="0"/>
        </w:rPr>
        <w:t xml:space="preserve">, sem </w:t>
      </w:r>
      <w:r w:rsidDel="00000000" w:rsidR="00000000" w:rsidRPr="00000000">
        <w:rPr>
          <w:sz w:val="24"/>
          <w:szCs w:val="24"/>
          <w:rtl w:val="0"/>
        </w:rPr>
        <w:t xml:space="preserve">prejuízo</w:t>
      </w:r>
      <w:r w:rsidDel="00000000" w:rsidR="00000000" w:rsidRPr="00000000">
        <w:rPr>
          <w:color w:val="000000"/>
          <w:sz w:val="24"/>
          <w:szCs w:val="24"/>
          <w:rtl w:val="0"/>
        </w:rPr>
        <w:t xml:space="preserve"> de outros, os </w:t>
      </w:r>
      <w:r w:rsidDel="00000000" w:rsidR="00000000" w:rsidRPr="00000000">
        <w:rPr>
          <w:sz w:val="24"/>
          <w:szCs w:val="24"/>
          <w:rtl w:val="0"/>
        </w:rPr>
        <w:t xml:space="preserve">princípios</w:t>
      </w:r>
      <w:r w:rsidDel="00000000" w:rsidR="00000000" w:rsidRPr="00000000">
        <w:rPr>
          <w:color w:val="000000"/>
          <w:sz w:val="24"/>
          <w:szCs w:val="24"/>
          <w:rtl w:val="0"/>
        </w:rPr>
        <w:t xml:space="preserve"> </w:t>
      </w:r>
      <w:r w:rsidDel="00000000" w:rsidR="00000000" w:rsidRPr="00000000">
        <w:rPr>
          <w:sz w:val="24"/>
          <w:szCs w:val="24"/>
          <w:rtl w:val="0"/>
        </w:rPr>
        <w:t xml:space="preserve">estabelecidos no art</w:t>
      </w:r>
      <w:r w:rsidDel="00000000" w:rsidR="00000000" w:rsidRPr="00000000">
        <w:rPr>
          <w:color w:val="000000"/>
          <w:sz w:val="24"/>
          <w:szCs w:val="24"/>
          <w:rtl w:val="0"/>
        </w:rPr>
        <w:t xml:space="preserve">. 37. Caput</w:t>
      </w:r>
      <w:r w:rsidDel="00000000" w:rsidR="00000000" w:rsidRPr="00000000">
        <w:rPr>
          <w:sz w:val="24"/>
          <w:szCs w:val="24"/>
          <w:rtl w:val="0"/>
        </w:rPr>
        <w:t xml:space="preserve">,</w:t>
      </w:r>
      <w:r w:rsidDel="00000000" w:rsidR="00000000" w:rsidRPr="00000000">
        <w:rPr>
          <w:color w:val="000000"/>
          <w:sz w:val="24"/>
          <w:szCs w:val="24"/>
          <w:rtl w:val="0"/>
        </w:rPr>
        <w:t xml:space="preserve"> da </w:t>
      </w:r>
      <w:r w:rsidDel="00000000" w:rsidR="00000000" w:rsidRPr="00000000">
        <w:rPr>
          <w:sz w:val="24"/>
          <w:szCs w:val="24"/>
          <w:rtl w:val="0"/>
        </w:rPr>
        <w:t xml:space="preserve">Constituição</w:t>
      </w:r>
      <w:r w:rsidDel="00000000" w:rsidR="00000000" w:rsidRPr="00000000">
        <w:rPr>
          <w:color w:val="000000"/>
          <w:sz w:val="24"/>
          <w:szCs w:val="24"/>
          <w:rtl w:val="0"/>
        </w:rPr>
        <w:t xml:space="preserve"> Federal.</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425"/>
        </w:tabs>
        <w:spacing w:after="280" w:before="280" w:lineRule="auto"/>
        <w:jc w:val="both"/>
        <w:rPr>
          <w:color w:val="000000"/>
          <w:sz w:val="24"/>
          <w:szCs w:val="24"/>
        </w:rPr>
      </w:pPr>
      <w:r w:rsidDel="00000000" w:rsidR="00000000" w:rsidRPr="00000000">
        <w:rPr>
          <w:color w:val="000000"/>
          <w:sz w:val="24"/>
          <w:szCs w:val="24"/>
          <w:rtl w:val="0"/>
        </w:rPr>
        <w:t xml:space="preserve">1.4 O Regime de Contratação será o ESTATUTÁRIO em conformidade com a Legislação específica.</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556"/>
        </w:tabs>
        <w:spacing w:after="280" w:before="280" w:lineRule="auto"/>
        <w:jc w:val="both"/>
        <w:rPr>
          <w:color w:val="000000"/>
          <w:sz w:val="24"/>
          <w:szCs w:val="24"/>
        </w:rPr>
      </w:pPr>
      <w:r w:rsidDel="00000000" w:rsidR="00000000" w:rsidRPr="00000000">
        <w:rPr>
          <w:color w:val="000000"/>
          <w:sz w:val="24"/>
          <w:szCs w:val="24"/>
          <w:rtl w:val="0"/>
        </w:rPr>
        <w:t xml:space="preserve">1.5 Este processo não gera direito e, sim, possibilidade de contratação, mediante necessidade </w:t>
      </w:r>
      <w:r w:rsidDel="00000000" w:rsidR="00000000" w:rsidRPr="00000000">
        <w:rPr>
          <w:sz w:val="24"/>
          <w:szCs w:val="24"/>
          <w:rtl w:val="0"/>
        </w:rPr>
        <w:t xml:space="preserve">da</w:t>
      </w:r>
      <w:r w:rsidDel="00000000" w:rsidR="00000000" w:rsidRPr="00000000">
        <w:rPr>
          <w:color w:val="000000"/>
          <w:sz w:val="24"/>
          <w:szCs w:val="24"/>
          <w:rtl w:val="0"/>
        </w:rPr>
        <w:t xml:space="preserve"> Secretaria </w:t>
      </w:r>
      <w:r w:rsidDel="00000000" w:rsidR="00000000" w:rsidRPr="00000000">
        <w:rPr>
          <w:sz w:val="24"/>
          <w:szCs w:val="24"/>
          <w:rtl w:val="0"/>
        </w:rPr>
        <w:t xml:space="preserve">Municipal</w:t>
      </w:r>
      <w:r w:rsidDel="00000000" w:rsidR="00000000" w:rsidRPr="00000000">
        <w:rPr>
          <w:color w:val="000000"/>
          <w:sz w:val="24"/>
          <w:szCs w:val="24"/>
          <w:rtl w:val="0"/>
        </w:rPr>
        <w:t xml:space="preserve"> de Educação, Secretaria de Governo e Administração e Secretaria de Desenvolvimento Social.</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573"/>
        </w:tabs>
        <w:spacing w:after="280" w:before="280" w:lineRule="auto"/>
        <w:jc w:val="both"/>
        <w:rPr>
          <w:color w:val="000000"/>
          <w:sz w:val="24"/>
          <w:szCs w:val="24"/>
        </w:rPr>
      </w:pPr>
      <w:r w:rsidDel="00000000" w:rsidR="00000000" w:rsidRPr="00000000">
        <w:rPr>
          <w:color w:val="000000"/>
          <w:sz w:val="24"/>
          <w:szCs w:val="24"/>
          <w:rtl w:val="0"/>
        </w:rPr>
        <w:t xml:space="preserve">1.6 Os candidatos aprovados serão convocados através de publicação no site da Prefeitura de S</w:t>
      </w:r>
      <w:r w:rsidDel="00000000" w:rsidR="00000000" w:rsidRPr="00000000">
        <w:rPr>
          <w:sz w:val="24"/>
          <w:szCs w:val="24"/>
          <w:rtl w:val="0"/>
        </w:rPr>
        <w:t xml:space="preserve">anta</w:t>
      </w:r>
      <w:r w:rsidDel="00000000" w:rsidR="00000000" w:rsidRPr="00000000">
        <w:rPr>
          <w:color w:val="000000"/>
          <w:sz w:val="24"/>
          <w:szCs w:val="24"/>
          <w:rtl w:val="0"/>
        </w:rPr>
        <w:t xml:space="preserve"> </w:t>
      </w:r>
      <w:r w:rsidDel="00000000" w:rsidR="00000000" w:rsidRPr="00000000">
        <w:rPr>
          <w:sz w:val="24"/>
          <w:szCs w:val="24"/>
          <w:rtl w:val="0"/>
        </w:rPr>
        <w:t xml:space="preserve">Isabel</w:t>
      </w:r>
      <w:r w:rsidDel="00000000" w:rsidR="00000000" w:rsidRPr="00000000">
        <w:rPr>
          <w:color w:val="000000"/>
          <w:sz w:val="24"/>
          <w:szCs w:val="24"/>
          <w:rtl w:val="0"/>
        </w:rPr>
        <w:t xml:space="preserve"> (</w:t>
      </w:r>
      <w:hyperlink r:id="rId6">
        <w:r w:rsidDel="00000000" w:rsidR="00000000" w:rsidRPr="00000000">
          <w:rPr>
            <w:color w:val="0000ff"/>
            <w:sz w:val="24"/>
            <w:szCs w:val="24"/>
            <w:u w:val="single"/>
            <w:rtl w:val="0"/>
          </w:rPr>
          <w:t xml:space="preserve">www.santaisabel.sp.gov.br</w:t>
        </w:r>
      </w:hyperlink>
      <w:r w:rsidDel="00000000" w:rsidR="00000000" w:rsidRPr="00000000">
        <w:rPr>
          <w:color w:val="000000"/>
          <w:sz w:val="24"/>
          <w:szCs w:val="24"/>
          <w:rtl w:val="0"/>
        </w:rPr>
        <w:t xml:space="preserve">), e imprensa oficial do município, sendo de inteira responsabilidade dos mesmos o acompanhamento das convocações. As atribuições das classes/aulas serão realizadas pela Secretaria  Municipal de Educação de acordo com as </w:t>
      </w:r>
      <w:r w:rsidDel="00000000" w:rsidR="00000000" w:rsidRPr="00000000">
        <w:rPr>
          <w:sz w:val="24"/>
          <w:szCs w:val="24"/>
          <w:rtl w:val="0"/>
        </w:rPr>
        <w:t xml:space="preserve">necessidades e disponibilidades</w:t>
      </w:r>
      <w:r w:rsidDel="00000000" w:rsidR="00000000" w:rsidRPr="00000000">
        <w:rPr>
          <w:color w:val="000000"/>
          <w:sz w:val="24"/>
          <w:szCs w:val="24"/>
          <w:rtl w:val="0"/>
        </w:rPr>
        <w:t xml:space="preserve"> financeiras da Prefeitura. O candidato, no ato da contratação, não deverá estar incompatibilizado para o exercício da Função Pública a que prestou o Processo Seletivo.</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573"/>
        </w:tabs>
        <w:spacing w:after="280" w:before="280" w:lineRule="auto"/>
        <w:jc w:val="both"/>
        <w:rPr>
          <w:color w:val="000000"/>
          <w:sz w:val="38"/>
          <w:szCs w:val="38"/>
        </w:rPr>
      </w:pPr>
      <w:r w:rsidDel="00000000" w:rsidR="00000000" w:rsidRPr="00000000">
        <w:rPr>
          <w:rtl w:val="0"/>
        </w:rPr>
      </w:r>
    </w:p>
    <w:p w:rsidR="00000000" w:rsidDel="00000000" w:rsidP="00000000" w:rsidRDefault="00000000" w:rsidRPr="00000000" w14:paraId="0000004B">
      <w:pPr>
        <w:numPr>
          <w:ilvl w:val="0"/>
          <w:numId w:val="14"/>
        </w:numPr>
        <w:pBdr>
          <w:top w:space="0" w:sz="0" w:val="nil"/>
          <w:left w:space="0" w:sz="0" w:val="nil"/>
          <w:bottom w:space="0" w:sz="0" w:val="nil"/>
          <w:right w:space="0" w:sz="0" w:val="nil"/>
          <w:between w:space="0" w:sz="0" w:val="nil"/>
        </w:pBdr>
        <w:tabs>
          <w:tab w:val="left" w:leader="none" w:pos="405"/>
        </w:tabs>
        <w:spacing w:after="280" w:before="280" w:lineRule="auto"/>
        <w:ind w:left="0" w:firstLine="0"/>
        <w:jc w:val="both"/>
        <w:rPr/>
      </w:pPr>
      <w:r w:rsidDel="00000000" w:rsidR="00000000" w:rsidRPr="00000000">
        <w:rPr>
          <w:b w:val="1"/>
          <w:color w:val="000000"/>
          <w:sz w:val="24"/>
          <w:szCs w:val="24"/>
          <w:rtl w:val="0"/>
        </w:rPr>
        <w:t xml:space="preserve">ESPECIFICAÇÕES DAS FUNÇÕES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4C">
      <w:pPr>
        <w:tabs>
          <w:tab w:val="left" w:leader="none" w:pos="556"/>
        </w:tabs>
        <w:spacing w:after="280" w:before="280" w:lineRule="auto"/>
        <w:jc w:val="both"/>
        <w:rPr>
          <w:sz w:val="24"/>
          <w:szCs w:val="24"/>
        </w:rPr>
      </w:pPr>
      <w:r w:rsidDel="00000000" w:rsidR="00000000" w:rsidRPr="00000000">
        <w:rPr>
          <w:sz w:val="24"/>
          <w:szCs w:val="24"/>
          <w:rtl w:val="0"/>
        </w:rPr>
        <w:t xml:space="preserve">2.1 O Processo Seletivo Simplificado Emergencial 01/2024 destina-se à contratação por tempo determinado para exercer funções no Município de Santa Isabel, a cargo da Secretaria Municipal de Educação, Secretaria Municipal de Desenvolvimento Social e Secretaria de Governo e Administração. Sendo que a vigência do contrato será até o encerramento do ano letivo para cargos da Secretaria Municipal de Educação e de até 1(um) ano para cargos da Secretaria Municipal de Desenvolvimento Social e Secretaria Municipal de Governo e Administração, podendo ser prorrogável a critério da administração.</w:t>
      </w:r>
    </w:p>
    <w:p w:rsidR="00000000" w:rsidDel="00000000" w:rsidP="00000000" w:rsidRDefault="00000000" w:rsidRPr="00000000" w14:paraId="0000004D">
      <w:pPr>
        <w:tabs>
          <w:tab w:val="left" w:leader="none" w:pos="556"/>
        </w:tabs>
        <w:spacing w:after="280" w:before="280" w:lineRule="auto"/>
        <w:jc w:val="both"/>
        <w:rPr>
          <w:sz w:val="24"/>
          <w:szCs w:val="24"/>
        </w:rPr>
      </w:pPr>
      <w:r w:rsidDel="00000000" w:rsidR="00000000" w:rsidRPr="00000000">
        <w:rPr>
          <w:sz w:val="24"/>
          <w:szCs w:val="24"/>
          <w:rtl w:val="0"/>
        </w:rPr>
        <w:t xml:space="preserve">2.2 A validade do Processo Seletivo Simplificado Emergencial 01/2024 é de 01(um) ano a contar  da data de homologação. Podendo ser prorrogado por igual período  a critério da administração.</w:t>
      </w:r>
    </w:p>
    <w:p w:rsidR="00000000" w:rsidDel="00000000" w:rsidP="00000000" w:rsidRDefault="00000000" w:rsidRPr="00000000" w14:paraId="0000004E">
      <w:pPr>
        <w:tabs>
          <w:tab w:val="left" w:leader="none" w:pos="556"/>
        </w:tabs>
        <w:spacing w:after="280" w:before="280" w:lineRule="auto"/>
        <w:jc w:val="both"/>
        <w:rPr>
          <w:sz w:val="24"/>
          <w:szCs w:val="24"/>
        </w:rPr>
      </w:pPr>
      <w:r w:rsidDel="00000000" w:rsidR="00000000" w:rsidRPr="00000000">
        <w:rPr>
          <w:sz w:val="24"/>
          <w:szCs w:val="24"/>
          <w:rtl w:val="0"/>
        </w:rPr>
        <w:t xml:space="preserve">2.3 As atribuições pertinentes às funções deste </w:t>
      </w:r>
      <w:r w:rsidDel="00000000" w:rsidR="00000000" w:rsidRPr="00000000">
        <w:rPr>
          <w:color w:val="000000"/>
          <w:sz w:val="24"/>
          <w:szCs w:val="24"/>
          <w:rtl w:val="0"/>
        </w:rPr>
        <w:t xml:space="preserve">PSSE N° 01/2024</w:t>
      </w:r>
      <w:r w:rsidDel="00000000" w:rsidR="00000000" w:rsidRPr="00000000">
        <w:rPr>
          <w:sz w:val="24"/>
          <w:szCs w:val="24"/>
          <w:rtl w:val="0"/>
        </w:rPr>
        <w:t xml:space="preserve"> estão previstas em conformidade com as definições contidas na Legislação Municipal em vigor.</w:t>
      </w:r>
    </w:p>
    <w:p w:rsidR="00000000" w:rsidDel="00000000" w:rsidP="00000000" w:rsidRDefault="00000000" w:rsidRPr="00000000" w14:paraId="0000004F">
      <w:pPr>
        <w:tabs>
          <w:tab w:val="left" w:leader="none" w:pos="556"/>
        </w:tabs>
        <w:spacing w:after="280" w:before="280" w:lineRule="auto"/>
        <w:jc w:val="both"/>
        <w:rPr>
          <w:sz w:val="24"/>
          <w:szCs w:val="24"/>
        </w:rPr>
      </w:pPr>
      <w:r w:rsidDel="00000000" w:rsidR="00000000" w:rsidRPr="00000000">
        <w:rPr>
          <w:rtl w:val="0"/>
        </w:rPr>
      </w:r>
    </w:p>
    <w:p w:rsidR="00000000" w:rsidDel="00000000" w:rsidP="00000000" w:rsidRDefault="00000000" w:rsidRPr="00000000" w14:paraId="00000050">
      <w:pPr>
        <w:numPr>
          <w:ilvl w:val="0"/>
          <w:numId w:val="14"/>
        </w:numPr>
        <w:pBdr>
          <w:top w:space="0" w:sz="0" w:val="nil"/>
          <w:left w:space="0" w:sz="0" w:val="nil"/>
          <w:bottom w:space="0" w:sz="0" w:val="nil"/>
          <w:right w:space="0" w:sz="0" w:val="nil"/>
          <w:between w:space="0" w:sz="0" w:val="nil"/>
        </w:pBdr>
        <w:tabs>
          <w:tab w:val="left" w:leader="none" w:pos="402"/>
        </w:tabs>
        <w:spacing w:after="280" w:before="280" w:lineRule="auto"/>
        <w:ind w:left="0" w:firstLine="0"/>
        <w:jc w:val="both"/>
        <w:rPr>
          <w:color w:val="000000"/>
        </w:rPr>
      </w:pPr>
      <w:r w:rsidDel="00000000" w:rsidR="00000000" w:rsidRPr="00000000">
        <w:rPr>
          <w:b w:val="1"/>
          <w:color w:val="000000"/>
          <w:sz w:val="24"/>
          <w:szCs w:val="24"/>
          <w:rtl w:val="0"/>
        </w:rPr>
        <w:t xml:space="preserve">REQUISITOS  EXIGIDOS PARA AS  FUNÇÕES</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595"/>
        </w:tabs>
        <w:spacing w:after="280" w:before="280" w:lineRule="auto"/>
        <w:jc w:val="both"/>
        <w:rPr>
          <w:color w:val="000000"/>
          <w:sz w:val="24"/>
          <w:szCs w:val="24"/>
        </w:rPr>
      </w:pPr>
      <w:r w:rsidDel="00000000" w:rsidR="00000000" w:rsidRPr="00000000">
        <w:rPr>
          <w:color w:val="000000"/>
          <w:sz w:val="24"/>
          <w:szCs w:val="24"/>
          <w:rtl w:val="0"/>
        </w:rPr>
        <w:t xml:space="preserve">3.1 O candidato classificado neste Processo Seletivo Simplificado, na forma estabelecida neste Edital, será  contratado, se atendidas às seguintes exigências:</w:t>
      </w:r>
    </w:p>
    <w:p w:rsidR="00000000" w:rsidDel="00000000" w:rsidP="00000000" w:rsidRDefault="00000000" w:rsidRPr="00000000" w14:paraId="00000052">
      <w:pPr>
        <w:numPr>
          <w:ilvl w:val="0"/>
          <w:numId w:val="13"/>
        </w:numPr>
        <w:pBdr>
          <w:top w:space="0" w:sz="0" w:val="nil"/>
          <w:left w:space="0" w:sz="0" w:val="nil"/>
          <w:bottom w:space="0" w:sz="0" w:val="nil"/>
          <w:right w:space="0" w:sz="0" w:val="nil"/>
          <w:between w:space="0" w:sz="0" w:val="nil"/>
        </w:pBdr>
        <w:tabs>
          <w:tab w:val="left" w:leader="none" w:pos="560"/>
        </w:tabs>
        <w:spacing w:before="280" w:lineRule="auto"/>
        <w:ind w:left="425" w:hanging="420"/>
        <w:jc w:val="both"/>
        <w:rPr>
          <w:color w:val="000000"/>
        </w:rPr>
      </w:pPr>
      <w:r w:rsidDel="00000000" w:rsidR="00000000" w:rsidRPr="00000000">
        <w:rPr>
          <w:color w:val="000000"/>
          <w:sz w:val="24"/>
          <w:szCs w:val="24"/>
          <w:rtl w:val="0"/>
        </w:rPr>
        <w:t xml:space="preserve">Ser brasileiro nato, naturalizado ou estrangeiro que goze das prerrogativas do art. 12 e do Inciso I do art. 37 da Constituição da República;</w:t>
      </w:r>
      <w:r w:rsidDel="00000000" w:rsidR="00000000" w:rsidRPr="00000000">
        <w:rPr>
          <w:rtl w:val="0"/>
        </w:rPr>
      </w:r>
    </w:p>
    <w:p w:rsidR="00000000" w:rsidDel="00000000" w:rsidP="00000000" w:rsidRDefault="00000000" w:rsidRPr="00000000" w14:paraId="00000053">
      <w:pPr>
        <w:numPr>
          <w:ilvl w:val="0"/>
          <w:numId w:val="13"/>
        </w:numPr>
        <w:pBdr>
          <w:top w:space="0" w:sz="0" w:val="nil"/>
          <w:left w:space="0" w:sz="0" w:val="nil"/>
          <w:bottom w:space="0" w:sz="0" w:val="nil"/>
          <w:right w:space="0" w:sz="0" w:val="nil"/>
          <w:between w:space="0" w:sz="0" w:val="nil"/>
        </w:pBdr>
        <w:tabs>
          <w:tab w:val="left" w:leader="none" w:pos="436"/>
        </w:tabs>
        <w:ind w:left="425" w:hanging="420"/>
        <w:jc w:val="both"/>
        <w:rPr>
          <w:color w:val="000000"/>
        </w:rPr>
      </w:pPr>
      <w:r w:rsidDel="00000000" w:rsidR="00000000" w:rsidRPr="00000000">
        <w:rPr>
          <w:color w:val="000000"/>
          <w:sz w:val="24"/>
          <w:szCs w:val="24"/>
          <w:rtl w:val="0"/>
        </w:rPr>
        <w:t xml:space="preserve">gozar dos direitos políticos;</w:t>
      </w:r>
      <w:r w:rsidDel="00000000" w:rsidR="00000000" w:rsidRPr="00000000">
        <w:rPr>
          <w:rtl w:val="0"/>
        </w:rPr>
      </w:r>
    </w:p>
    <w:p w:rsidR="00000000" w:rsidDel="00000000" w:rsidP="00000000" w:rsidRDefault="00000000" w:rsidRPr="00000000" w14:paraId="00000054">
      <w:pPr>
        <w:numPr>
          <w:ilvl w:val="0"/>
          <w:numId w:val="13"/>
        </w:numPr>
        <w:pBdr>
          <w:top w:space="0" w:sz="0" w:val="nil"/>
          <w:left w:space="0" w:sz="0" w:val="nil"/>
          <w:bottom w:space="0" w:sz="0" w:val="nil"/>
          <w:right w:space="0" w:sz="0" w:val="nil"/>
          <w:between w:space="0" w:sz="0" w:val="nil"/>
        </w:pBdr>
        <w:tabs>
          <w:tab w:val="left" w:leader="none" w:pos="415"/>
        </w:tabs>
        <w:ind w:left="425" w:hanging="420"/>
        <w:jc w:val="both"/>
        <w:rPr>
          <w:color w:val="000000"/>
        </w:rPr>
      </w:pPr>
      <w:r w:rsidDel="00000000" w:rsidR="00000000" w:rsidRPr="00000000">
        <w:rPr>
          <w:color w:val="000000"/>
          <w:sz w:val="24"/>
          <w:szCs w:val="24"/>
          <w:rtl w:val="0"/>
        </w:rPr>
        <w:t xml:space="preserve">ter no mínimo 18 (dezoito) anos completos na data da contratação;</w:t>
      </w:r>
      <w:r w:rsidDel="00000000" w:rsidR="00000000" w:rsidRPr="00000000">
        <w:rPr>
          <w:rtl w:val="0"/>
        </w:rPr>
      </w:r>
    </w:p>
    <w:p w:rsidR="00000000" w:rsidDel="00000000" w:rsidP="00000000" w:rsidRDefault="00000000" w:rsidRPr="00000000" w14:paraId="00000055">
      <w:pPr>
        <w:numPr>
          <w:ilvl w:val="0"/>
          <w:numId w:val="13"/>
        </w:numPr>
        <w:pBdr>
          <w:top w:space="0" w:sz="0" w:val="nil"/>
          <w:left w:space="0" w:sz="0" w:val="nil"/>
          <w:bottom w:space="0" w:sz="0" w:val="nil"/>
          <w:right w:space="0" w:sz="0" w:val="nil"/>
          <w:between w:space="0" w:sz="0" w:val="nil"/>
        </w:pBdr>
        <w:tabs>
          <w:tab w:val="left" w:leader="none" w:pos="434"/>
        </w:tabs>
        <w:ind w:left="425" w:hanging="420"/>
        <w:jc w:val="both"/>
        <w:rPr>
          <w:color w:val="000000"/>
        </w:rPr>
      </w:pPr>
      <w:r w:rsidDel="00000000" w:rsidR="00000000" w:rsidRPr="00000000">
        <w:rPr>
          <w:color w:val="000000"/>
          <w:sz w:val="24"/>
          <w:szCs w:val="24"/>
          <w:rtl w:val="0"/>
        </w:rPr>
        <w:t xml:space="preserve">estar quite com as obrigações eleitorais;</w:t>
      </w:r>
      <w:r w:rsidDel="00000000" w:rsidR="00000000" w:rsidRPr="00000000">
        <w:rPr>
          <w:rtl w:val="0"/>
        </w:rPr>
      </w:r>
    </w:p>
    <w:p w:rsidR="00000000" w:rsidDel="00000000" w:rsidP="00000000" w:rsidRDefault="00000000" w:rsidRPr="00000000" w14:paraId="00000056">
      <w:pPr>
        <w:numPr>
          <w:ilvl w:val="0"/>
          <w:numId w:val="13"/>
        </w:numPr>
        <w:pBdr>
          <w:top w:space="0" w:sz="0" w:val="nil"/>
          <w:left w:space="0" w:sz="0" w:val="nil"/>
          <w:bottom w:space="0" w:sz="0" w:val="nil"/>
          <w:right w:space="0" w:sz="0" w:val="nil"/>
          <w:between w:space="0" w:sz="0" w:val="nil"/>
        </w:pBdr>
        <w:tabs>
          <w:tab w:val="left" w:leader="none" w:pos="424"/>
        </w:tabs>
        <w:ind w:left="425" w:hanging="420"/>
        <w:jc w:val="both"/>
        <w:rPr>
          <w:color w:val="000000"/>
        </w:rPr>
      </w:pPr>
      <w:r w:rsidDel="00000000" w:rsidR="00000000" w:rsidRPr="00000000">
        <w:rPr>
          <w:color w:val="000000"/>
          <w:sz w:val="24"/>
          <w:szCs w:val="24"/>
          <w:rtl w:val="0"/>
        </w:rPr>
        <w:t xml:space="preserve">estar quite com as obrigações do Serviço Militar, quando se tratar de candidatos do sexo masculino;</w:t>
      </w:r>
      <w:r w:rsidDel="00000000" w:rsidR="00000000" w:rsidRPr="00000000">
        <w:rPr>
          <w:rtl w:val="0"/>
        </w:rPr>
      </w:r>
    </w:p>
    <w:p w:rsidR="00000000" w:rsidDel="00000000" w:rsidP="00000000" w:rsidRDefault="00000000" w:rsidRPr="00000000" w14:paraId="00000057">
      <w:pPr>
        <w:numPr>
          <w:ilvl w:val="0"/>
          <w:numId w:val="13"/>
        </w:numPr>
        <w:pBdr>
          <w:top w:space="0" w:sz="0" w:val="nil"/>
          <w:left w:space="0" w:sz="0" w:val="nil"/>
          <w:bottom w:space="0" w:sz="0" w:val="nil"/>
          <w:right w:space="0" w:sz="0" w:val="nil"/>
          <w:between w:space="0" w:sz="0" w:val="nil"/>
        </w:pBdr>
        <w:tabs>
          <w:tab w:val="left" w:leader="none" w:pos="395"/>
        </w:tabs>
        <w:ind w:left="425" w:hanging="420"/>
        <w:jc w:val="both"/>
        <w:rPr>
          <w:color w:val="000000"/>
        </w:rPr>
      </w:pPr>
      <w:r w:rsidDel="00000000" w:rsidR="00000000" w:rsidRPr="00000000">
        <w:rPr>
          <w:color w:val="000000"/>
          <w:sz w:val="24"/>
          <w:szCs w:val="24"/>
          <w:rtl w:val="0"/>
        </w:rPr>
        <w:t xml:space="preserve">ter aptidão física e mental para o exercício das atribuições da Função;</w:t>
      </w:r>
      <w:r w:rsidDel="00000000" w:rsidR="00000000" w:rsidRPr="00000000">
        <w:rPr>
          <w:rtl w:val="0"/>
        </w:rPr>
      </w:r>
    </w:p>
    <w:p w:rsidR="00000000" w:rsidDel="00000000" w:rsidP="00000000" w:rsidRDefault="00000000" w:rsidRPr="00000000" w14:paraId="00000058">
      <w:pPr>
        <w:numPr>
          <w:ilvl w:val="0"/>
          <w:numId w:val="13"/>
        </w:numPr>
        <w:pBdr>
          <w:top w:space="0" w:sz="0" w:val="nil"/>
          <w:left w:space="0" w:sz="0" w:val="nil"/>
          <w:bottom w:space="0" w:sz="0" w:val="nil"/>
          <w:right w:space="0" w:sz="0" w:val="nil"/>
          <w:between w:space="0" w:sz="0" w:val="nil"/>
        </w:pBdr>
        <w:tabs>
          <w:tab w:val="left" w:leader="none" w:pos="453"/>
        </w:tabs>
        <w:ind w:left="425" w:hanging="420"/>
        <w:jc w:val="both"/>
        <w:rPr>
          <w:color w:val="000000"/>
        </w:rPr>
      </w:pPr>
      <w:r w:rsidDel="00000000" w:rsidR="00000000" w:rsidRPr="00000000">
        <w:rPr>
          <w:color w:val="000000"/>
          <w:sz w:val="24"/>
          <w:szCs w:val="24"/>
          <w:rtl w:val="0"/>
        </w:rPr>
        <w:t xml:space="preserve">comprovar escolaridade exigida para respectiva Função, conforme estabelecido no quadro de funções deste Edital;</w:t>
      </w:r>
      <w:r w:rsidDel="00000000" w:rsidR="00000000" w:rsidRPr="00000000">
        <w:rPr>
          <w:rtl w:val="0"/>
        </w:rPr>
      </w:r>
    </w:p>
    <w:p w:rsidR="00000000" w:rsidDel="00000000" w:rsidP="00000000" w:rsidRDefault="00000000" w:rsidRPr="00000000" w14:paraId="00000059">
      <w:pPr>
        <w:numPr>
          <w:ilvl w:val="0"/>
          <w:numId w:val="13"/>
        </w:numPr>
        <w:pBdr>
          <w:top w:space="0" w:sz="0" w:val="nil"/>
          <w:left w:space="0" w:sz="0" w:val="nil"/>
          <w:bottom w:space="0" w:sz="0" w:val="nil"/>
          <w:right w:space="0" w:sz="0" w:val="nil"/>
          <w:between w:space="0" w:sz="0" w:val="nil"/>
        </w:pBdr>
        <w:tabs>
          <w:tab w:val="left" w:leader="none" w:pos="453"/>
        </w:tabs>
        <w:spacing w:after="280" w:lineRule="auto"/>
        <w:ind w:left="425" w:hanging="420"/>
        <w:jc w:val="both"/>
        <w:rPr>
          <w:color w:val="000000"/>
        </w:rPr>
      </w:pPr>
      <w:r w:rsidDel="00000000" w:rsidR="00000000" w:rsidRPr="00000000">
        <w:rPr>
          <w:color w:val="000000"/>
          <w:sz w:val="24"/>
          <w:szCs w:val="24"/>
          <w:rtl w:val="0"/>
        </w:rPr>
        <w:t xml:space="preserve">não estar enquadrado nas vedações contidas nos incisos XVI e XVII (acúmulo de cargos e </w:t>
      </w:r>
      <w:r w:rsidDel="00000000" w:rsidR="00000000" w:rsidRPr="00000000">
        <w:rPr>
          <w:sz w:val="24"/>
          <w:szCs w:val="24"/>
          <w:rtl w:val="0"/>
        </w:rPr>
        <w:t xml:space="preserve">parágrafo</w:t>
      </w:r>
      <w:r w:rsidDel="00000000" w:rsidR="00000000" w:rsidRPr="00000000">
        <w:rPr>
          <w:color w:val="000000"/>
          <w:sz w:val="24"/>
          <w:szCs w:val="24"/>
          <w:rtl w:val="0"/>
        </w:rPr>
        <w:t xml:space="preserve"> 10 do artigo 37 da Constituição Federal de 1988, alterada pela </w:t>
      </w:r>
      <w:r w:rsidDel="00000000" w:rsidR="00000000" w:rsidRPr="00000000">
        <w:rPr>
          <w:sz w:val="24"/>
          <w:szCs w:val="24"/>
          <w:rtl w:val="0"/>
        </w:rPr>
        <w:t xml:space="preserve">emenda</w:t>
      </w:r>
      <w:r w:rsidDel="00000000" w:rsidR="00000000" w:rsidRPr="00000000">
        <w:rPr>
          <w:color w:val="000000"/>
          <w:sz w:val="24"/>
          <w:szCs w:val="24"/>
          <w:rtl w:val="0"/>
        </w:rPr>
        <w:t xml:space="preserve"> constitucional nº 19/98);</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554"/>
        </w:tabs>
        <w:spacing w:after="280" w:before="280" w:lineRule="auto"/>
        <w:jc w:val="both"/>
        <w:rPr>
          <w:sz w:val="24"/>
          <w:szCs w:val="24"/>
        </w:rPr>
      </w:pPr>
      <w:r w:rsidDel="00000000" w:rsidR="00000000" w:rsidRPr="00000000">
        <w:rPr>
          <w:color w:val="000000"/>
          <w:sz w:val="24"/>
          <w:szCs w:val="24"/>
          <w:rtl w:val="0"/>
        </w:rPr>
        <w:t xml:space="preserve">3.2 Os requisitos descritos neste Edital deverão ser atendidos cumulativamente e a comprovação de atendimento deverá ser feita na data da Contratação através de documentação original, juntamente com fotocópia ou cópia autenticada.</w:t>
      </w:r>
      <w:r w:rsidDel="00000000" w:rsidR="00000000" w:rsidRPr="00000000">
        <w:rPr>
          <w:rtl w:val="0"/>
        </w:rPr>
      </w:r>
    </w:p>
    <w:p w:rsidR="00000000" w:rsidDel="00000000" w:rsidP="00000000" w:rsidRDefault="00000000" w:rsidRPr="00000000" w14:paraId="0000005B">
      <w:pPr>
        <w:tabs>
          <w:tab w:val="left" w:leader="none" w:pos="554"/>
        </w:tabs>
        <w:spacing w:after="280" w:before="280" w:lineRule="auto"/>
        <w:jc w:val="both"/>
        <w:rPr>
          <w:sz w:val="24"/>
          <w:szCs w:val="24"/>
        </w:rPr>
      </w:pPr>
      <w:r w:rsidDel="00000000" w:rsidR="00000000" w:rsidRPr="00000000">
        <w:rPr>
          <w:rtl w:val="0"/>
        </w:rPr>
      </w:r>
    </w:p>
    <w:p w:rsidR="00000000" w:rsidDel="00000000" w:rsidP="00000000" w:rsidRDefault="00000000" w:rsidRPr="00000000" w14:paraId="0000005C">
      <w:pPr>
        <w:numPr>
          <w:ilvl w:val="0"/>
          <w:numId w:val="14"/>
        </w:numPr>
        <w:pBdr>
          <w:top w:space="0" w:sz="0" w:val="nil"/>
          <w:left w:space="0" w:sz="0" w:val="nil"/>
          <w:bottom w:space="0" w:sz="0" w:val="nil"/>
          <w:right w:space="0" w:sz="0" w:val="nil"/>
          <w:between w:space="0" w:sz="0" w:val="nil"/>
        </w:pBdr>
        <w:tabs>
          <w:tab w:val="left" w:leader="none" w:pos="571"/>
        </w:tabs>
        <w:spacing w:after="280" w:before="280" w:lineRule="auto"/>
        <w:ind w:left="0" w:firstLine="0"/>
        <w:jc w:val="both"/>
        <w:rPr>
          <w:color w:val="000000"/>
        </w:rPr>
      </w:pPr>
      <w:r w:rsidDel="00000000" w:rsidR="00000000" w:rsidRPr="00000000">
        <w:rPr>
          <w:sz w:val="24"/>
          <w:szCs w:val="24"/>
          <w:rtl w:val="0"/>
        </w:rPr>
        <w:t xml:space="preserve">   </w:t>
      </w:r>
      <w:r w:rsidDel="00000000" w:rsidR="00000000" w:rsidRPr="00000000">
        <w:rPr>
          <w:b w:val="1"/>
          <w:sz w:val="24"/>
          <w:szCs w:val="24"/>
          <w:rtl w:val="0"/>
        </w:rPr>
        <w:t xml:space="preserve">CRONOGRAMA DE EXECUÇÃO DO </w:t>
      </w:r>
      <w:r w:rsidDel="00000000" w:rsidR="00000000" w:rsidRPr="00000000">
        <w:rPr>
          <w:b w:val="1"/>
          <w:color w:val="000000"/>
          <w:sz w:val="24"/>
          <w:szCs w:val="24"/>
          <w:rtl w:val="0"/>
        </w:rPr>
        <w:t xml:space="preserve">PSSE N° 01/2024</w:t>
      </w:r>
      <w:r w:rsidDel="00000000" w:rsidR="00000000" w:rsidRPr="00000000">
        <w:rPr>
          <w:rtl w:val="0"/>
        </w:rPr>
      </w:r>
    </w:p>
    <w:p w:rsidR="00000000" w:rsidDel="00000000" w:rsidP="00000000" w:rsidRDefault="00000000" w:rsidRPr="00000000" w14:paraId="0000005D">
      <w:pPr>
        <w:tabs>
          <w:tab w:val="left" w:leader="none" w:pos="571"/>
        </w:tabs>
        <w:spacing w:after="280" w:before="280" w:lineRule="auto"/>
        <w:jc w:val="both"/>
        <w:rPr>
          <w:sz w:val="24"/>
          <w:szCs w:val="24"/>
        </w:rPr>
      </w:pPr>
      <w:r w:rsidDel="00000000" w:rsidR="00000000" w:rsidRPr="00000000">
        <w:rPr>
          <w:rtl w:val="0"/>
        </w:rPr>
      </w:r>
    </w:p>
    <w:tbl>
      <w:tblPr>
        <w:tblStyle w:val="Table3"/>
        <w:tblW w:w="10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392"/>
        <w:gridCol w:w="1928"/>
        <w:gridCol w:w="3345"/>
        <w:tblGridChange w:id="0">
          <w:tblGrid>
            <w:gridCol w:w="2565"/>
            <w:gridCol w:w="2392"/>
            <w:gridCol w:w="1928"/>
            <w:gridCol w:w="3345"/>
          </w:tblGrid>
        </w:tblGridChange>
      </w:tblGrid>
      <w:tr>
        <w:trPr>
          <w:cantSplit w:val="0"/>
          <w:tblHeader w:val="0"/>
        </w:trPr>
        <w:tc>
          <w:tcPr/>
          <w:p w:rsidR="00000000" w:rsidDel="00000000" w:rsidP="00000000" w:rsidRDefault="00000000" w:rsidRPr="00000000" w14:paraId="0000005E">
            <w:pPr>
              <w:tabs>
                <w:tab w:val="left" w:leader="none" w:pos="571"/>
              </w:tabs>
              <w:jc w:val="both"/>
              <w:rPr>
                <w:b w:val="1"/>
                <w:sz w:val="24"/>
                <w:szCs w:val="24"/>
              </w:rPr>
            </w:pPr>
            <w:r w:rsidDel="00000000" w:rsidR="00000000" w:rsidRPr="00000000">
              <w:rPr>
                <w:b w:val="1"/>
                <w:sz w:val="24"/>
                <w:szCs w:val="24"/>
                <w:rtl w:val="0"/>
              </w:rPr>
              <w:t xml:space="preserve">ETAPA </w:t>
            </w:r>
          </w:p>
        </w:tc>
        <w:tc>
          <w:tcPr/>
          <w:p w:rsidR="00000000" w:rsidDel="00000000" w:rsidP="00000000" w:rsidRDefault="00000000" w:rsidRPr="00000000" w14:paraId="0000005F">
            <w:pPr>
              <w:tabs>
                <w:tab w:val="left" w:leader="none" w:pos="571"/>
              </w:tabs>
              <w:jc w:val="both"/>
              <w:rPr>
                <w:b w:val="1"/>
                <w:sz w:val="24"/>
                <w:szCs w:val="24"/>
              </w:rPr>
            </w:pPr>
            <w:r w:rsidDel="00000000" w:rsidR="00000000" w:rsidRPr="00000000">
              <w:rPr>
                <w:b w:val="1"/>
                <w:sz w:val="24"/>
                <w:szCs w:val="24"/>
                <w:rtl w:val="0"/>
              </w:rPr>
              <w:t xml:space="preserve">DATA</w:t>
            </w:r>
          </w:p>
        </w:tc>
        <w:tc>
          <w:tcPr/>
          <w:p w:rsidR="00000000" w:rsidDel="00000000" w:rsidP="00000000" w:rsidRDefault="00000000" w:rsidRPr="00000000" w14:paraId="00000060">
            <w:pPr>
              <w:tabs>
                <w:tab w:val="left" w:leader="none" w:pos="571"/>
              </w:tabs>
              <w:jc w:val="both"/>
              <w:rPr>
                <w:b w:val="1"/>
                <w:sz w:val="24"/>
                <w:szCs w:val="24"/>
              </w:rPr>
            </w:pPr>
            <w:r w:rsidDel="00000000" w:rsidR="00000000" w:rsidRPr="00000000">
              <w:rPr>
                <w:b w:val="1"/>
                <w:sz w:val="24"/>
                <w:szCs w:val="24"/>
                <w:rtl w:val="0"/>
              </w:rPr>
              <w:t xml:space="preserve">HORÁRIO </w:t>
            </w:r>
          </w:p>
        </w:tc>
        <w:tc>
          <w:tcPr/>
          <w:p w:rsidR="00000000" w:rsidDel="00000000" w:rsidP="00000000" w:rsidRDefault="00000000" w:rsidRPr="00000000" w14:paraId="00000061">
            <w:pPr>
              <w:tabs>
                <w:tab w:val="left" w:leader="none" w:pos="571"/>
              </w:tabs>
              <w:jc w:val="both"/>
              <w:rPr>
                <w:b w:val="1"/>
                <w:sz w:val="24"/>
                <w:szCs w:val="24"/>
              </w:rPr>
            </w:pPr>
            <w:r w:rsidDel="00000000" w:rsidR="00000000" w:rsidRPr="00000000">
              <w:rPr>
                <w:b w:val="1"/>
                <w:sz w:val="24"/>
                <w:szCs w:val="24"/>
                <w:rtl w:val="0"/>
              </w:rPr>
              <w:t xml:space="preserve">LOCAL</w:t>
            </w:r>
          </w:p>
        </w:tc>
      </w:tr>
      <w:tr>
        <w:trPr>
          <w:cantSplit w:val="0"/>
          <w:tblHeader w:val="0"/>
        </w:trPr>
        <w:tc>
          <w:tcPr>
            <w:tcMar>
              <w:top w:w="113.0" w:type="dxa"/>
              <w:left w:w="113.0" w:type="dxa"/>
              <w:bottom w:w="113.0" w:type="dxa"/>
              <w:right w:w="113.0" w:type="dxa"/>
            </w:tcMar>
            <w:vAlign w:val="center"/>
          </w:tcPr>
          <w:p w:rsidR="00000000" w:rsidDel="00000000" w:rsidP="00000000" w:rsidRDefault="00000000" w:rsidRPr="00000000" w14:paraId="00000062">
            <w:pPr>
              <w:tabs>
                <w:tab w:val="left" w:leader="none" w:pos="571"/>
              </w:tabs>
              <w:rPr>
                <w:sz w:val="24"/>
                <w:szCs w:val="24"/>
              </w:rPr>
            </w:pPr>
            <w:r w:rsidDel="00000000" w:rsidR="00000000" w:rsidRPr="00000000">
              <w:rPr>
                <w:sz w:val="24"/>
                <w:szCs w:val="24"/>
                <w:rtl w:val="0"/>
              </w:rPr>
              <w:t xml:space="preserve">1. Publicação integral do edital do PSSE nº 01/2024</w:t>
            </w:r>
          </w:p>
        </w:tc>
        <w:tc>
          <w:tcPr>
            <w:tcMar>
              <w:top w:w="113.0" w:type="dxa"/>
              <w:left w:w="113.0" w:type="dxa"/>
              <w:bottom w:w="113.0" w:type="dxa"/>
              <w:right w:w="113.0" w:type="dxa"/>
            </w:tcMar>
            <w:vAlign w:val="center"/>
          </w:tcPr>
          <w:p w:rsidR="00000000" w:rsidDel="00000000" w:rsidP="00000000" w:rsidRDefault="00000000" w:rsidRPr="00000000" w14:paraId="00000063">
            <w:pPr>
              <w:tabs>
                <w:tab w:val="left" w:leader="none" w:pos="571"/>
              </w:tabs>
              <w:rPr/>
            </w:pPr>
            <w:r w:rsidDel="00000000" w:rsidR="00000000" w:rsidRPr="00000000">
              <w:rPr>
                <w:rtl w:val="0"/>
              </w:rPr>
              <w:t xml:space="preserve">24/01/2024</w:t>
            </w:r>
          </w:p>
        </w:tc>
        <w:tc>
          <w:tcPr>
            <w:tcMar>
              <w:top w:w="113.0" w:type="dxa"/>
              <w:left w:w="113.0" w:type="dxa"/>
              <w:bottom w:w="113.0" w:type="dxa"/>
              <w:right w:w="113.0" w:type="dxa"/>
            </w:tcMar>
            <w:vAlign w:val="center"/>
          </w:tcPr>
          <w:p w:rsidR="00000000" w:rsidDel="00000000" w:rsidP="00000000" w:rsidRDefault="00000000" w:rsidRPr="00000000" w14:paraId="00000064">
            <w:pPr>
              <w:tabs>
                <w:tab w:val="left" w:leader="none" w:pos="571"/>
              </w:tabs>
              <w:rPr>
                <w:sz w:val="20"/>
                <w:szCs w:val="20"/>
              </w:rPr>
            </w:pPr>
            <w:r w:rsidDel="00000000" w:rsidR="00000000" w:rsidRPr="00000000">
              <w:rPr>
                <w:sz w:val="20"/>
                <w:szCs w:val="20"/>
                <w:rtl w:val="0"/>
              </w:rPr>
              <w:t xml:space="preserve">Aproximadamente  </w:t>
            </w:r>
          </w:p>
          <w:p w:rsidR="00000000" w:rsidDel="00000000" w:rsidP="00000000" w:rsidRDefault="00000000" w:rsidRPr="00000000" w14:paraId="00000065">
            <w:pPr>
              <w:tabs>
                <w:tab w:val="left" w:leader="none" w:pos="571"/>
              </w:tabs>
              <w:rPr/>
            </w:pPr>
            <w:r w:rsidDel="00000000" w:rsidR="00000000" w:rsidRPr="00000000">
              <w:rPr>
                <w:rtl w:val="0"/>
              </w:rPr>
              <w:t xml:space="preserve">16h00</w:t>
            </w:r>
          </w:p>
        </w:tc>
        <w:tc>
          <w:tcPr>
            <w:tcMar>
              <w:top w:w="113.0" w:type="dxa"/>
              <w:left w:w="113.0" w:type="dxa"/>
              <w:bottom w:w="113.0" w:type="dxa"/>
              <w:right w:w="113.0" w:type="dxa"/>
            </w:tcMar>
            <w:vAlign w:val="center"/>
          </w:tcPr>
          <w:p w:rsidR="00000000" w:rsidDel="00000000" w:rsidP="00000000" w:rsidRDefault="00000000" w:rsidRPr="00000000" w14:paraId="00000066">
            <w:pPr>
              <w:tabs>
                <w:tab w:val="left" w:leader="none" w:pos="571"/>
              </w:tabs>
              <w:rPr>
                <w:sz w:val="24"/>
                <w:szCs w:val="24"/>
              </w:rPr>
            </w:pPr>
            <w:r w:rsidDel="00000000" w:rsidR="00000000" w:rsidRPr="00000000">
              <w:rPr>
                <w:sz w:val="24"/>
                <w:szCs w:val="24"/>
                <w:rtl w:val="0"/>
              </w:rPr>
              <w:t xml:space="preserve">Sítio oficial do município de Santa Isabel / imprensa oficial do Município</w:t>
            </w:r>
          </w:p>
        </w:tc>
      </w:tr>
      <w:tr>
        <w:trPr>
          <w:cantSplit w:val="0"/>
          <w:trHeight w:val="675" w:hRule="atLeast"/>
          <w:tblHeader w:val="0"/>
        </w:trPr>
        <w:tc>
          <w:tcPr>
            <w:vMerge w:val="restart"/>
            <w:tcMar>
              <w:top w:w="113.0" w:type="dxa"/>
              <w:left w:w="113.0" w:type="dxa"/>
              <w:bottom w:w="113.0" w:type="dxa"/>
              <w:right w:w="113.0" w:type="dxa"/>
            </w:tcMar>
            <w:vAlign w:val="center"/>
          </w:tcPr>
          <w:p w:rsidR="00000000" w:rsidDel="00000000" w:rsidP="00000000" w:rsidRDefault="00000000" w:rsidRPr="00000000" w14:paraId="00000067">
            <w:pPr>
              <w:tabs>
                <w:tab w:val="left" w:leader="none" w:pos="571"/>
              </w:tabs>
              <w:rPr>
                <w:sz w:val="24"/>
                <w:szCs w:val="24"/>
              </w:rPr>
            </w:pPr>
            <w:r w:rsidDel="00000000" w:rsidR="00000000" w:rsidRPr="00000000">
              <w:rPr>
                <w:sz w:val="24"/>
                <w:szCs w:val="24"/>
                <w:rtl w:val="0"/>
              </w:rPr>
              <w:t xml:space="preserve">2. Período das inscrições</w:t>
            </w:r>
          </w:p>
        </w:tc>
        <w:tc>
          <w:tcPr>
            <w:tcMar>
              <w:top w:w="113.0" w:type="dxa"/>
              <w:left w:w="113.0" w:type="dxa"/>
              <w:bottom w:w="113.0" w:type="dxa"/>
              <w:right w:w="113.0" w:type="dxa"/>
            </w:tcMar>
            <w:vAlign w:val="center"/>
          </w:tcPr>
          <w:p w:rsidR="00000000" w:rsidDel="00000000" w:rsidP="00000000" w:rsidRDefault="00000000" w:rsidRPr="00000000" w14:paraId="00000068">
            <w:pPr>
              <w:tabs>
                <w:tab w:val="left" w:leader="none" w:pos="571"/>
              </w:tabs>
              <w:rPr/>
            </w:pPr>
            <w:r w:rsidDel="00000000" w:rsidR="00000000" w:rsidRPr="00000000">
              <w:rPr>
                <w:rtl w:val="0"/>
              </w:rPr>
              <w:t xml:space="preserve">Início: 25/01/2024</w:t>
            </w:r>
          </w:p>
        </w:tc>
        <w:tc>
          <w:tcPr>
            <w:tcMar>
              <w:top w:w="113.0" w:type="dxa"/>
              <w:left w:w="113.0" w:type="dxa"/>
              <w:bottom w:w="113.0" w:type="dxa"/>
              <w:right w:w="113.0" w:type="dxa"/>
            </w:tcMar>
            <w:vAlign w:val="center"/>
          </w:tcPr>
          <w:p w:rsidR="00000000" w:rsidDel="00000000" w:rsidP="00000000" w:rsidRDefault="00000000" w:rsidRPr="00000000" w14:paraId="00000069">
            <w:pPr>
              <w:tabs>
                <w:tab w:val="left" w:leader="none" w:pos="571"/>
              </w:tabs>
              <w:rPr/>
            </w:pPr>
            <w:r w:rsidDel="00000000" w:rsidR="00000000" w:rsidRPr="00000000">
              <w:rPr>
                <w:rtl w:val="0"/>
              </w:rPr>
              <w:t xml:space="preserve">A partir da 9h00</w:t>
            </w:r>
          </w:p>
        </w:tc>
        <w:tc>
          <w:tcPr>
            <w:vMerge w:val="restart"/>
            <w:tcMar>
              <w:top w:w="113.0" w:type="dxa"/>
              <w:left w:w="113.0" w:type="dxa"/>
              <w:bottom w:w="113.0" w:type="dxa"/>
              <w:right w:w="113.0" w:type="dxa"/>
            </w:tcMar>
            <w:vAlign w:val="center"/>
          </w:tcPr>
          <w:p w:rsidR="00000000" w:rsidDel="00000000" w:rsidP="00000000" w:rsidRDefault="00000000" w:rsidRPr="00000000" w14:paraId="0000006A">
            <w:pPr>
              <w:tabs>
                <w:tab w:val="left" w:leader="none" w:pos="571"/>
              </w:tabs>
              <w:rPr>
                <w:color w:val="0000ff"/>
                <w:sz w:val="24"/>
                <w:szCs w:val="24"/>
              </w:rPr>
            </w:pPr>
            <w:r w:rsidDel="00000000" w:rsidR="00000000" w:rsidRPr="00000000">
              <w:rPr>
                <w:sz w:val="24"/>
                <w:szCs w:val="24"/>
                <w:rtl w:val="0"/>
              </w:rPr>
              <w:t xml:space="preserve">Sítio oficial do município de Santa Isabel</w:t>
            </w:r>
            <w:r w:rsidDel="00000000" w:rsidR="00000000" w:rsidRPr="00000000">
              <w:rPr>
                <w:rtl w:val="0"/>
              </w:rPr>
            </w:r>
          </w:p>
        </w:tc>
      </w:tr>
      <w:tr>
        <w:trPr>
          <w:cantSplit w:val="0"/>
          <w:trHeight w:val="660" w:hRule="atLeast"/>
          <w:tblHeader w:val="0"/>
        </w:trPr>
        <w:tc>
          <w:tcPr>
            <w:vMerge w:val="continue"/>
            <w:tcMar>
              <w:top w:w="113.0" w:type="dxa"/>
              <w:left w:w="113.0" w:type="dxa"/>
              <w:bottom w:w="113.0" w:type="dxa"/>
              <w:right w:w="113.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4"/>
                <w:szCs w:val="24"/>
              </w:rPr>
            </w:pPr>
            <w:r w:rsidDel="00000000" w:rsidR="00000000" w:rsidRPr="00000000">
              <w:rPr>
                <w:rtl w:val="0"/>
              </w:rPr>
            </w:r>
          </w:p>
        </w:tc>
        <w:tc>
          <w:tcPr>
            <w:tcMar>
              <w:top w:w="113.0" w:type="dxa"/>
              <w:left w:w="113.0" w:type="dxa"/>
              <w:bottom w:w="113.0" w:type="dxa"/>
              <w:right w:w="113.0" w:type="dxa"/>
            </w:tcMar>
            <w:vAlign w:val="center"/>
          </w:tcPr>
          <w:p w:rsidR="00000000" w:rsidDel="00000000" w:rsidP="00000000" w:rsidRDefault="00000000" w:rsidRPr="00000000" w14:paraId="0000006C">
            <w:pPr>
              <w:tabs>
                <w:tab w:val="left" w:leader="none" w:pos="571"/>
              </w:tabs>
              <w:rPr/>
            </w:pPr>
            <w:r w:rsidDel="00000000" w:rsidR="00000000" w:rsidRPr="00000000">
              <w:rPr>
                <w:rtl w:val="0"/>
              </w:rPr>
              <w:t xml:space="preserve">Término: 29/01/2024 </w:t>
            </w:r>
          </w:p>
        </w:tc>
        <w:tc>
          <w:tcPr>
            <w:tcMar>
              <w:top w:w="113.0" w:type="dxa"/>
              <w:left w:w="113.0" w:type="dxa"/>
              <w:bottom w:w="113.0" w:type="dxa"/>
              <w:right w:w="113.0" w:type="dxa"/>
            </w:tcMar>
            <w:vAlign w:val="center"/>
          </w:tcPr>
          <w:p w:rsidR="00000000" w:rsidDel="00000000" w:rsidP="00000000" w:rsidRDefault="00000000" w:rsidRPr="00000000" w14:paraId="0000006D">
            <w:pPr>
              <w:tabs>
                <w:tab w:val="left" w:leader="none" w:pos="571"/>
              </w:tabs>
              <w:rPr/>
            </w:pPr>
            <w:r w:rsidDel="00000000" w:rsidR="00000000" w:rsidRPr="00000000">
              <w:rPr>
                <w:rtl w:val="0"/>
              </w:rPr>
              <w:t xml:space="preserve">Até as 17h00</w:t>
            </w:r>
          </w:p>
        </w:tc>
        <w:tc>
          <w:tcPr>
            <w:vMerge w:val="continue"/>
            <w:tcMar>
              <w:top w:w="113.0" w:type="dxa"/>
              <w:left w:w="113.0" w:type="dxa"/>
              <w:bottom w:w="113.0" w:type="dxa"/>
              <w:right w:w="113.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tcMar>
              <w:top w:w="113.0" w:type="dxa"/>
              <w:left w:w="113.0" w:type="dxa"/>
              <w:bottom w:w="113.0" w:type="dxa"/>
              <w:right w:w="113.0" w:type="dxa"/>
            </w:tcMar>
            <w:vAlign w:val="center"/>
          </w:tcPr>
          <w:p w:rsidR="00000000" w:rsidDel="00000000" w:rsidP="00000000" w:rsidRDefault="00000000" w:rsidRPr="00000000" w14:paraId="0000006F">
            <w:pPr>
              <w:tabs>
                <w:tab w:val="left" w:leader="none" w:pos="571"/>
              </w:tabs>
              <w:rPr>
                <w:sz w:val="24"/>
                <w:szCs w:val="24"/>
              </w:rPr>
            </w:pPr>
            <w:r w:rsidDel="00000000" w:rsidR="00000000" w:rsidRPr="00000000">
              <w:rPr>
                <w:sz w:val="24"/>
                <w:szCs w:val="24"/>
                <w:rtl w:val="0"/>
              </w:rPr>
              <w:t xml:space="preserve">3. Período de avaliação dos títulos pela comissão organizadora </w:t>
            </w:r>
          </w:p>
        </w:tc>
        <w:tc>
          <w:tcPr>
            <w:tcMar>
              <w:top w:w="113.0" w:type="dxa"/>
              <w:left w:w="113.0" w:type="dxa"/>
              <w:bottom w:w="113.0" w:type="dxa"/>
              <w:right w:w="113.0" w:type="dxa"/>
            </w:tcMar>
            <w:vAlign w:val="center"/>
          </w:tcPr>
          <w:p w:rsidR="00000000" w:rsidDel="00000000" w:rsidP="00000000" w:rsidRDefault="00000000" w:rsidRPr="00000000" w14:paraId="00000070">
            <w:pPr>
              <w:tabs>
                <w:tab w:val="left" w:leader="none" w:pos="571"/>
              </w:tabs>
              <w:rPr/>
            </w:pPr>
            <w:r w:rsidDel="00000000" w:rsidR="00000000" w:rsidRPr="00000000">
              <w:rPr>
                <w:rtl w:val="0"/>
              </w:rPr>
              <w:t xml:space="preserve">de 30/01/2024 à 31/01/2024</w:t>
            </w:r>
          </w:p>
        </w:tc>
        <w:tc>
          <w:tcPr>
            <w:tcMar>
              <w:top w:w="113.0" w:type="dxa"/>
              <w:left w:w="113.0" w:type="dxa"/>
              <w:bottom w:w="113.0" w:type="dxa"/>
              <w:right w:w="113.0" w:type="dxa"/>
            </w:tcMar>
            <w:vAlign w:val="center"/>
          </w:tcPr>
          <w:p w:rsidR="00000000" w:rsidDel="00000000" w:rsidP="00000000" w:rsidRDefault="00000000" w:rsidRPr="00000000" w14:paraId="00000071">
            <w:pPr>
              <w:tabs>
                <w:tab w:val="left" w:leader="none" w:pos="571"/>
              </w:tabs>
              <w:rPr/>
            </w:pPr>
            <w:r w:rsidDel="00000000" w:rsidR="00000000" w:rsidRPr="00000000">
              <w:rPr>
                <w:rtl w:val="0"/>
              </w:rPr>
              <w:t xml:space="preserve">Não se aplica</w:t>
            </w:r>
          </w:p>
        </w:tc>
        <w:tc>
          <w:tcPr>
            <w:tcMar>
              <w:top w:w="113.0" w:type="dxa"/>
              <w:left w:w="113.0" w:type="dxa"/>
              <w:bottom w:w="113.0" w:type="dxa"/>
              <w:right w:w="113.0" w:type="dxa"/>
            </w:tcMar>
            <w:vAlign w:val="center"/>
          </w:tcPr>
          <w:p w:rsidR="00000000" w:rsidDel="00000000" w:rsidP="00000000" w:rsidRDefault="00000000" w:rsidRPr="00000000" w14:paraId="00000072">
            <w:pPr>
              <w:tabs>
                <w:tab w:val="left" w:leader="none" w:pos="571"/>
              </w:tabs>
              <w:rPr>
                <w:sz w:val="24"/>
                <w:szCs w:val="24"/>
              </w:rPr>
            </w:pPr>
            <w:r w:rsidDel="00000000" w:rsidR="00000000" w:rsidRPr="00000000">
              <w:rPr>
                <w:sz w:val="24"/>
                <w:szCs w:val="24"/>
                <w:rtl w:val="0"/>
              </w:rPr>
              <w:t xml:space="preserve">Secretaria Municipal de Educação</w:t>
            </w:r>
          </w:p>
          <w:p w:rsidR="00000000" w:rsidDel="00000000" w:rsidP="00000000" w:rsidRDefault="00000000" w:rsidRPr="00000000" w14:paraId="00000073">
            <w:pPr>
              <w:tabs>
                <w:tab w:val="left" w:leader="none" w:pos="571"/>
              </w:tabs>
              <w:rPr>
                <w:sz w:val="24"/>
                <w:szCs w:val="24"/>
              </w:rPr>
            </w:pPr>
            <w:r w:rsidDel="00000000" w:rsidR="00000000" w:rsidRPr="00000000">
              <w:rPr>
                <w:sz w:val="24"/>
                <w:szCs w:val="24"/>
                <w:rtl w:val="0"/>
              </w:rPr>
              <w:t xml:space="preserve">Secretaria Municipal de Desenvolvimento Social</w:t>
            </w:r>
          </w:p>
          <w:p w:rsidR="00000000" w:rsidDel="00000000" w:rsidP="00000000" w:rsidRDefault="00000000" w:rsidRPr="00000000" w14:paraId="00000074">
            <w:pPr>
              <w:tabs>
                <w:tab w:val="left" w:leader="none" w:pos="571"/>
              </w:tabs>
              <w:rPr>
                <w:sz w:val="24"/>
                <w:szCs w:val="24"/>
              </w:rPr>
            </w:pPr>
            <w:r w:rsidDel="00000000" w:rsidR="00000000" w:rsidRPr="00000000">
              <w:rPr>
                <w:sz w:val="24"/>
                <w:szCs w:val="24"/>
                <w:rtl w:val="0"/>
              </w:rPr>
              <w:t xml:space="preserve">Secretaria de Governo e Administração</w:t>
            </w:r>
          </w:p>
        </w:tc>
      </w:tr>
      <w:tr>
        <w:trPr>
          <w:cantSplit w:val="0"/>
          <w:tblHeader w:val="0"/>
        </w:trPr>
        <w:tc>
          <w:tcPr>
            <w:tcMar>
              <w:top w:w="113.0" w:type="dxa"/>
              <w:left w:w="113.0" w:type="dxa"/>
              <w:bottom w:w="113.0" w:type="dxa"/>
              <w:right w:w="113.0" w:type="dxa"/>
            </w:tcMar>
            <w:vAlign w:val="center"/>
          </w:tcPr>
          <w:p w:rsidR="00000000" w:rsidDel="00000000" w:rsidP="00000000" w:rsidRDefault="00000000" w:rsidRPr="00000000" w14:paraId="00000075">
            <w:pPr>
              <w:tabs>
                <w:tab w:val="left" w:leader="none" w:pos="571"/>
              </w:tabs>
              <w:rPr>
                <w:sz w:val="24"/>
                <w:szCs w:val="24"/>
              </w:rPr>
            </w:pPr>
            <w:r w:rsidDel="00000000" w:rsidR="00000000" w:rsidRPr="00000000">
              <w:rPr>
                <w:sz w:val="24"/>
                <w:szCs w:val="24"/>
                <w:rtl w:val="0"/>
              </w:rPr>
              <w:t xml:space="preserve">4. Publicação do resultado preliminar </w:t>
            </w:r>
          </w:p>
        </w:tc>
        <w:tc>
          <w:tcPr>
            <w:tcMar>
              <w:top w:w="113.0" w:type="dxa"/>
              <w:left w:w="113.0" w:type="dxa"/>
              <w:bottom w:w="113.0" w:type="dxa"/>
              <w:right w:w="113.0" w:type="dxa"/>
            </w:tcMar>
            <w:vAlign w:val="center"/>
          </w:tcPr>
          <w:p w:rsidR="00000000" w:rsidDel="00000000" w:rsidP="00000000" w:rsidRDefault="00000000" w:rsidRPr="00000000" w14:paraId="00000076">
            <w:pPr>
              <w:tabs>
                <w:tab w:val="left" w:leader="none" w:pos="571"/>
              </w:tabs>
              <w:rPr/>
            </w:pPr>
            <w:r w:rsidDel="00000000" w:rsidR="00000000" w:rsidRPr="00000000">
              <w:rPr>
                <w:rtl w:val="0"/>
              </w:rPr>
              <w:t xml:space="preserve">01/02/2024</w:t>
            </w:r>
          </w:p>
        </w:tc>
        <w:tc>
          <w:tcPr>
            <w:tcMar>
              <w:top w:w="113.0" w:type="dxa"/>
              <w:left w:w="113.0" w:type="dxa"/>
              <w:bottom w:w="113.0" w:type="dxa"/>
              <w:right w:w="113.0" w:type="dxa"/>
            </w:tcMar>
            <w:vAlign w:val="center"/>
          </w:tcPr>
          <w:p w:rsidR="00000000" w:rsidDel="00000000" w:rsidP="00000000" w:rsidRDefault="00000000" w:rsidRPr="00000000" w14:paraId="00000077">
            <w:pPr>
              <w:tabs>
                <w:tab w:val="left" w:leader="none" w:pos="571"/>
              </w:tabs>
              <w:rPr/>
            </w:pPr>
            <w:r w:rsidDel="00000000" w:rsidR="00000000" w:rsidRPr="00000000">
              <w:rPr>
                <w:rtl w:val="0"/>
              </w:rPr>
              <w:t xml:space="preserve">Não se aplica</w:t>
            </w:r>
          </w:p>
        </w:tc>
        <w:tc>
          <w:tcPr>
            <w:tcMar>
              <w:top w:w="113.0" w:type="dxa"/>
              <w:left w:w="113.0" w:type="dxa"/>
              <w:bottom w:w="113.0" w:type="dxa"/>
              <w:right w:w="113.0" w:type="dxa"/>
            </w:tcMar>
            <w:vAlign w:val="center"/>
          </w:tcPr>
          <w:p w:rsidR="00000000" w:rsidDel="00000000" w:rsidP="00000000" w:rsidRDefault="00000000" w:rsidRPr="00000000" w14:paraId="00000078">
            <w:pPr>
              <w:tabs>
                <w:tab w:val="left" w:leader="none" w:pos="571"/>
              </w:tabs>
              <w:rPr>
                <w:sz w:val="24"/>
                <w:szCs w:val="24"/>
              </w:rPr>
            </w:pPr>
            <w:r w:rsidDel="00000000" w:rsidR="00000000" w:rsidRPr="00000000">
              <w:rPr>
                <w:sz w:val="24"/>
                <w:szCs w:val="24"/>
                <w:rtl w:val="0"/>
              </w:rPr>
              <w:t xml:space="preserve">Sítio oficial do município de Santa Isabel / imprensa oficial do Município</w:t>
            </w:r>
          </w:p>
        </w:tc>
      </w:tr>
      <w:tr>
        <w:trPr>
          <w:cantSplit w:val="0"/>
          <w:tblHeader w:val="0"/>
        </w:trPr>
        <w:tc>
          <w:tcPr>
            <w:tcMar>
              <w:top w:w="113.0" w:type="dxa"/>
              <w:left w:w="113.0" w:type="dxa"/>
              <w:bottom w:w="113.0" w:type="dxa"/>
              <w:right w:w="113.0" w:type="dxa"/>
            </w:tcMar>
            <w:vAlign w:val="center"/>
          </w:tcPr>
          <w:p w:rsidR="00000000" w:rsidDel="00000000" w:rsidP="00000000" w:rsidRDefault="00000000" w:rsidRPr="00000000" w14:paraId="00000079">
            <w:pPr>
              <w:tabs>
                <w:tab w:val="left" w:leader="none" w:pos="571"/>
              </w:tabs>
              <w:rPr>
                <w:sz w:val="24"/>
                <w:szCs w:val="24"/>
              </w:rPr>
            </w:pPr>
            <w:r w:rsidDel="00000000" w:rsidR="00000000" w:rsidRPr="00000000">
              <w:rPr>
                <w:sz w:val="24"/>
                <w:szCs w:val="24"/>
                <w:rtl w:val="0"/>
              </w:rPr>
              <w:t xml:space="preserve">5. Prazo recursal do resultado preliminar </w:t>
            </w:r>
          </w:p>
        </w:tc>
        <w:tc>
          <w:tcPr>
            <w:tcMar>
              <w:top w:w="113.0" w:type="dxa"/>
              <w:left w:w="113.0" w:type="dxa"/>
              <w:bottom w:w="113.0" w:type="dxa"/>
              <w:right w:w="113.0" w:type="dxa"/>
            </w:tcMar>
            <w:vAlign w:val="center"/>
          </w:tcPr>
          <w:p w:rsidR="00000000" w:rsidDel="00000000" w:rsidP="00000000" w:rsidRDefault="00000000" w:rsidRPr="00000000" w14:paraId="0000007A">
            <w:pPr>
              <w:tabs>
                <w:tab w:val="left" w:leader="none" w:pos="571"/>
              </w:tabs>
              <w:rPr/>
            </w:pPr>
            <w:r w:rsidDel="00000000" w:rsidR="00000000" w:rsidRPr="00000000">
              <w:rPr>
                <w:rtl w:val="0"/>
              </w:rPr>
              <w:t xml:space="preserve">de 02/02/2024 à 05/02/2024</w:t>
            </w:r>
          </w:p>
        </w:tc>
        <w:tc>
          <w:tcPr>
            <w:tcMar>
              <w:top w:w="113.0" w:type="dxa"/>
              <w:left w:w="113.0" w:type="dxa"/>
              <w:bottom w:w="113.0" w:type="dxa"/>
              <w:right w:w="113.0" w:type="dxa"/>
            </w:tcMar>
            <w:vAlign w:val="center"/>
          </w:tcPr>
          <w:p w:rsidR="00000000" w:rsidDel="00000000" w:rsidP="00000000" w:rsidRDefault="00000000" w:rsidRPr="00000000" w14:paraId="0000007B">
            <w:pPr>
              <w:tabs>
                <w:tab w:val="left" w:leader="none" w:pos="571"/>
              </w:tabs>
              <w:rPr/>
            </w:pPr>
            <w:r w:rsidDel="00000000" w:rsidR="00000000" w:rsidRPr="00000000">
              <w:rPr>
                <w:rtl w:val="0"/>
              </w:rPr>
              <w:t xml:space="preserve">Não se aplica</w:t>
            </w:r>
          </w:p>
        </w:tc>
        <w:tc>
          <w:tcPr>
            <w:tcMar>
              <w:top w:w="113.0" w:type="dxa"/>
              <w:left w:w="113.0" w:type="dxa"/>
              <w:bottom w:w="113.0" w:type="dxa"/>
              <w:right w:w="113.0" w:type="dxa"/>
            </w:tcMar>
            <w:vAlign w:val="center"/>
          </w:tcPr>
          <w:p w:rsidR="00000000" w:rsidDel="00000000" w:rsidP="00000000" w:rsidRDefault="00000000" w:rsidRPr="00000000" w14:paraId="0000007C">
            <w:pPr>
              <w:tabs>
                <w:tab w:val="left" w:leader="none" w:pos="571"/>
              </w:tabs>
              <w:rPr>
                <w:sz w:val="24"/>
                <w:szCs w:val="24"/>
              </w:rPr>
            </w:pPr>
            <w:r w:rsidDel="00000000" w:rsidR="00000000" w:rsidRPr="00000000">
              <w:rPr>
                <w:sz w:val="24"/>
                <w:szCs w:val="24"/>
                <w:rtl w:val="0"/>
              </w:rPr>
              <w:t xml:space="preserve">Conforme item 12 do Edital</w:t>
            </w:r>
          </w:p>
          <w:p w:rsidR="00000000" w:rsidDel="00000000" w:rsidP="00000000" w:rsidRDefault="00000000" w:rsidRPr="00000000" w14:paraId="0000007D">
            <w:pPr>
              <w:tabs>
                <w:tab w:val="left" w:leader="none" w:pos="571"/>
              </w:tabs>
              <w:rPr>
                <w:sz w:val="24"/>
                <w:szCs w:val="24"/>
              </w:rPr>
            </w:pPr>
            <w:r w:rsidDel="00000000" w:rsidR="00000000" w:rsidRPr="00000000">
              <w:rPr>
                <w:rtl w:val="0"/>
              </w:rPr>
            </w:r>
          </w:p>
        </w:tc>
      </w:tr>
      <w:tr>
        <w:trPr>
          <w:cantSplit w:val="0"/>
          <w:tblHeader w:val="0"/>
        </w:trPr>
        <w:tc>
          <w:tcPr>
            <w:tcMar>
              <w:top w:w="113.0" w:type="dxa"/>
              <w:left w:w="113.0" w:type="dxa"/>
              <w:bottom w:w="113.0" w:type="dxa"/>
              <w:right w:w="113.0" w:type="dxa"/>
            </w:tcMar>
            <w:vAlign w:val="center"/>
          </w:tcPr>
          <w:p w:rsidR="00000000" w:rsidDel="00000000" w:rsidP="00000000" w:rsidRDefault="00000000" w:rsidRPr="00000000" w14:paraId="0000007E">
            <w:pPr>
              <w:tabs>
                <w:tab w:val="left" w:leader="none" w:pos="571"/>
              </w:tabs>
              <w:rPr>
                <w:sz w:val="24"/>
                <w:szCs w:val="24"/>
              </w:rPr>
            </w:pPr>
            <w:r w:rsidDel="00000000" w:rsidR="00000000" w:rsidRPr="00000000">
              <w:rPr>
                <w:sz w:val="24"/>
                <w:szCs w:val="24"/>
                <w:rtl w:val="0"/>
              </w:rPr>
              <w:t xml:space="preserve">6. Resultado final </w:t>
            </w:r>
          </w:p>
        </w:tc>
        <w:tc>
          <w:tcPr>
            <w:tcMar>
              <w:top w:w="113.0" w:type="dxa"/>
              <w:left w:w="113.0" w:type="dxa"/>
              <w:bottom w:w="113.0" w:type="dxa"/>
              <w:right w:w="113.0" w:type="dxa"/>
            </w:tcMar>
            <w:vAlign w:val="center"/>
          </w:tcPr>
          <w:p w:rsidR="00000000" w:rsidDel="00000000" w:rsidP="00000000" w:rsidRDefault="00000000" w:rsidRPr="00000000" w14:paraId="0000007F">
            <w:pPr>
              <w:tabs>
                <w:tab w:val="left" w:leader="none" w:pos="571"/>
              </w:tabs>
              <w:rPr/>
            </w:pPr>
            <w:r w:rsidDel="00000000" w:rsidR="00000000" w:rsidRPr="00000000">
              <w:rPr>
                <w:rtl w:val="0"/>
              </w:rPr>
              <w:t xml:space="preserve">07/02/2024</w:t>
            </w:r>
          </w:p>
        </w:tc>
        <w:tc>
          <w:tcPr>
            <w:tcMar>
              <w:top w:w="113.0" w:type="dxa"/>
              <w:left w:w="113.0" w:type="dxa"/>
              <w:bottom w:w="113.0" w:type="dxa"/>
              <w:right w:w="113.0" w:type="dxa"/>
            </w:tcMar>
            <w:vAlign w:val="center"/>
          </w:tcPr>
          <w:p w:rsidR="00000000" w:rsidDel="00000000" w:rsidP="00000000" w:rsidRDefault="00000000" w:rsidRPr="00000000" w14:paraId="00000080">
            <w:pPr>
              <w:tabs>
                <w:tab w:val="left" w:leader="none" w:pos="571"/>
              </w:tabs>
              <w:rPr/>
            </w:pPr>
            <w:r w:rsidDel="00000000" w:rsidR="00000000" w:rsidRPr="00000000">
              <w:rPr>
                <w:rtl w:val="0"/>
              </w:rPr>
              <w:t xml:space="preserve">Não se aplica</w:t>
            </w:r>
          </w:p>
        </w:tc>
        <w:tc>
          <w:tcPr>
            <w:tcMar>
              <w:top w:w="113.0" w:type="dxa"/>
              <w:left w:w="113.0" w:type="dxa"/>
              <w:bottom w:w="113.0" w:type="dxa"/>
              <w:right w:w="113.0" w:type="dxa"/>
            </w:tcMar>
            <w:vAlign w:val="center"/>
          </w:tcPr>
          <w:p w:rsidR="00000000" w:rsidDel="00000000" w:rsidP="00000000" w:rsidRDefault="00000000" w:rsidRPr="00000000" w14:paraId="00000081">
            <w:pPr>
              <w:tabs>
                <w:tab w:val="left" w:leader="none" w:pos="571"/>
              </w:tabs>
              <w:rPr>
                <w:sz w:val="24"/>
                <w:szCs w:val="24"/>
              </w:rPr>
            </w:pPr>
            <w:r w:rsidDel="00000000" w:rsidR="00000000" w:rsidRPr="00000000">
              <w:rPr>
                <w:sz w:val="24"/>
                <w:szCs w:val="24"/>
                <w:rtl w:val="0"/>
              </w:rPr>
              <w:t xml:space="preserve">Sítio oficial do município de Santa Isabel / imprensa oficial do Município</w:t>
            </w:r>
          </w:p>
        </w:tc>
      </w:tr>
      <w:tr>
        <w:trPr>
          <w:cantSplit w:val="0"/>
          <w:tblHeader w:val="0"/>
        </w:trPr>
        <w:tc>
          <w:tcPr>
            <w:tcMar>
              <w:top w:w="113.0" w:type="dxa"/>
              <w:left w:w="113.0" w:type="dxa"/>
              <w:bottom w:w="113.0" w:type="dxa"/>
              <w:right w:w="113.0" w:type="dxa"/>
            </w:tcMar>
            <w:vAlign w:val="center"/>
          </w:tcPr>
          <w:p w:rsidR="00000000" w:rsidDel="00000000" w:rsidP="00000000" w:rsidRDefault="00000000" w:rsidRPr="00000000" w14:paraId="00000082">
            <w:pPr>
              <w:tabs>
                <w:tab w:val="left" w:leader="none" w:pos="571"/>
              </w:tabs>
              <w:rPr>
                <w:sz w:val="24"/>
                <w:szCs w:val="24"/>
              </w:rPr>
            </w:pPr>
            <w:r w:rsidDel="00000000" w:rsidR="00000000" w:rsidRPr="00000000">
              <w:rPr>
                <w:sz w:val="24"/>
                <w:szCs w:val="24"/>
                <w:rtl w:val="0"/>
              </w:rPr>
              <w:t xml:space="preserve">7. Homologação do processo seletivo </w:t>
            </w:r>
          </w:p>
        </w:tc>
        <w:tc>
          <w:tcPr>
            <w:tcMar>
              <w:top w:w="113.0" w:type="dxa"/>
              <w:left w:w="113.0" w:type="dxa"/>
              <w:bottom w:w="113.0" w:type="dxa"/>
              <w:right w:w="113.0" w:type="dxa"/>
            </w:tcMar>
            <w:vAlign w:val="center"/>
          </w:tcPr>
          <w:p w:rsidR="00000000" w:rsidDel="00000000" w:rsidP="00000000" w:rsidRDefault="00000000" w:rsidRPr="00000000" w14:paraId="00000083">
            <w:pPr>
              <w:tabs>
                <w:tab w:val="left" w:leader="none" w:pos="571"/>
              </w:tabs>
              <w:rPr/>
            </w:pPr>
            <w:r w:rsidDel="00000000" w:rsidR="00000000" w:rsidRPr="00000000">
              <w:rPr>
                <w:rtl w:val="0"/>
              </w:rPr>
              <w:t xml:space="preserve">07/02/2024</w:t>
            </w:r>
          </w:p>
        </w:tc>
        <w:tc>
          <w:tcPr>
            <w:tcMar>
              <w:top w:w="113.0" w:type="dxa"/>
              <w:left w:w="113.0" w:type="dxa"/>
              <w:bottom w:w="113.0" w:type="dxa"/>
              <w:right w:w="113.0" w:type="dxa"/>
            </w:tcMar>
            <w:vAlign w:val="center"/>
          </w:tcPr>
          <w:p w:rsidR="00000000" w:rsidDel="00000000" w:rsidP="00000000" w:rsidRDefault="00000000" w:rsidRPr="00000000" w14:paraId="00000084">
            <w:pPr>
              <w:tabs>
                <w:tab w:val="left" w:leader="none" w:pos="571"/>
              </w:tabs>
              <w:rPr/>
            </w:pPr>
            <w:r w:rsidDel="00000000" w:rsidR="00000000" w:rsidRPr="00000000">
              <w:rPr>
                <w:rtl w:val="0"/>
              </w:rPr>
              <w:t xml:space="preserve">Não se aplica</w:t>
            </w:r>
          </w:p>
        </w:tc>
        <w:tc>
          <w:tcPr>
            <w:tcMar>
              <w:top w:w="113.0" w:type="dxa"/>
              <w:left w:w="113.0" w:type="dxa"/>
              <w:bottom w:w="113.0" w:type="dxa"/>
              <w:right w:w="113.0" w:type="dxa"/>
            </w:tcMar>
            <w:vAlign w:val="center"/>
          </w:tcPr>
          <w:p w:rsidR="00000000" w:rsidDel="00000000" w:rsidP="00000000" w:rsidRDefault="00000000" w:rsidRPr="00000000" w14:paraId="00000085">
            <w:pPr>
              <w:tabs>
                <w:tab w:val="left" w:leader="none" w:pos="571"/>
              </w:tabs>
              <w:rPr>
                <w:sz w:val="24"/>
                <w:szCs w:val="24"/>
              </w:rPr>
            </w:pPr>
            <w:r w:rsidDel="00000000" w:rsidR="00000000" w:rsidRPr="00000000">
              <w:rPr>
                <w:sz w:val="24"/>
                <w:szCs w:val="24"/>
                <w:rtl w:val="0"/>
              </w:rPr>
              <w:t xml:space="preserve">Sítio oficial do município de Santa Isabel / imprensa oficial do Município</w:t>
            </w:r>
          </w:p>
        </w:tc>
      </w:tr>
      <w:tr>
        <w:trPr>
          <w:cantSplit w:val="0"/>
          <w:trHeight w:val="2149" w:hRule="atLeast"/>
          <w:tblHeader w:val="0"/>
        </w:trPr>
        <w:tc>
          <w:tcPr>
            <w:tcMar>
              <w:top w:w="113.0" w:type="dxa"/>
              <w:left w:w="113.0" w:type="dxa"/>
              <w:bottom w:w="113.0" w:type="dxa"/>
              <w:right w:w="113.0" w:type="dxa"/>
            </w:tcMar>
            <w:vAlign w:val="center"/>
          </w:tcPr>
          <w:p w:rsidR="00000000" w:rsidDel="00000000" w:rsidP="00000000" w:rsidRDefault="00000000" w:rsidRPr="00000000" w14:paraId="00000086">
            <w:pPr>
              <w:tabs>
                <w:tab w:val="left" w:leader="none" w:pos="571"/>
              </w:tabs>
              <w:rPr>
                <w:sz w:val="24"/>
                <w:szCs w:val="24"/>
              </w:rPr>
            </w:pPr>
            <w:r w:rsidDel="00000000" w:rsidR="00000000" w:rsidRPr="00000000">
              <w:rPr>
                <w:sz w:val="24"/>
                <w:szCs w:val="24"/>
                <w:rtl w:val="0"/>
              </w:rPr>
              <w:t xml:space="preserve">8. Início das convocações</w:t>
            </w:r>
          </w:p>
        </w:tc>
        <w:tc>
          <w:tcPr>
            <w:tcMar>
              <w:top w:w="113.0" w:type="dxa"/>
              <w:left w:w="113.0" w:type="dxa"/>
              <w:bottom w:w="113.0" w:type="dxa"/>
              <w:right w:w="113.0" w:type="dxa"/>
            </w:tcMar>
            <w:vAlign w:val="center"/>
          </w:tcPr>
          <w:p w:rsidR="00000000" w:rsidDel="00000000" w:rsidP="00000000" w:rsidRDefault="00000000" w:rsidRPr="00000000" w14:paraId="00000087">
            <w:pPr>
              <w:tabs>
                <w:tab w:val="left" w:leader="none" w:pos="571"/>
              </w:tabs>
              <w:rPr/>
            </w:pPr>
            <w:r w:rsidDel="00000000" w:rsidR="00000000" w:rsidRPr="00000000">
              <w:rPr>
                <w:rtl w:val="0"/>
              </w:rPr>
              <w:t xml:space="preserve">a partir de 08/02/2024</w:t>
            </w:r>
          </w:p>
        </w:tc>
        <w:tc>
          <w:tcPr>
            <w:tcMar>
              <w:top w:w="113.0" w:type="dxa"/>
              <w:left w:w="113.0" w:type="dxa"/>
              <w:bottom w:w="113.0" w:type="dxa"/>
              <w:right w:w="113.0" w:type="dxa"/>
            </w:tcMar>
            <w:vAlign w:val="center"/>
          </w:tcPr>
          <w:p w:rsidR="00000000" w:rsidDel="00000000" w:rsidP="00000000" w:rsidRDefault="00000000" w:rsidRPr="00000000" w14:paraId="00000088">
            <w:pPr>
              <w:tabs>
                <w:tab w:val="left" w:leader="none" w:pos="571"/>
              </w:tabs>
              <w:rPr/>
            </w:pPr>
            <w:r w:rsidDel="00000000" w:rsidR="00000000" w:rsidRPr="00000000">
              <w:rPr>
                <w:rtl w:val="0"/>
              </w:rPr>
              <w:t xml:space="preserve">Não se aplica</w:t>
            </w:r>
          </w:p>
        </w:tc>
        <w:tc>
          <w:tcPr>
            <w:tcMar>
              <w:top w:w="113.0" w:type="dxa"/>
              <w:left w:w="113.0" w:type="dxa"/>
              <w:bottom w:w="113.0" w:type="dxa"/>
              <w:right w:w="113.0" w:type="dxa"/>
            </w:tcMar>
            <w:vAlign w:val="center"/>
          </w:tcPr>
          <w:p w:rsidR="00000000" w:rsidDel="00000000" w:rsidP="00000000" w:rsidRDefault="00000000" w:rsidRPr="00000000" w14:paraId="00000089">
            <w:pPr>
              <w:tabs>
                <w:tab w:val="left" w:leader="none" w:pos="571"/>
              </w:tabs>
              <w:rPr>
                <w:sz w:val="24"/>
                <w:szCs w:val="24"/>
              </w:rPr>
            </w:pPr>
            <w:r w:rsidDel="00000000" w:rsidR="00000000" w:rsidRPr="00000000">
              <w:rPr>
                <w:sz w:val="24"/>
                <w:szCs w:val="24"/>
                <w:rtl w:val="0"/>
              </w:rPr>
              <w:t xml:space="preserve">Imprensa oficial do município e e-mail, podendo a Diretoria de Recursos Humanos também utilizar-se de telefone.</w:t>
            </w:r>
          </w:p>
        </w:tc>
      </w:tr>
    </w:tbl>
    <w:p w:rsidR="00000000" w:rsidDel="00000000" w:rsidP="00000000" w:rsidRDefault="00000000" w:rsidRPr="00000000" w14:paraId="0000008A">
      <w:pPr>
        <w:tabs>
          <w:tab w:val="left" w:leader="none" w:pos="571"/>
        </w:tabs>
        <w:spacing w:after="280" w:before="280" w:lineRule="auto"/>
        <w:jc w:val="both"/>
        <w:rPr>
          <w:sz w:val="24"/>
          <w:szCs w:val="24"/>
        </w:rPr>
      </w:pPr>
      <w:r w:rsidDel="00000000" w:rsidR="00000000" w:rsidRPr="00000000">
        <w:rPr>
          <w:rtl w:val="0"/>
        </w:rPr>
      </w:r>
    </w:p>
    <w:p w:rsidR="00000000" w:rsidDel="00000000" w:rsidP="00000000" w:rsidRDefault="00000000" w:rsidRPr="00000000" w14:paraId="0000008B">
      <w:pPr>
        <w:numPr>
          <w:ilvl w:val="0"/>
          <w:numId w:val="14"/>
        </w:numPr>
        <w:pBdr>
          <w:top w:space="0" w:sz="0" w:val="nil"/>
          <w:left w:space="0" w:sz="0" w:val="nil"/>
          <w:bottom w:space="0" w:sz="0" w:val="nil"/>
          <w:right w:space="0" w:sz="0" w:val="nil"/>
          <w:between w:space="0" w:sz="0" w:val="nil"/>
        </w:pBdr>
        <w:tabs>
          <w:tab w:val="left" w:leader="none" w:pos="405"/>
        </w:tabs>
        <w:spacing w:after="280" w:before="280" w:lineRule="auto"/>
        <w:ind w:left="0" w:firstLine="0"/>
        <w:jc w:val="both"/>
        <w:rPr>
          <w:color w:val="000000"/>
        </w:rPr>
      </w:pPr>
      <w:r w:rsidDel="00000000" w:rsidR="00000000" w:rsidRPr="00000000">
        <w:rPr>
          <w:sz w:val="24"/>
          <w:szCs w:val="24"/>
          <w:rtl w:val="0"/>
        </w:rPr>
        <w:tab/>
      </w:r>
      <w:r w:rsidDel="00000000" w:rsidR="00000000" w:rsidRPr="00000000">
        <w:rPr>
          <w:b w:val="1"/>
          <w:color w:val="000000"/>
          <w:sz w:val="24"/>
          <w:szCs w:val="24"/>
          <w:rtl w:val="0"/>
        </w:rPr>
        <w:t xml:space="preserve">DA DIVULGAÇÃO</w:t>
      </w:r>
      <w:r w:rsidDel="00000000" w:rsidR="00000000" w:rsidRPr="00000000">
        <w:rPr>
          <w:rtl w:val="0"/>
        </w:rPr>
      </w:r>
    </w:p>
    <w:p w:rsidR="00000000" w:rsidDel="00000000" w:rsidP="00000000" w:rsidRDefault="00000000" w:rsidRPr="00000000" w14:paraId="0000008C">
      <w:pPr>
        <w:tabs>
          <w:tab w:val="left" w:leader="none" w:pos="583"/>
        </w:tabs>
        <w:spacing w:after="280" w:before="280" w:lineRule="auto"/>
        <w:jc w:val="both"/>
        <w:rPr>
          <w:sz w:val="24"/>
          <w:szCs w:val="24"/>
        </w:rPr>
      </w:pPr>
      <w:r w:rsidDel="00000000" w:rsidR="00000000" w:rsidRPr="00000000">
        <w:rPr>
          <w:sz w:val="24"/>
          <w:szCs w:val="24"/>
          <w:rtl w:val="0"/>
        </w:rPr>
        <w:t xml:space="preserve">5.1  O Edital na íntegra será publicado no Sítio oficial do município de Santa Isabel</w:t>
      </w:r>
      <w:r w:rsidDel="00000000" w:rsidR="00000000" w:rsidRPr="00000000">
        <w:rPr>
          <w:color w:val="0000ff"/>
          <w:sz w:val="24"/>
          <w:szCs w:val="24"/>
          <w:rtl w:val="0"/>
        </w:rPr>
        <w:t xml:space="preserve"> (</w:t>
      </w:r>
      <w:hyperlink r:id="rId7">
        <w:r w:rsidDel="00000000" w:rsidR="00000000" w:rsidRPr="00000000">
          <w:rPr>
            <w:color w:val="0000ff"/>
            <w:sz w:val="24"/>
            <w:szCs w:val="24"/>
            <w:u w:val="single"/>
            <w:rtl w:val="0"/>
          </w:rPr>
          <w:t xml:space="preserve">www.santaisabel.sp.gov.br)</w:t>
        </w:r>
      </w:hyperlink>
      <w:hyperlink r:id="rId8">
        <w:r w:rsidDel="00000000" w:rsidR="00000000" w:rsidRPr="00000000">
          <w:rPr>
            <w:color w:val="0000ff"/>
            <w:sz w:val="24"/>
            <w:szCs w:val="24"/>
            <w:rtl w:val="0"/>
          </w:rPr>
          <w:t xml:space="preserve"> </w:t>
        </w:r>
      </w:hyperlink>
      <w:r w:rsidDel="00000000" w:rsidR="00000000" w:rsidRPr="00000000">
        <w:rPr>
          <w:color w:val="0000ff"/>
          <w:sz w:val="24"/>
          <w:szCs w:val="24"/>
          <w:rtl w:val="0"/>
        </w:rPr>
        <w:t xml:space="preserve"> </w:t>
      </w:r>
      <w:r w:rsidDel="00000000" w:rsidR="00000000" w:rsidRPr="00000000">
        <w:rPr>
          <w:sz w:val="24"/>
          <w:szCs w:val="24"/>
          <w:rtl w:val="0"/>
        </w:rPr>
        <w:t xml:space="preserve">e imprensa oficial do município.</w:t>
      </w:r>
    </w:p>
    <w:p w:rsidR="00000000" w:rsidDel="00000000" w:rsidP="00000000" w:rsidRDefault="00000000" w:rsidRPr="00000000" w14:paraId="0000008D">
      <w:pPr>
        <w:tabs>
          <w:tab w:val="left" w:leader="none" w:pos="554"/>
        </w:tabs>
        <w:spacing w:after="280" w:before="280" w:lineRule="auto"/>
        <w:jc w:val="both"/>
        <w:rPr>
          <w:sz w:val="24"/>
          <w:szCs w:val="24"/>
        </w:rPr>
      </w:pPr>
      <w:r w:rsidDel="00000000" w:rsidR="00000000" w:rsidRPr="00000000">
        <w:rPr>
          <w:sz w:val="24"/>
          <w:szCs w:val="24"/>
          <w:rtl w:val="0"/>
        </w:rPr>
        <w:t xml:space="preserve">5.2   É de inteira responsabilidade do candidato acompanhar a publicação de todos os atos, editais, avisos e comunicados referente a este Processo Seletivo Simplificado que sejam publicados através dos meios de divulgação acima citados.</w:t>
      </w:r>
    </w:p>
    <w:p w:rsidR="00000000" w:rsidDel="00000000" w:rsidP="00000000" w:rsidRDefault="00000000" w:rsidRPr="00000000" w14:paraId="0000008E">
      <w:pPr>
        <w:tabs>
          <w:tab w:val="left" w:leader="none" w:pos="554"/>
        </w:tabs>
        <w:spacing w:after="280" w:before="280" w:lineRule="auto"/>
        <w:jc w:val="both"/>
        <w:rPr>
          <w:color w:val="000000"/>
          <w:sz w:val="24"/>
          <w:szCs w:val="24"/>
        </w:rPr>
      </w:pPr>
      <w:r w:rsidDel="00000000" w:rsidR="00000000" w:rsidRPr="00000000">
        <w:rPr>
          <w:sz w:val="24"/>
          <w:szCs w:val="24"/>
          <w:rtl w:val="0"/>
        </w:rPr>
        <w:t xml:space="preserve">5.3    Aos candidatos com deficiência</w:t>
      </w:r>
      <w:r w:rsidDel="00000000" w:rsidR="00000000" w:rsidRPr="00000000">
        <w:rPr>
          <w:color w:val="000000"/>
          <w:sz w:val="24"/>
          <w:szCs w:val="24"/>
          <w:rtl w:val="0"/>
        </w:rPr>
        <w:t xml:space="preserve">, resguardadas as condições especiais previstas no Decreto nº 3.298/99, particularmente em seu artigo nº 40, participarão do </w:t>
      </w:r>
      <w:r w:rsidDel="00000000" w:rsidR="00000000" w:rsidRPr="00000000">
        <w:rPr>
          <w:b w:val="1"/>
          <w:color w:val="000000"/>
          <w:sz w:val="24"/>
          <w:szCs w:val="24"/>
          <w:rtl w:val="0"/>
        </w:rPr>
        <w:t xml:space="preserve">PSSE 01/2024, </w:t>
      </w:r>
      <w:r w:rsidDel="00000000" w:rsidR="00000000" w:rsidRPr="00000000">
        <w:rPr>
          <w:color w:val="000000"/>
          <w:sz w:val="24"/>
          <w:szCs w:val="24"/>
          <w:rtl w:val="0"/>
        </w:rPr>
        <w:t xml:space="preserve">em igualdade de condições com os demais candidatos. Os benefícios previstos no referido artigo nº 40, </w:t>
      </w:r>
      <w:r w:rsidDel="00000000" w:rsidR="00000000" w:rsidRPr="00000000">
        <w:rPr>
          <w:sz w:val="24"/>
          <w:szCs w:val="24"/>
          <w:rtl w:val="0"/>
        </w:rPr>
        <w:t xml:space="preserve">parágrafos</w:t>
      </w:r>
      <w:r w:rsidDel="00000000" w:rsidR="00000000" w:rsidRPr="00000000">
        <w:rPr>
          <w:color w:val="000000"/>
          <w:sz w:val="24"/>
          <w:szCs w:val="24"/>
          <w:rtl w:val="0"/>
        </w:rPr>
        <w:t xml:space="preserve"> 1º e 2º, deverão ser informados no ato da inscrição.</w:t>
      </w:r>
    </w:p>
    <w:p w:rsidR="00000000" w:rsidDel="00000000" w:rsidP="00000000" w:rsidRDefault="00000000" w:rsidRPr="00000000" w14:paraId="0000008F">
      <w:pPr>
        <w:tabs>
          <w:tab w:val="left" w:leader="none" w:pos="425"/>
        </w:tabs>
        <w:spacing w:after="280" w:before="280" w:lineRule="auto"/>
        <w:jc w:val="both"/>
        <w:rPr>
          <w:color w:val="000000"/>
          <w:sz w:val="24"/>
          <w:szCs w:val="24"/>
        </w:rPr>
      </w:pPr>
      <w:r w:rsidDel="00000000" w:rsidR="00000000" w:rsidRPr="00000000">
        <w:rPr>
          <w:sz w:val="24"/>
          <w:szCs w:val="24"/>
          <w:rtl w:val="0"/>
        </w:rPr>
        <w:t xml:space="preserve">5.4  </w:t>
      </w:r>
      <w:r w:rsidDel="00000000" w:rsidR="00000000" w:rsidRPr="00000000">
        <w:rPr>
          <w:color w:val="000000"/>
          <w:sz w:val="24"/>
          <w:szCs w:val="24"/>
          <w:rtl w:val="0"/>
        </w:rPr>
        <w:t xml:space="preserve">Os candidatos que, no ato das </w:t>
      </w:r>
      <w:r w:rsidDel="00000000" w:rsidR="00000000" w:rsidRPr="00000000">
        <w:rPr>
          <w:sz w:val="24"/>
          <w:szCs w:val="24"/>
          <w:rtl w:val="0"/>
        </w:rPr>
        <w:t xml:space="preserve">inscrições</w:t>
      </w:r>
      <w:r w:rsidDel="00000000" w:rsidR="00000000" w:rsidRPr="00000000">
        <w:rPr>
          <w:color w:val="000000"/>
          <w:sz w:val="24"/>
          <w:szCs w:val="24"/>
          <w:rtl w:val="0"/>
        </w:rPr>
        <w:t xml:space="preserve">, não atenderem aos dispositivos mencionados neste edital, serão considerados como não portadores de deficiência.</w:t>
      </w:r>
    </w:p>
    <w:p w:rsidR="00000000" w:rsidDel="00000000" w:rsidP="00000000" w:rsidRDefault="00000000" w:rsidRPr="00000000" w14:paraId="00000090">
      <w:pPr>
        <w:tabs>
          <w:tab w:val="left" w:leader="none" w:pos="425"/>
        </w:tabs>
        <w:spacing w:after="280" w:before="280" w:lineRule="auto"/>
        <w:jc w:val="both"/>
        <w:rPr>
          <w:color w:val="000000"/>
          <w:sz w:val="24"/>
          <w:szCs w:val="24"/>
        </w:rPr>
      </w:pPr>
      <w:r w:rsidDel="00000000" w:rsidR="00000000" w:rsidRPr="00000000">
        <w:rPr>
          <w:sz w:val="24"/>
          <w:szCs w:val="24"/>
          <w:rtl w:val="0"/>
        </w:rPr>
        <w:t xml:space="preserve">5.5   </w:t>
      </w:r>
      <w:r w:rsidDel="00000000" w:rsidR="00000000" w:rsidRPr="00000000">
        <w:rPr>
          <w:color w:val="000000"/>
          <w:sz w:val="24"/>
          <w:szCs w:val="24"/>
          <w:rtl w:val="0"/>
        </w:rPr>
        <w:t xml:space="preserve">A publicação do resultado final do Processo Seletivo será feita em duas listas, contendo a primeira pontuação de todos os candidatos, inclusive a dos portadores de </w:t>
      </w:r>
      <w:r w:rsidDel="00000000" w:rsidR="00000000" w:rsidRPr="00000000">
        <w:rPr>
          <w:sz w:val="24"/>
          <w:szCs w:val="24"/>
          <w:rtl w:val="0"/>
        </w:rPr>
        <w:t xml:space="preserve">deficiência</w:t>
      </w:r>
      <w:r w:rsidDel="00000000" w:rsidR="00000000" w:rsidRPr="00000000">
        <w:rPr>
          <w:color w:val="000000"/>
          <w:sz w:val="24"/>
          <w:szCs w:val="24"/>
          <w:rtl w:val="0"/>
        </w:rPr>
        <w:t xml:space="preserve">, e a segunda, somente a pontuação destes últimos.</w:t>
      </w:r>
    </w:p>
    <w:p w:rsidR="00000000" w:rsidDel="00000000" w:rsidP="00000000" w:rsidRDefault="00000000" w:rsidRPr="00000000" w14:paraId="00000091">
      <w:pPr>
        <w:tabs>
          <w:tab w:val="left" w:leader="none" w:pos="710"/>
        </w:tabs>
        <w:spacing w:after="280" w:before="280" w:lineRule="auto"/>
        <w:jc w:val="both"/>
        <w:rPr>
          <w:color w:val="000000"/>
          <w:sz w:val="24"/>
          <w:szCs w:val="24"/>
        </w:rPr>
      </w:pPr>
      <w:r w:rsidDel="00000000" w:rsidR="00000000" w:rsidRPr="00000000">
        <w:rPr>
          <w:sz w:val="24"/>
          <w:szCs w:val="24"/>
          <w:rtl w:val="0"/>
        </w:rPr>
        <w:t xml:space="preserve">5.6   </w:t>
      </w:r>
      <w:r w:rsidDel="00000000" w:rsidR="00000000" w:rsidRPr="00000000">
        <w:rPr>
          <w:color w:val="000000"/>
          <w:sz w:val="24"/>
          <w:szCs w:val="24"/>
          <w:rtl w:val="0"/>
        </w:rPr>
        <w:t xml:space="preserve">Será eliminado da lista de deficientes o candidato cuja </w:t>
      </w:r>
      <w:r w:rsidDel="00000000" w:rsidR="00000000" w:rsidRPr="00000000">
        <w:rPr>
          <w:sz w:val="24"/>
          <w:szCs w:val="24"/>
          <w:rtl w:val="0"/>
        </w:rPr>
        <w:t xml:space="preserve">deficiência</w:t>
      </w:r>
      <w:r w:rsidDel="00000000" w:rsidR="00000000" w:rsidRPr="00000000">
        <w:rPr>
          <w:color w:val="000000"/>
          <w:sz w:val="24"/>
          <w:szCs w:val="24"/>
          <w:rtl w:val="0"/>
        </w:rPr>
        <w:t xml:space="preserve">, assinalada no formulário de inscrição, não seja constatada ou </w:t>
      </w:r>
      <w:r w:rsidDel="00000000" w:rsidR="00000000" w:rsidRPr="00000000">
        <w:rPr>
          <w:sz w:val="24"/>
          <w:szCs w:val="24"/>
          <w:rtl w:val="0"/>
        </w:rPr>
        <w:t xml:space="preserve">incompatível</w:t>
      </w:r>
      <w:r w:rsidDel="00000000" w:rsidR="00000000" w:rsidRPr="00000000">
        <w:rPr>
          <w:color w:val="000000"/>
          <w:sz w:val="24"/>
          <w:szCs w:val="24"/>
          <w:rtl w:val="0"/>
        </w:rPr>
        <w:t xml:space="preserve"> com desempenho da função </w:t>
      </w:r>
      <w:r w:rsidDel="00000000" w:rsidR="00000000" w:rsidRPr="00000000">
        <w:rPr>
          <w:sz w:val="24"/>
          <w:szCs w:val="24"/>
          <w:rtl w:val="0"/>
        </w:rPr>
        <w:t xml:space="preserve">através</w:t>
      </w:r>
      <w:r w:rsidDel="00000000" w:rsidR="00000000" w:rsidRPr="00000000">
        <w:rPr>
          <w:color w:val="000000"/>
          <w:sz w:val="24"/>
          <w:szCs w:val="24"/>
          <w:rtl w:val="0"/>
        </w:rPr>
        <w:t xml:space="preserve"> do laudo médico especialmente elaborado para este fim.</w:t>
      </w:r>
    </w:p>
    <w:p w:rsidR="00000000" w:rsidDel="00000000" w:rsidP="00000000" w:rsidRDefault="00000000" w:rsidRPr="00000000" w14:paraId="00000092">
      <w:pPr>
        <w:tabs>
          <w:tab w:val="left" w:leader="none" w:pos="425"/>
        </w:tabs>
        <w:spacing w:after="280" w:before="280" w:lineRule="auto"/>
        <w:jc w:val="both"/>
        <w:rPr>
          <w:color w:val="000000"/>
          <w:sz w:val="24"/>
          <w:szCs w:val="24"/>
        </w:rPr>
      </w:pPr>
      <w:r w:rsidDel="00000000" w:rsidR="00000000" w:rsidRPr="00000000">
        <w:rPr>
          <w:sz w:val="24"/>
          <w:szCs w:val="24"/>
          <w:rtl w:val="0"/>
        </w:rPr>
        <w:t xml:space="preserve">5.7   </w:t>
      </w:r>
      <w:r w:rsidDel="00000000" w:rsidR="00000000" w:rsidRPr="00000000">
        <w:rPr>
          <w:color w:val="000000"/>
          <w:sz w:val="24"/>
          <w:szCs w:val="24"/>
          <w:rtl w:val="0"/>
        </w:rPr>
        <w:t xml:space="preserve">O candidato </w:t>
      </w:r>
      <w:r w:rsidDel="00000000" w:rsidR="00000000" w:rsidRPr="00000000">
        <w:rPr>
          <w:sz w:val="24"/>
          <w:szCs w:val="24"/>
          <w:rtl w:val="0"/>
        </w:rPr>
        <w:t xml:space="preserve">com</w:t>
      </w:r>
      <w:r w:rsidDel="00000000" w:rsidR="00000000" w:rsidRPr="00000000">
        <w:rPr>
          <w:color w:val="000000"/>
          <w:sz w:val="24"/>
          <w:szCs w:val="24"/>
          <w:rtl w:val="0"/>
        </w:rPr>
        <w:t xml:space="preserve"> </w:t>
      </w:r>
      <w:r w:rsidDel="00000000" w:rsidR="00000000" w:rsidRPr="00000000">
        <w:rPr>
          <w:sz w:val="24"/>
          <w:szCs w:val="24"/>
          <w:rtl w:val="0"/>
        </w:rPr>
        <w:t xml:space="preserve">deficiência</w:t>
      </w:r>
      <w:r w:rsidDel="00000000" w:rsidR="00000000" w:rsidRPr="00000000">
        <w:rPr>
          <w:color w:val="000000"/>
          <w:sz w:val="24"/>
          <w:szCs w:val="24"/>
          <w:rtl w:val="0"/>
        </w:rPr>
        <w:t xml:space="preserve"> que, no ato da inscrição não declarar essa condição, não poderá impetrar recurso em favor de sua situação.</w:t>
      </w:r>
    </w:p>
    <w:p w:rsidR="00000000" w:rsidDel="00000000" w:rsidP="00000000" w:rsidRDefault="00000000" w:rsidRPr="00000000" w14:paraId="00000093">
      <w:pPr>
        <w:tabs>
          <w:tab w:val="left" w:leader="none" w:pos="425"/>
        </w:tabs>
        <w:spacing w:after="280" w:before="280" w:lineRule="auto"/>
        <w:jc w:val="both"/>
        <w:rPr>
          <w:color w:val="000000"/>
          <w:sz w:val="24"/>
          <w:szCs w:val="24"/>
        </w:rPr>
      </w:pPr>
      <w:r w:rsidDel="00000000" w:rsidR="00000000" w:rsidRPr="00000000">
        <w:rPr>
          <w:sz w:val="24"/>
          <w:szCs w:val="24"/>
          <w:rtl w:val="0"/>
        </w:rPr>
        <w:t xml:space="preserve">5.8   </w:t>
      </w:r>
      <w:r w:rsidDel="00000000" w:rsidR="00000000" w:rsidRPr="00000000">
        <w:rPr>
          <w:color w:val="000000"/>
          <w:sz w:val="24"/>
          <w:szCs w:val="24"/>
          <w:rtl w:val="0"/>
        </w:rPr>
        <w:t xml:space="preserve">Após a investidura do candidato, a deficiência não poderá ser arguida para a justificar a </w:t>
      </w:r>
      <w:r w:rsidDel="00000000" w:rsidR="00000000" w:rsidRPr="00000000">
        <w:rPr>
          <w:sz w:val="24"/>
          <w:szCs w:val="24"/>
          <w:rtl w:val="0"/>
        </w:rPr>
        <w:t xml:space="preserve">concessão</w:t>
      </w:r>
      <w:r w:rsidDel="00000000" w:rsidR="00000000" w:rsidRPr="00000000">
        <w:rPr>
          <w:color w:val="000000"/>
          <w:sz w:val="24"/>
          <w:szCs w:val="24"/>
          <w:rtl w:val="0"/>
        </w:rPr>
        <w:t xml:space="preserve"> de readaptação, licença por motivo de saúde ou aposentadoria por invalidez;</w:t>
      </w:r>
    </w:p>
    <w:p w:rsidR="00000000" w:rsidDel="00000000" w:rsidP="00000000" w:rsidRDefault="00000000" w:rsidRPr="00000000" w14:paraId="00000094">
      <w:pPr>
        <w:tabs>
          <w:tab w:val="left" w:leader="none" w:pos="425"/>
        </w:tabs>
        <w:spacing w:after="280" w:before="280" w:lineRule="auto"/>
        <w:jc w:val="both"/>
        <w:rPr>
          <w:color w:val="000000"/>
          <w:sz w:val="24"/>
          <w:szCs w:val="24"/>
        </w:rPr>
      </w:pPr>
      <w:r w:rsidDel="00000000" w:rsidR="00000000" w:rsidRPr="00000000">
        <w:rPr>
          <w:sz w:val="24"/>
          <w:szCs w:val="24"/>
          <w:rtl w:val="0"/>
        </w:rPr>
        <w:t xml:space="preserve">5.9  </w:t>
      </w:r>
      <w:r w:rsidDel="00000000" w:rsidR="00000000" w:rsidRPr="00000000">
        <w:rPr>
          <w:color w:val="000000"/>
          <w:sz w:val="24"/>
          <w:szCs w:val="24"/>
          <w:rtl w:val="0"/>
        </w:rPr>
        <w:t xml:space="preserve">Na falta de candidatos habilitados para as vagas reservadas a pessoas com necessidades especiais, estas serão preenchidas pelos demais habilitados, com </w:t>
      </w:r>
      <w:r w:rsidDel="00000000" w:rsidR="00000000" w:rsidRPr="00000000">
        <w:rPr>
          <w:sz w:val="24"/>
          <w:szCs w:val="24"/>
          <w:rtl w:val="0"/>
        </w:rPr>
        <w:t xml:space="preserve">estrita</w:t>
      </w:r>
      <w:r w:rsidDel="00000000" w:rsidR="00000000" w:rsidRPr="00000000">
        <w:rPr>
          <w:color w:val="000000"/>
          <w:sz w:val="24"/>
          <w:szCs w:val="24"/>
          <w:rtl w:val="0"/>
        </w:rPr>
        <w:t xml:space="preserve"> observância da ordem </w:t>
      </w:r>
      <w:r w:rsidDel="00000000" w:rsidR="00000000" w:rsidRPr="00000000">
        <w:rPr>
          <w:sz w:val="24"/>
          <w:szCs w:val="24"/>
          <w:rtl w:val="0"/>
        </w:rPr>
        <w:t xml:space="preserve">classificatória</w:t>
      </w:r>
      <w:r w:rsidDel="00000000" w:rsidR="00000000" w:rsidRPr="00000000">
        <w:rPr>
          <w:color w:val="000000"/>
          <w:sz w:val="24"/>
          <w:szCs w:val="24"/>
          <w:rtl w:val="0"/>
        </w:rPr>
        <w:t xml:space="preserve">;</w:t>
      </w:r>
    </w:p>
    <w:p w:rsidR="00000000" w:rsidDel="00000000" w:rsidP="00000000" w:rsidRDefault="00000000" w:rsidRPr="00000000" w14:paraId="00000095">
      <w:pPr>
        <w:tabs>
          <w:tab w:val="left" w:leader="none" w:pos="425"/>
        </w:tabs>
        <w:spacing w:after="280" w:before="280" w:lineRule="auto"/>
        <w:jc w:val="both"/>
        <w:rPr>
          <w:color w:val="000000"/>
          <w:sz w:val="24"/>
          <w:szCs w:val="24"/>
        </w:rPr>
      </w:pPr>
      <w:r w:rsidDel="00000000" w:rsidR="00000000" w:rsidRPr="00000000">
        <w:rPr>
          <w:sz w:val="24"/>
          <w:szCs w:val="24"/>
          <w:rtl w:val="0"/>
        </w:rPr>
        <w:t xml:space="preserve">5.10   </w:t>
      </w:r>
      <w:r w:rsidDel="00000000" w:rsidR="00000000" w:rsidRPr="00000000">
        <w:rPr>
          <w:color w:val="000000"/>
          <w:sz w:val="24"/>
          <w:szCs w:val="24"/>
          <w:rtl w:val="0"/>
        </w:rPr>
        <w:t xml:space="preserve">É de exclusiva responsabilidade, civil e criminal, do candidato a exatidão dos dados informados n</w:t>
      </w:r>
      <w:r w:rsidDel="00000000" w:rsidR="00000000" w:rsidRPr="00000000">
        <w:rPr>
          <w:sz w:val="24"/>
          <w:szCs w:val="24"/>
          <w:rtl w:val="0"/>
        </w:rPr>
        <w:t xml:space="preserve">o formulário</w:t>
      </w:r>
      <w:r w:rsidDel="00000000" w:rsidR="00000000" w:rsidRPr="00000000">
        <w:rPr>
          <w:color w:val="000000"/>
          <w:sz w:val="24"/>
          <w:szCs w:val="24"/>
          <w:rtl w:val="0"/>
        </w:rPr>
        <w:t xml:space="preserve"> de inscrição;</w:t>
      </w:r>
    </w:p>
    <w:p w:rsidR="00000000" w:rsidDel="00000000" w:rsidP="00000000" w:rsidRDefault="00000000" w:rsidRPr="00000000" w14:paraId="00000096">
      <w:pPr>
        <w:tabs>
          <w:tab w:val="left" w:leader="none" w:pos="425"/>
        </w:tabs>
        <w:spacing w:after="280" w:before="280" w:lineRule="auto"/>
        <w:jc w:val="both"/>
        <w:rPr>
          <w:color w:val="000000"/>
          <w:sz w:val="24"/>
          <w:szCs w:val="24"/>
        </w:rPr>
      </w:pPr>
      <w:r w:rsidDel="00000000" w:rsidR="00000000" w:rsidRPr="00000000">
        <w:rPr>
          <w:sz w:val="24"/>
          <w:szCs w:val="24"/>
          <w:rtl w:val="0"/>
        </w:rPr>
        <w:t xml:space="preserve">5.11  </w:t>
      </w:r>
      <w:r w:rsidDel="00000000" w:rsidR="00000000" w:rsidRPr="00000000">
        <w:rPr>
          <w:color w:val="000000"/>
          <w:sz w:val="24"/>
          <w:szCs w:val="24"/>
          <w:rtl w:val="0"/>
        </w:rPr>
        <w:t xml:space="preserve">Qualquer informação falsa ou inexata, por parte do candidato, </w:t>
      </w:r>
      <w:r w:rsidDel="00000000" w:rsidR="00000000" w:rsidRPr="00000000">
        <w:rPr>
          <w:sz w:val="24"/>
          <w:szCs w:val="24"/>
          <w:rtl w:val="0"/>
        </w:rPr>
        <w:t xml:space="preserve">no formulário</w:t>
      </w:r>
      <w:r w:rsidDel="00000000" w:rsidR="00000000" w:rsidRPr="00000000">
        <w:rPr>
          <w:color w:val="000000"/>
          <w:sz w:val="24"/>
          <w:szCs w:val="24"/>
          <w:rtl w:val="0"/>
        </w:rPr>
        <w:t xml:space="preserve"> de inscrição implicará na perda de todos os direitos ao Processo Seletivo apurada em qualquer época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7">
      <w:pPr>
        <w:tabs>
          <w:tab w:val="left" w:leader="none" w:pos="583"/>
        </w:tabs>
        <w:spacing w:after="280" w:before="28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8">
      <w:pPr>
        <w:numPr>
          <w:ilvl w:val="0"/>
          <w:numId w:val="14"/>
        </w:numPr>
        <w:pBdr>
          <w:top w:space="0" w:sz="0" w:val="nil"/>
          <w:left w:space="0" w:sz="0" w:val="nil"/>
          <w:bottom w:space="0" w:sz="0" w:val="nil"/>
          <w:right w:space="0" w:sz="0" w:val="nil"/>
          <w:between w:space="0" w:sz="0" w:val="nil"/>
        </w:pBdr>
        <w:tabs>
          <w:tab w:val="left" w:leader="none" w:pos="402"/>
        </w:tabs>
        <w:spacing w:after="280" w:before="280" w:lineRule="auto"/>
        <w:ind w:left="0" w:firstLine="0"/>
        <w:jc w:val="both"/>
        <w:rPr>
          <w:color w:val="000000"/>
        </w:rPr>
      </w:pPr>
      <w:r w:rsidDel="00000000" w:rsidR="00000000" w:rsidRPr="00000000">
        <w:rPr>
          <w:b w:val="1"/>
          <w:sz w:val="24"/>
          <w:szCs w:val="24"/>
          <w:rtl w:val="0"/>
        </w:rPr>
        <w:t xml:space="preserve">    </w:t>
      </w:r>
      <w:r w:rsidDel="00000000" w:rsidR="00000000" w:rsidRPr="00000000">
        <w:rPr>
          <w:b w:val="1"/>
          <w:color w:val="000000"/>
          <w:sz w:val="24"/>
          <w:szCs w:val="24"/>
          <w:rtl w:val="0"/>
        </w:rPr>
        <w:t xml:space="preserve">DAS INSCRIÇÕES:</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402"/>
        </w:tabs>
        <w:spacing w:after="280" w:before="280" w:lineRule="auto"/>
        <w:jc w:val="both"/>
        <w:rPr>
          <w:color w:val="000000"/>
          <w:sz w:val="24"/>
          <w:szCs w:val="24"/>
        </w:rPr>
      </w:pPr>
      <w:r w:rsidDel="00000000" w:rsidR="00000000" w:rsidRPr="00000000">
        <w:rPr>
          <w:sz w:val="24"/>
          <w:szCs w:val="24"/>
          <w:rtl w:val="0"/>
        </w:rPr>
        <w:t xml:space="preserve">6.1  </w:t>
      </w:r>
      <w:r w:rsidDel="00000000" w:rsidR="00000000" w:rsidRPr="00000000">
        <w:rPr>
          <w:color w:val="000000"/>
          <w:sz w:val="24"/>
          <w:szCs w:val="24"/>
          <w:rtl w:val="0"/>
        </w:rPr>
        <w:t xml:space="preserve">A inscrições serão efetuadas exclusivamente nas formas descritas neste edital, conforme tabela abaixo;</w:t>
      </w:r>
    </w:p>
    <w:tbl>
      <w:tblPr>
        <w:tblStyle w:val="Table4"/>
        <w:tblW w:w="97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15"/>
        <w:gridCol w:w="2550"/>
        <w:gridCol w:w="3600"/>
        <w:tblGridChange w:id="0">
          <w:tblGrid>
            <w:gridCol w:w="3615"/>
            <w:gridCol w:w="2550"/>
            <w:gridCol w:w="3600"/>
          </w:tblGrid>
        </w:tblGridChange>
      </w:tblGrid>
      <w:tr>
        <w:trPr>
          <w:cantSplit w:val="0"/>
          <w:trHeight w:val="672" w:hRule="atLeast"/>
          <w:tblHeader w:val="0"/>
        </w:trPr>
        <w:tc>
          <w:tcPr>
            <w:tcMar>
              <w:top w:w="96.0" w:type="dxa"/>
              <w:left w:w="96.0" w:type="dxa"/>
              <w:bottom w:w="96.0" w:type="dxa"/>
              <w:right w:w="96.0" w:type="dxa"/>
            </w:tcMar>
            <w:vAlign w:val="center"/>
          </w:tcPr>
          <w:p w:rsidR="00000000" w:rsidDel="00000000" w:rsidP="00000000" w:rsidRDefault="00000000" w:rsidRPr="00000000" w14:paraId="0000009A">
            <w:pPr>
              <w:spacing w:line="276" w:lineRule="auto"/>
              <w:jc w:val="center"/>
              <w:rPr>
                <w:sz w:val="16"/>
                <w:szCs w:val="16"/>
              </w:rPr>
            </w:pPr>
            <w:r w:rsidDel="00000000" w:rsidR="00000000" w:rsidRPr="00000000">
              <w:rPr>
                <w:b w:val="1"/>
                <w:sz w:val="20"/>
                <w:szCs w:val="20"/>
                <w:rtl w:val="0"/>
              </w:rPr>
              <w:t xml:space="preserve">CARGO/FUNÇÃO</w:t>
            </w:r>
            <w:r w:rsidDel="00000000" w:rsidR="00000000" w:rsidRPr="00000000">
              <w:rPr>
                <w:rtl w:val="0"/>
              </w:rPr>
            </w:r>
          </w:p>
        </w:tc>
        <w:tc>
          <w:tcPr>
            <w:tcMar>
              <w:top w:w="96.0" w:type="dxa"/>
              <w:left w:w="96.0" w:type="dxa"/>
              <w:bottom w:w="96.0" w:type="dxa"/>
              <w:right w:w="96.0" w:type="dxa"/>
            </w:tcMar>
            <w:vAlign w:val="center"/>
          </w:tcPr>
          <w:p w:rsidR="00000000" w:rsidDel="00000000" w:rsidP="00000000" w:rsidRDefault="00000000" w:rsidRPr="00000000" w14:paraId="0000009B">
            <w:pPr>
              <w:jc w:val="center"/>
              <w:rPr>
                <w:b w:val="1"/>
                <w:sz w:val="20"/>
                <w:szCs w:val="20"/>
              </w:rPr>
            </w:pPr>
            <w:r w:rsidDel="00000000" w:rsidR="00000000" w:rsidRPr="00000000">
              <w:rPr>
                <w:b w:val="1"/>
                <w:sz w:val="20"/>
                <w:szCs w:val="20"/>
                <w:rtl w:val="0"/>
              </w:rPr>
              <w:t xml:space="preserve">JORNADA SEMANAL</w:t>
            </w:r>
          </w:p>
        </w:tc>
        <w:tc>
          <w:tcPr>
            <w:tcMar>
              <w:top w:w="96.0" w:type="dxa"/>
              <w:left w:w="96.0" w:type="dxa"/>
              <w:bottom w:w="96.0" w:type="dxa"/>
              <w:right w:w="96.0" w:type="dxa"/>
            </w:tcMar>
            <w:vAlign w:val="center"/>
          </w:tcPr>
          <w:p w:rsidR="00000000" w:rsidDel="00000000" w:rsidP="00000000" w:rsidRDefault="00000000" w:rsidRPr="00000000" w14:paraId="0000009C">
            <w:pPr>
              <w:spacing w:line="276" w:lineRule="auto"/>
              <w:jc w:val="center"/>
              <w:rPr>
                <w:sz w:val="12"/>
                <w:szCs w:val="12"/>
              </w:rPr>
            </w:pPr>
            <w:r w:rsidDel="00000000" w:rsidR="00000000" w:rsidRPr="00000000">
              <w:rPr>
                <w:b w:val="1"/>
                <w:sz w:val="20"/>
                <w:szCs w:val="20"/>
                <w:rtl w:val="0"/>
              </w:rPr>
              <w:t xml:space="preserve">LINK DO FORMULÁRIO DE INSCRIÇÃO</w:t>
            </w:r>
            <w:r w:rsidDel="00000000" w:rsidR="00000000" w:rsidRPr="00000000">
              <w:rPr>
                <w:rtl w:val="0"/>
              </w:rPr>
            </w:r>
          </w:p>
        </w:tc>
      </w:tr>
      <w:tr>
        <w:trPr>
          <w:cantSplit w:val="0"/>
          <w:trHeight w:val="672" w:hRule="atLeast"/>
          <w:tblHeader w:val="0"/>
        </w:trPr>
        <w:tc>
          <w:tcPr>
            <w:tcMar>
              <w:top w:w="96.0" w:type="dxa"/>
              <w:left w:w="96.0" w:type="dxa"/>
              <w:bottom w:w="96.0" w:type="dxa"/>
              <w:right w:w="96.0" w:type="dxa"/>
            </w:tcMar>
            <w:vAlign w:val="center"/>
          </w:tcPr>
          <w:p w:rsidR="00000000" w:rsidDel="00000000" w:rsidP="00000000" w:rsidRDefault="00000000" w:rsidRPr="00000000" w14:paraId="0000009D">
            <w:pPr>
              <w:spacing w:line="276" w:lineRule="auto"/>
              <w:rPr/>
            </w:pPr>
            <w:r w:rsidDel="00000000" w:rsidR="00000000" w:rsidRPr="00000000">
              <w:rPr>
                <w:rtl w:val="0"/>
              </w:rPr>
              <w:t xml:space="preserve">Professor de Educação Básica (JE)</w:t>
            </w:r>
          </w:p>
        </w:tc>
        <w:tc>
          <w:tcPr>
            <w:shd w:fill="ffffff" w:val="clear"/>
            <w:tcMar>
              <w:top w:w="96.0" w:type="dxa"/>
              <w:left w:w="96.0" w:type="dxa"/>
              <w:bottom w:w="96.0" w:type="dxa"/>
              <w:right w:w="96.0" w:type="dxa"/>
            </w:tcMar>
            <w:vAlign w:val="center"/>
          </w:tcPr>
          <w:p w:rsidR="00000000" w:rsidDel="00000000" w:rsidP="00000000" w:rsidRDefault="00000000" w:rsidRPr="00000000" w14:paraId="0000009E">
            <w:pPr>
              <w:spacing w:line="276" w:lineRule="auto"/>
              <w:jc w:val="center"/>
              <w:rPr/>
            </w:pPr>
            <w:r w:rsidDel="00000000" w:rsidR="00000000" w:rsidRPr="00000000">
              <w:rPr>
                <w:color w:val="1f1f1f"/>
                <w:rtl w:val="0"/>
              </w:rPr>
              <w:t xml:space="preserve">40 horas</w:t>
            </w:r>
            <w:r w:rsidDel="00000000" w:rsidR="00000000" w:rsidRPr="00000000">
              <w:rPr>
                <w:rtl w:val="0"/>
              </w:rPr>
            </w:r>
          </w:p>
        </w:tc>
        <w:tc>
          <w:tcPr>
            <w:shd w:fill="ffffff" w:val="clear"/>
            <w:tcMar>
              <w:top w:w="96.0" w:type="dxa"/>
              <w:left w:w="96.0" w:type="dxa"/>
              <w:bottom w:w="96.0" w:type="dxa"/>
              <w:right w:w="96.0" w:type="dxa"/>
            </w:tcMar>
            <w:vAlign w:val="center"/>
          </w:tcPr>
          <w:p w:rsidR="00000000" w:rsidDel="00000000" w:rsidP="00000000" w:rsidRDefault="00000000" w:rsidRPr="00000000" w14:paraId="0000009F">
            <w:pPr>
              <w:spacing w:line="276" w:lineRule="auto"/>
              <w:jc w:val="center"/>
              <w:rPr/>
            </w:pPr>
            <w:hyperlink r:id="rId9">
              <w:r w:rsidDel="00000000" w:rsidR="00000000" w:rsidRPr="00000000">
                <w:rPr>
                  <w:color w:val="1155cc"/>
                  <w:u w:val="single"/>
                  <w:rtl w:val="0"/>
                </w:rPr>
                <w:t xml:space="preserve">https://x.gd/ausr2</w:t>
              </w:r>
            </w:hyperlink>
            <w:r w:rsidDel="00000000" w:rsidR="00000000" w:rsidRPr="00000000">
              <w:rPr>
                <w:rtl w:val="0"/>
              </w:rPr>
            </w:r>
          </w:p>
        </w:tc>
      </w:tr>
      <w:tr>
        <w:trPr>
          <w:cantSplit w:val="0"/>
          <w:trHeight w:val="672" w:hRule="atLeast"/>
          <w:tblHeader w:val="0"/>
        </w:trPr>
        <w:tc>
          <w:tcPr>
            <w:tcMar>
              <w:top w:w="96.0" w:type="dxa"/>
              <w:left w:w="96.0" w:type="dxa"/>
              <w:bottom w:w="96.0" w:type="dxa"/>
              <w:right w:w="96.0" w:type="dxa"/>
            </w:tcMar>
            <w:vAlign w:val="center"/>
          </w:tcPr>
          <w:p w:rsidR="00000000" w:rsidDel="00000000" w:rsidP="00000000" w:rsidRDefault="00000000" w:rsidRPr="00000000" w14:paraId="000000A0">
            <w:pPr>
              <w:spacing w:line="276" w:lineRule="auto"/>
              <w:rPr/>
            </w:pPr>
            <w:r w:rsidDel="00000000" w:rsidR="00000000" w:rsidRPr="00000000">
              <w:rPr>
                <w:rtl w:val="0"/>
              </w:rPr>
              <w:t xml:space="preserve">Professor de Educação Básica (JR)</w:t>
            </w:r>
          </w:p>
        </w:tc>
        <w:tc>
          <w:tcPr>
            <w:shd w:fill="ffffff" w:val="clear"/>
            <w:tcMar>
              <w:top w:w="96.0" w:type="dxa"/>
              <w:left w:w="96.0" w:type="dxa"/>
              <w:bottom w:w="96.0" w:type="dxa"/>
              <w:right w:w="96.0" w:type="dxa"/>
            </w:tcMar>
            <w:vAlign w:val="center"/>
          </w:tcPr>
          <w:p w:rsidR="00000000" w:rsidDel="00000000" w:rsidP="00000000" w:rsidRDefault="00000000" w:rsidRPr="00000000" w14:paraId="000000A1">
            <w:pPr>
              <w:spacing w:line="276" w:lineRule="auto"/>
              <w:jc w:val="center"/>
              <w:rPr/>
            </w:pPr>
            <w:r w:rsidDel="00000000" w:rsidR="00000000" w:rsidRPr="00000000">
              <w:rPr>
                <w:color w:val="1f1f1f"/>
                <w:rtl w:val="0"/>
              </w:rPr>
              <w:t xml:space="preserve">30 horas</w:t>
            </w:r>
            <w:r w:rsidDel="00000000" w:rsidR="00000000" w:rsidRPr="00000000">
              <w:rPr>
                <w:rtl w:val="0"/>
              </w:rPr>
            </w:r>
          </w:p>
        </w:tc>
        <w:tc>
          <w:tcPr>
            <w:shd w:fill="ffffff" w:val="clear"/>
            <w:tcMar>
              <w:top w:w="96.0" w:type="dxa"/>
              <w:left w:w="96.0" w:type="dxa"/>
              <w:bottom w:w="96.0" w:type="dxa"/>
              <w:right w:w="96.0" w:type="dxa"/>
            </w:tcMar>
            <w:vAlign w:val="center"/>
          </w:tcPr>
          <w:p w:rsidR="00000000" w:rsidDel="00000000" w:rsidP="00000000" w:rsidRDefault="00000000" w:rsidRPr="00000000" w14:paraId="000000A2">
            <w:pPr>
              <w:spacing w:line="276" w:lineRule="auto"/>
              <w:jc w:val="center"/>
              <w:rPr/>
            </w:pPr>
            <w:hyperlink r:id="rId10">
              <w:r w:rsidDel="00000000" w:rsidR="00000000" w:rsidRPr="00000000">
                <w:rPr>
                  <w:color w:val="1155cc"/>
                  <w:u w:val="single"/>
                  <w:rtl w:val="0"/>
                </w:rPr>
                <w:t xml:space="preserve">https://x.gd/TKR3x</w:t>
              </w:r>
            </w:hyperlink>
            <w:r w:rsidDel="00000000" w:rsidR="00000000" w:rsidRPr="00000000">
              <w:rPr>
                <w:rtl w:val="0"/>
              </w:rPr>
            </w:r>
          </w:p>
        </w:tc>
      </w:tr>
      <w:tr>
        <w:trPr>
          <w:cantSplit w:val="0"/>
          <w:trHeight w:val="672" w:hRule="atLeast"/>
          <w:tblHeader w:val="0"/>
        </w:trPr>
        <w:tc>
          <w:tcPr>
            <w:shd w:fill="ffffff" w:val="clear"/>
            <w:tcMar>
              <w:top w:w="96.0" w:type="dxa"/>
              <w:left w:w="96.0" w:type="dxa"/>
              <w:bottom w:w="96.0" w:type="dxa"/>
              <w:right w:w="96.0" w:type="dxa"/>
            </w:tcMar>
            <w:vAlign w:val="center"/>
          </w:tcPr>
          <w:p w:rsidR="00000000" w:rsidDel="00000000" w:rsidP="00000000" w:rsidRDefault="00000000" w:rsidRPr="00000000" w14:paraId="000000A3">
            <w:pPr>
              <w:spacing w:line="276" w:lineRule="auto"/>
              <w:rPr/>
            </w:pPr>
            <w:r w:rsidDel="00000000" w:rsidR="00000000" w:rsidRPr="00000000">
              <w:rPr>
                <w:color w:val="1f1f1f"/>
                <w:rtl w:val="0"/>
              </w:rPr>
              <w:t xml:space="preserve">Professor de Educação Especial</w:t>
            </w:r>
            <w:r w:rsidDel="00000000" w:rsidR="00000000" w:rsidRPr="00000000">
              <w:rPr>
                <w:rtl w:val="0"/>
              </w:rPr>
            </w:r>
          </w:p>
        </w:tc>
        <w:tc>
          <w:tcPr>
            <w:shd w:fill="ffffff" w:val="clear"/>
            <w:tcMar>
              <w:top w:w="96.0" w:type="dxa"/>
              <w:left w:w="96.0" w:type="dxa"/>
              <w:bottom w:w="96.0" w:type="dxa"/>
              <w:right w:w="96.0" w:type="dxa"/>
            </w:tcMar>
            <w:vAlign w:val="center"/>
          </w:tcPr>
          <w:p w:rsidR="00000000" w:rsidDel="00000000" w:rsidP="00000000" w:rsidRDefault="00000000" w:rsidRPr="00000000" w14:paraId="000000A4">
            <w:pPr>
              <w:spacing w:line="276" w:lineRule="auto"/>
              <w:jc w:val="center"/>
              <w:rPr/>
            </w:pPr>
            <w:r w:rsidDel="00000000" w:rsidR="00000000" w:rsidRPr="00000000">
              <w:rPr>
                <w:color w:val="1f1f1f"/>
                <w:rtl w:val="0"/>
              </w:rPr>
              <w:t xml:space="preserve">30 horas</w:t>
            </w:r>
            <w:r w:rsidDel="00000000" w:rsidR="00000000" w:rsidRPr="00000000">
              <w:rPr>
                <w:rtl w:val="0"/>
              </w:rPr>
            </w:r>
          </w:p>
        </w:tc>
        <w:tc>
          <w:tcPr>
            <w:shd w:fill="ffffff" w:val="clear"/>
            <w:tcMar>
              <w:top w:w="96.0" w:type="dxa"/>
              <w:left w:w="96.0" w:type="dxa"/>
              <w:bottom w:w="96.0" w:type="dxa"/>
              <w:right w:w="96.0" w:type="dxa"/>
            </w:tcMar>
            <w:vAlign w:val="center"/>
          </w:tcPr>
          <w:p w:rsidR="00000000" w:rsidDel="00000000" w:rsidP="00000000" w:rsidRDefault="00000000" w:rsidRPr="00000000" w14:paraId="000000A5">
            <w:pPr>
              <w:spacing w:line="276" w:lineRule="auto"/>
              <w:jc w:val="center"/>
              <w:rPr/>
            </w:pPr>
            <w:hyperlink r:id="rId11">
              <w:r w:rsidDel="00000000" w:rsidR="00000000" w:rsidRPr="00000000">
                <w:rPr>
                  <w:color w:val="1155cc"/>
                  <w:u w:val="single"/>
                  <w:rtl w:val="0"/>
                </w:rPr>
                <w:t xml:space="preserve">https://x.gd/o6Ir7</w:t>
              </w:r>
            </w:hyperlink>
            <w:r w:rsidDel="00000000" w:rsidR="00000000" w:rsidRPr="00000000">
              <w:rPr>
                <w:rtl w:val="0"/>
              </w:rPr>
            </w:r>
          </w:p>
        </w:tc>
      </w:tr>
      <w:tr>
        <w:trPr>
          <w:cantSplit w:val="0"/>
          <w:trHeight w:val="672" w:hRule="atLeast"/>
          <w:tblHeader w:val="0"/>
        </w:trPr>
        <w:tc>
          <w:tcPr>
            <w:tcMar>
              <w:top w:w="96.0" w:type="dxa"/>
              <w:left w:w="96.0" w:type="dxa"/>
              <w:bottom w:w="96.0" w:type="dxa"/>
              <w:right w:w="96.0" w:type="dxa"/>
            </w:tcMar>
            <w:vAlign w:val="center"/>
          </w:tcPr>
          <w:p w:rsidR="00000000" w:rsidDel="00000000" w:rsidP="00000000" w:rsidRDefault="00000000" w:rsidRPr="00000000" w14:paraId="000000A6">
            <w:pPr>
              <w:spacing w:line="276" w:lineRule="auto"/>
              <w:rPr/>
            </w:pPr>
            <w:r w:rsidDel="00000000" w:rsidR="00000000" w:rsidRPr="00000000">
              <w:rPr>
                <w:rtl w:val="0"/>
              </w:rPr>
              <w:t xml:space="preserve">Professor de Educação Física</w:t>
            </w:r>
          </w:p>
        </w:tc>
        <w:tc>
          <w:tcPr>
            <w:shd w:fill="ffffff" w:val="clear"/>
            <w:tcMar>
              <w:top w:w="96.0" w:type="dxa"/>
              <w:left w:w="96.0" w:type="dxa"/>
              <w:bottom w:w="96.0" w:type="dxa"/>
              <w:right w:w="96.0" w:type="dxa"/>
            </w:tcMar>
            <w:vAlign w:val="center"/>
          </w:tcPr>
          <w:p w:rsidR="00000000" w:rsidDel="00000000" w:rsidP="00000000" w:rsidRDefault="00000000" w:rsidRPr="00000000" w14:paraId="000000A7">
            <w:pPr>
              <w:spacing w:line="276" w:lineRule="auto"/>
              <w:jc w:val="center"/>
              <w:rPr/>
            </w:pPr>
            <w:r w:rsidDel="00000000" w:rsidR="00000000" w:rsidRPr="00000000">
              <w:rPr>
                <w:color w:val="1f1f1f"/>
                <w:rtl w:val="0"/>
              </w:rPr>
              <w:t xml:space="preserve">30 horas</w:t>
            </w:r>
            <w:r w:rsidDel="00000000" w:rsidR="00000000" w:rsidRPr="00000000">
              <w:rPr>
                <w:rtl w:val="0"/>
              </w:rPr>
            </w:r>
          </w:p>
        </w:tc>
        <w:tc>
          <w:tcPr>
            <w:shd w:fill="ffffff" w:val="clear"/>
            <w:tcMar>
              <w:top w:w="96.0" w:type="dxa"/>
              <w:left w:w="96.0" w:type="dxa"/>
              <w:bottom w:w="96.0" w:type="dxa"/>
              <w:right w:w="96.0" w:type="dxa"/>
            </w:tcMar>
            <w:vAlign w:val="center"/>
          </w:tcPr>
          <w:p w:rsidR="00000000" w:rsidDel="00000000" w:rsidP="00000000" w:rsidRDefault="00000000" w:rsidRPr="00000000" w14:paraId="000000A8">
            <w:pPr>
              <w:spacing w:line="276" w:lineRule="auto"/>
              <w:jc w:val="center"/>
              <w:rPr/>
            </w:pPr>
            <w:hyperlink r:id="rId12">
              <w:r w:rsidDel="00000000" w:rsidR="00000000" w:rsidRPr="00000000">
                <w:rPr>
                  <w:color w:val="1155cc"/>
                  <w:u w:val="single"/>
                  <w:rtl w:val="0"/>
                </w:rPr>
                <w:t xml:space="preserve">https://x.gd/tdcN5</w:t>
              </w:r>
            </w:hyperlink>
            <w:r w:rsidDel="00000000" w:rsidR="00000000" w:rsidRPr="00000000">
              <w:rPr>
                <w:rtl w:val="0"/>
              </w:rPr>
            </w:r>
          </w:p>
        </w:tc>
      </w:tr>
      <w:tr>
        <w:trPr>
          <w:cantSplit w:val="0"/>
          <w:trHeight w:val="672" w:hRule="atLeast"/>
          <w:tblHeader w:val="0"/>
        </w:trPr>
        <w:tc>
          <w:tcPr>
            <w:tcMar>
              <w:top w:w="96.0" w:type="dxa"/>
              <w:left w:w="96.0" w:type="dxa"/>
              <w:bottom w:w="96.0" w:type="dxa"/>
              <w:right w:w="96.0" w:type="dxa"/>
            </w:tcMar>
            <w:vAlign w:val="center"/>
          </w:tcPr>
          <w:p w:rsidR="00000000" w:rsidDel="00000000" w:rsidP="00000000" w:rsidRDefault="00000000" w:rsidRPr="00000000" w14:paraId="000000A9">
            <w:pPr>
              <w:spacing w:line="276" w:lineRule="auto"/>
              <w:rPr>
                <w:color w:val="000000"/>
              </w:rPr>
            </w:pPr>
            <w:r w:rsidDel="00000000" w:rsidR="00000000" w:rsidRPr="00000000">
              <w:rPr>
                <w:color w:val="000000"/>
                <w:rtl w:val="0"/>
              </w:rPr>
              <w:t xml:space="preserve">Professor de Língua Inglesa</w:t>
            </w:r>
          </w:p>
        </w:tc>
        <w:tc>
          <w:tcPr>
            <w:shd w:fill="ffffff" w:val="clear"/>
            <w:tcMar>
              <w:top w:w="96.0" w:type="dxa"/>
              <w:left w:w="96.0" w:type="dxa"/>
              <w:bottom w:w="96.0" w:type="dxa"/>
              <w:right w:w="96.0" w:type="dxa"/>
            </w:tcMar>
            <w:vAlign w:val="center"/>
          </w:tcPr>
          <w:p w:rsidR="00000000" w:rsidDel="00000000" w:rsidP="00000000" w:rsidRDefault="00000000" w:rsidRPr="00000000" w14:paraId="000000AA">
            <w:pPr>
              <w:spacing w:line="276" w:lineRule="auto"/>
              <w:jc w:val="center"/>
              <w:rPr>
                <w:color w:val="000000"/>
              </w:rPr>
            </w:pPr>
            <w:r w:rsidDel="00000000" w:rsidR="00000000" w:rsidRPr="00000000">
              <w:rPr>
                <w:color w:val="000000"/>
                <w:rtl w:val="0"/>
              </w:rPr>
              <w:t xml:space="preserve">30 horas</w:t>
            </w:r>
          </w:p>
        </w:tc>
        <w:tc>
          <w:tcPr>
            <w:shd w:fill="ffffff" w:val="clear"/>
            <w:tcMar>
              <w:top w:w="96.0" w:type="dxa"/>
              <w:left w:w="96.0" w:type="dxa"/>
              <w:bottom w:w="96.0" w:type="dxa"/>
              <w:right w:w="96.0" w:type="dxa"/>
            </w:tcMar>
            <w:vAlign w:val="center"/>
          </w:tcPr>
          <w:p w:rsidR="00000000" w:rsidDel="00000000" w:rsidP="00000000" w:rsidRDefault="00000000" w:rsidRPr="00000000" w14:paraId="000000AB">
            <w:pPr>
              <w:spacing w:line="276" w:lineRule="auto"/>
              <w:jc w:val="center"/>
              <w:rPr>
                <w:color w:val="1155cc"/>
                <w:u w:val="single"/>
              </w:rPr>
            </w:pPr>
            <w:hyperlink r:id="rId13">
              <w:r w:rsidDel="00000000" w:rsidR="00000000" w:rsidRPr="00000000">
                <w:rPr>
                  <w:color w:val="1155cc"/>
                  <w:u w:val="single"/>
                  <w:rtl w:val="0"/>
                </w:rPr>
                <w:t xml:space="preserve">https://x.gd/CrfnB</w:t>
              </w:r>
            </w:hyperlink>
            <w:r w:rsidDel="00000000" w:rsidR="00000000" w:rsidRPr="00000000">
              <w:rPr>
                <w:color w:val="1155cc"/>
                <w:u w:val="single"/>
                <w:rtl w:val="0"/>
              </w:rPr>
              <w:t xml:space="preserve"> </w:t>
            </w:r>
          </w:p>
        </w:tc>
      </w:tr>
      <w:tr>
        <w:trPr>
          <w:cantSplit w:val="0"/>
          <w:trHeight w:val="672" w:hRule="atLeast"/>
          <w:tblHeader w:val="0"/>
        </w:trPr>
        <w:tc>
          <w:tcPr>
            <w:tcMar>
              <w:top w:w="96.0" w:type="dxa"/>
              <w:left w:w="96.0" w:type="dxa"/>
              <w:bottom w:w="96.0" w:type="dxa"/>
              <w:right w:w="96.0" w:type="dxa"/>
            </w:tcMar>
            <w:vAlign w:val="center"/>
          </w:tcPr>
          <w:p w:rsidR="00000000" w:rsidDel="00000000" w:rsidP="00000000" w:rsidRDefault="00000000" w:rsidRPr="00000000" w14:paraId="000000AC">
            <w:pPr>
              <w:spacing w:line="276" w:lineRule="auto"/>
              <w:rPr>
                <w:color w:val="000000"/>
              </w:rPr>
            </w:pPr>
            <w:r w:rsidDel="00000000" w:rsidR="00000000" w:rsidRPr="00000000">
              <w:rPr>
                <w:color w:val="000000"/>
                <w:rtl w:val="0"/>
              </w:rPr>
              <w:t xml:space="preserve">Assistente Social</w:t>
            </w:r>
          </w:p>
        </w:tc>
        <w:tc>
          <w:tcPr>
            <w:shd w:fill="ffffff" w:val="clear"/>
            <w:tcMar>
              <w:top w:w="96.0" w:type="dxa"/>
              <w:left w:w="96.0" w:type="dxa"/>
              <w:bottom w:w="96.0" w:type="dxa"/>
              <w:right w:w="96.0" w:type="dxa"/>
            </w:tcMar>
            <w:vAlign w:val="center"/>
          </w:tcPr>
          <w:p w:rsidR="00000000" w:rsidDel="00000000" w:rsidP="00000000" w:rsidRDefault="00000000" w:rsidRPr="00000000" w14:paraId="000000AD">
            <w:pPr>
              <w:spacing w:line="276" w:lineRule="auto"/>
              <w:jc w:val="center"/>
              <w:rPr>
                <w:color w:val="000000"/>
              </w:rPr>
            </w:pPr>
            <w:r w:rsidDel="00000000" w:rsidR="00000000" w:rsidRPr="00000000">
              <w:rPr>
                <w:color w:val="000000"/>
                <w:rtl w:val="0"/>
              </w:rPr>
              <w:t xml:space="preserve">30 horas</w:t>
            </w:r>
          </w:p>
        </w:tc>
        <w:tc>
          <w:tcPr>
            <w:shd w:fill="ffffff" w:val="clear"/>
            <w:tcMar>
              <w:top w:w="96.0" w:type="dxa"/>
              <w:left w:w="96.0" w:type="dxa"/>
              <w:bottom w:w="96.0" w:type="dxa"/>
              <w:right w:w="96.0" w:type="dxa"/>
            </w:tcMar>
            <w:vAlign w:val="center"/>
          </w:tcPr>
          <w:p w:rsidR="00000000" w:rsidDel="00000000" w:rsidP="00000000" w:rsidRDefault="00000000" w:rsidRPr="00000000" w14:paraId="000000AE">
            <w:pPr>
              <w:spacing w:line="276" w:lineRule="auto"/>
              <w:jc w:val="center"/>
              <w:rPr>
                <w:color w:val="1155cc"/>
                <w:u w:val="single"/>
              </w:rPr>
            </w:pPr>
            <w:hyperlink r:id="rId14">
              <w:r w:rsidDel="00000000" w:rsidR="00000000" w:rsidRPr="00000000">
                <w:rPr>
                  <w:color w:val="1155cc"/>
                  <w:u w:val="single"/>
                  <w:rtl w:val="0"/>
                </w:rPr>
                <w:t xml:space="preserve">https://x.gd/LoqPo</w:t>
              </w:r>
            </w:hyperlink>
            <w:r w:rsidDel="00000000" w:rsidR="00000000" w:rsidRPr="00000000">
              <w:rPr>
                <w:color w:val="1155cc"/>
                <w:u w:val="single"/>
                <w:rtl w:val="0"/>
              </w:rPr>
              <w:t xml:space="preserve"> </w:t>
            </w:r>
          </w:p>
        </w:tc>
      </w:tr>
      <w:tr>
        <w:trPr>
          <w:cantSplit w:val="0"/>
          <w:trHeight w:val="672" w:hRule="atLeast"/>
          <w:tblHeader w:val="0"/>
        </w:trPr>
        <w:tc>
          <w:tcPr>
            <w:tcMar>
              <w:top w:w="96.0" w:type="dxa"/>
              <w:left w:w="96.0" w:type="dxa"/>
              <w:bottom w:w="96.0" w:type="dxa"/>
              <w:right w:w="96.0" w:type="dxa"/>
            </w:tcMar>
            <w:vAlign w:val="center"/>
          </w:tcPr>
          <w:p w:rsidR="00000000" w:rsidDel="00000000" w:rsidP="00000000" w:rsidRDefault="00000000" w:rsidRPr="00000000" w14:paraId="000000AF">
            <w:pPr>
              <w:spacing w:line="276" w:lineRule="auto"/>
              <w:rPr>
                <w:color w:val="000000"/>
              </w:rPr>
            </w:pPr>
            <w:r w:rsidDel="00000000" w:rsidR="00000000" w:rsidRPr="00000000">
              <w:rPr>
                <w:color w:val="000000"/>
                <w:rtl w:val="0"/>
              </w:rPr>
              <w:t xml:space="preserve">Psicólogo</w:t>
            </w:r>
          </w:p>
        </w:tc>
        <w:tc>
          <w:tcPr>
            <w:shd w:fill="ffffff" w:val="clear"/>
            <w:tcMar>
              <w:top w:w="96.0" w:type="dxa"/>
              <w:left w:w="96.0" w:type="dxa"/>
              <w:bottom w:w="96.0" w:type="dxa"/>
              <w:right w:w="96.0" w:type="dxa"/>
            </w:tcMar>
            <w:vAlign w:val="center"/>
          </w:tcPr>
          <w:p w:rsidR="00000000" w:rsidDel="00000000" w:rsidP="00000000" w:rsidRDefault="00000000" w:rsidRPr="00000000" w14:paraId="000000B0">
            <w:pPr>
              <w:spacing w:line="276" w:lineRule="auto"/>
              <w:jc w:val="center"/>
              <w:rPr>
                <w:color w:val="000000"/>
              </w:rPr>
            </w:pPr>
            <w:r w:rsidDel="00000000" w:rsidR="00000000" w:rsidRPr="00000000">
              <w:rPr>
                <w:color w:val="000000"/>
                <w:rtl w:val="0"/>
              </w:rPr>
              <w:t xml:space="preserve">30 horas</w:t>
            </w:r>
          </w:p>
        </w:tc>
        <w:tc>
          <w:tcPr>
            <w:shd w:fill="ffffff" w:val="clear"/>
            <w:tcMar>
              <w:top w:w="96.0" w:type="dxa"/>
              <w:left w:w="96.0" w:type="dxa"/>
              <w:bottom w:w="96.0" w:type="dxa"/>
              <w:right w:w="96.0" w:type="dxa"/>
            </w:tcMar>
            <w:vAlign w:val="center"/>
          </w:tcPr>
          <w:p w:rsidR="00000000" w:rsidDel="00000000" w:rsidP="00000000" w:rsidRDefault="00000000" w:rsidRPr="00000000" w14:paraId="000000B1">
            <w:pPr>
              <w:spacing w:line="276" w:lineRule="auto"/>
              <w:jc w:val="center"/>
              <w:rPr>
                <w:color w:val="1155cc"/>
                <w:u w:val="single"/>
              </w:rPr>
            </w:pPr>
            <w:hyperlink r:id="rId15">
              <w:r w:rsidDel="00000000" w:rsidR="00000000" w:rsidRPr="00000000">
                <w:rPr>
                  <w:color w:val="1155cc"/>
                  <w:u w:val="single"/>
                  <w:rtl w:val="0"/>
                </w:rPr>
                <w:t xml:space="preserve">https://x.gd/9D16C</w:t>
              </w:r>
            </w:hyperlink>
            <w:r w:rsidDel="00000000" w:rsidR="00000000" w:rsidRPr="00000000">
              <w:rPr>
                <w:color w:val="1155cc"/>
                <w:u w:val="single"/>
                <w:rtl w:val="0"/>
              </w:rPr>
              <w:t xml:space="preserve"> </w:t>
            </w:r>
          </w:p>
        </w:tc>
      </w:tr>
      <w:tr>
        <w:trPr>
          <w:cantSplit w:val="0"/>
          <w:trHeight w:val="672" w:hRule="atLeast"/>
          <w:tblHeader w:val="0"/>
        </w:trPr>
        <w:tc>
          <w:tcPr>
            <w:tcMar>
              <w:top w:w="96.0" w:type="dxa"/>
              <w:left w:w="96.0" w:type="dxa"/>
              <w:bottom w:w="96.0" w:type="dxa"/>
              <w:right w:w="96.0" w:type="dxa"/>
            </w:tcMar>
            <w:vAlign w:val="center"/>
          </w:tcPr>
          <w:p w:rsidR="00000000" w:rsidDel="00000000" w:rsidP="00000000" w:rsidRDefault="00000000" w:rsidRPr="00000000" w14:paraId="000000B2">
            <w:pPr>
              <w:spacing w:line="276" w:lineRule="auto"/>
              <w:rPr>
                <w:color w:val="000000"/>
              </w:rPr>
            </w:pPr>
            <w:r w:rsidDel="00000000" w:rsidR="00000000" w:rsidRPr="00000000">
              <w:rPr>
                <w:color w:val="000000"/>
                <w:rtl w:val="0"/>
              </w:rPr>
              <w:t xml:space="preserve">Médico do Trabalho</w:t>
            </w:r>
          </w:p>
        </w:tc>
        <w:tc>
          <w:tcPr>
            <w:shd w:fill="ffffff" w:val="clear"/>
            <w:tcMar>
              <w:top w:w="96.0" w:type="dxa"/>
              <w:left w:w="96.0" w:type="dxa"/>
              <w:bottom w:w="96.0" w:type="dxa"/>
              <w:right w:w="96.0" w:type="dxa"/>
            </w:tcMar>
            <w:vAlign w:val="center"/>
          </w:tcPr>
          <w:p w:rsidR="00000000" w:rsidDel="00000000" w:rsidP="00000000" w:rsidRDefault="00000000" w:rsidRPr="00000000" w14:paraId="000000B3">
            <w:pPr>
              <w:spacing w:line="276" w:lineRule="auto"/>
              <w:jc w:val="center"/>
              <w:rPr>
                <w:color w:val="000000"/>
              </w:rPr>
            </w:pPr>
            <w:r w:rsidDel="00000000" w:rsidR="00000000" w:rsidRPr="00000000">
              <w:rPr>
                <w:color w:val="000000"/>
                <w:rtl w:val="0"/>
              </w:rPr>
              <w:t xml:space="preserve">20 horas </w:t>
            </w:r>
          </w:p>
        </w:tc>
        <w:tc>
          <w:tcPr>
            <w:shd w:fill="ffffff" w:val="clear"/>
            <w:tcMar>
              <w:top w:w="96.0" w:type="dxa"/>
              <w:left w:w="96.0" w:type="dxa"/>
              <w:bottom w:w="96.0" w:type="dxa"/>
              <w:right w:w="96.0" w:type="dxa"/>
            </w:tcMar>
            <w:vAlign w:val="center"/>
          </w:tcPr>
          <w:p w:rsidR="00000000" w:rsidDel="00000000" w:rsidP="00000000" w:rsidRDefault="00000000" w:rsidRPr="00000000" w14:paraId="000000B4">
            <w:pPr>
              <w:spacing w:line="276" w:lineRule="auto"/>
              <w:jc w:val="center"/>
              <w:rPr>
                <w:color w:val="1155cc"/>
                <w:u w:val="single"/>
              </w:rPr>
            </w:pPr>
            <w:hyperlink r:id="rId16">
              <w:r w:rsidDel="00000000" w:rsidR="00000000" w:rsidRPr="00000000">
                <w:rPr>
                  <w:color w:val="1155cc"/>
                  <w:u w:val="single"/>
                  <w:rtl w:val="0"/>
                </w:rPr>
                <w:t xml:space="preserve">https://x.gd/CsKNx</w:t>
              </w:r>
            </w:hyperlink>
            <w:r w:rsidDel="00000000" w:rsidR="00000000" w:rsidRPr="00000000">
              <w:rPr>
                <w:color w:val="1155cc"/>
                <w:u w:val="single"/>
                <w:rtl w:val="0"/>
              </w:rPr>
              <w:t xml:space="preserve"> </w:t>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402"/>
        </w:tabs>
        <w:spacing w:after="280" w:before="280" w:lineRule="auto"/>
        <w:jc w:val="both"/>
        <w:rPr>
          <w:sz w:val="24"/>
          <w:szCs w:val="24"/>
        </w:rPr>
      </w:pPr>
      <w:r w:rsidDel="00000000" w:rsidR="00000000" w:rsidRPr="00000000">
        <w:rPr>
          <w:sz w:val="24"/>
          <w:szCs w:val="24"/>
          <w:rtl w:val="0"/>
        </w:rPr>
        <w:t xml:space="preserve">6.2  </w:t>
      </w:r>
      <w:r w:rsidDel="00000000" w:rsidR="00000000" w:rsidRPr="00000000">
        <w:rPr>
          <w:color w:val="000000"/>
          <w:sz w:val="24"/>
          <w:szCs w:val="24"/>
          <w:rtl w:val="0"/>
        </w:rPr>
        <w:t xml:space="preserve">Antes de efetuar a inscrição o candidato deverá tomar conhecimento do disposto neste Edital e seus anexos e certificar-se que preenche todos os requisitos exigidos. A inscrição do candidato implicará no conhecimento e </w:t>
      </w:r>
      <w:r w:rsidDel="00000000" w:rsidR="00000000" w:rsidRPr="00000000">
        <w:rPr>
          <w:sz w:val="24"/>
          <w:szCs w:val="24"/>
          <w:rtl w:val="0"/>
        </w:rPr>
        <w:t xml:space="preserve">na aceitação</w:t>
      </w:r>
      <w:r w:rsidDel="00000000" w:rsidR="00000000" w:rsidRPr="00000000">
        <w:rPr>
          <w:color w:val="000000"/>
          <w:sz w:val="24"/>
          <w:szCs w:val="24"/>
          <w:rtl w:val="0"/>
        </w:rPr>
        <w:t xml:space="preserve"> das normas e condições estabelecidas em relação </w:t>
      </w:r>
      <w:r w:rsidDel="00000000" w:rsidR="00000000" w:rsidRPr="00000000">
        <w:rPr>
          <w:sz w:val="24"/>
          <w:szCs w:val="24"/>
          <w:rtl w:val="0"/>
        </w:rPr>
        <w:t xml:space="preserve">às quais</w:t>
      </w:r>
      <w:r w:rsidDel="00000000" w:rsidR="00000000" w:rsidRPr="00000000">
        <w:rPr>
          <w:color w:val="000000"/>
          <w:sz w:val="24"/>
          <w:szCs w:val="24"/>
          <w:rtl w:val="0"/>
        </w:rPr>
        <w:t xml:space="preserve"> não </w:t>
      </w:r>
      <w:r w:rsidDel="00000000" w:rsidR="00000000" w:rsidRPr="00000000">
        <w:rPr>
          <w:sz w:val="24"/>
          <w:szCs w:val="24"/>
          <w:rtl w:val="0"/>
        </w:rPr>
        <w:t xml:space="preserve">poderá</w:t>
      </w:r>
      <w:r w:rsidDel="00000000" w:rsidR="00000000" w:rsidRPr="00000000">
        <w:rPr>
          <w:color w:val="000000"/>
          <w:sz w:val="24"/>
          <w:szCs w:val="24"/>
          <w:rtl w:val="0"/>
        </w:rPr>
        <w:t xml:space="preserve"> alegar desconhecimento.</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402"/>
        </w:tabs>
        <w:spacing w:after="280" w:before="280" w:lineRule="auto"/>
        <w:jc w:val="both"/>
        <w:rPr>
          <w:sz w:val="24"/>
          <w:szCs w:val="24"/>
        </w:rPr>
      </w:pPr>
      <w:r w:rsidDel="00000000" w:rsidR="00000000" w:rsidRPr="00000000">
        <w:rPr>
          <w:sz w:val="24"/>
          <w:szCs w:val="24"/>
          <w:rtl w:val="0"/>
        </w:rPr>
        <w:t xml:space="preserve">6.3  </w:t>
      </w:r>
      <w:r w:rsidDel="00000000" w:rsidR="00000000" w:rsidRPr="00000000">
        <w:rPr>
          <w:color w:val="000000"/>
          <w:sz w:val="24"/>
          <w:szCs w:val="24"/>
          <w:rtl w:val="0"/>
        </w:rPr>
        <w:t xml:space="preserve">Não haverá </w:t>
      </w:r>
      <w:r w:rsidDel="00000000" w:rsidR="00000000" w:rsidRPr="00000000">
        <w:rPr>
          <w:sz w:val="24"/>
          <w:szCs w:val="24"/>
          <w:rtl w:val="0"/>
        </w:rPr>
        <w:t xml:space="preserve">sob</w:t>
      </w:r>
      <w:r w:rsidDel="00000000" w:rsidR="00000000" w:rsidRPr="00000000">
        <w:rPr>
          <w:color w:val="000000"/>
          <w:sz w:val="24"/>
          <w:szCs w:val="24"/>
          <w:rtl w:val="0"/>
        </w:rPr>
        <w:t xml:space="preserve"> qualquer </w:t>
      </w:r>
      <w:r w:rsidDel="00000000" w:rsidR="00000000" w:rsidRPr="00000000">
        <w:rPr>
          <w:sz w:val="24"/>
          <w:szCs w:val="24"/>
          <w:rtl w:val="0"/>
        </w:rPr>
        <w:t xml:space="preserve">hipótese</w:t>
      </w:r>
      <w:r w:rsidDel="00000000" w:rsidR="00000000" w:rsidRPr="00000000">
        <w:rPr>
          <w:color w:val="000000"/>
          <w:sz w:val="24"/>
          <w:szCs w:val="24"/>
          <w:rtl w:val="0"/>
        </w:rPr>
        <w:t xml:space="preserve">, inscrição provisória, </w:t>
      </w:r>
      <w:r w:rsidDel="00000000" w:rsidR="00000000" w:rsidRPr="00000000">
        <w:rPr>
          <w:sz w:val="24"/>
          <w:szCs w:val="24"/>
          <w:rtl w:val="0"/>
        </w:rPr>
        <w:t xml:space="preserve">condicional</w:t>
      </w:r>
      <w:r w:rsidDel="00000000" w:rsidR="00000000" w:rsidRPr="00000000">
        <w:rPr>
          <w:color w:val="000000"/>
          <w:sz w:val="24"/>
          <w:szCs w:val="24"/>
          <w:rtl w:val="0"/>
        </w:rPr>
        <w:t xml:space="preserve"> ou </w:t>
      </w:r>
      <w:r w:rsidDel="00000000" w:rsidR="00000000" w:rsidRPr="00000000">
        <w:rPr>
          <w:sz w:val="24"/>
          <w:szCs w:val="24"/>
          <w:rtl w:val="0"/>
        </w:rPr>
        <w:t xml:space="preserve">extemporânea</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402"/>
        </w:tabs>
        <w:spacing w:after="280" w:before="280" w:lineRule="auto"/>
        <w:jc w:val="both"/>
        <w:rPr>
          <w:sz w:val="24"/>
          <w:szCs w:val="24"/>
        </w:rPr>
      </w:pPr>
      <w:r w:rsidDel="00000000" w:rsidR="00000000" w:rsidRPr="00000000">
        <w:rPr>
          <w:sz w:val="24"/>
          <w:szCs w:val="24"/>
          <w:rtl w:val="0"/>
        </w:rPr>
        <w:t xml:space="preserve">6.4  </w:t>
      </w:r>
      <w:r w:rsidDel="00000000" w:rsidR="00000000" w:rsidRPr="00000000">
        <w:rPr>
          <w:color w:val="000000"/>
          <w:sz w:val="24"/>
          <w:szCs w:val="24"/>
          <w:rtl w:val="0"/>
        </w:rPr>
        <w:t xml:space="preserve">A inscrição é pessoal e intransferível, sendo o candidato o </w:t>
      </w:r>
      <w:r w:rsidDel="00000000" w:rsidR="00000000" w:rsidRPr="00000000">
        <w:rPr>
          <w:sz w:val="24"/>
          <w:szCs w:val="24"/>
          <w:rtl w:val="0"/>
        </w:rPr>
        <w:t xml:space="preserve">único</w:t>
      </w:r>
      <w:r w:rsidDel="00000000" w:rsidR="00000000" w:rsidRPr="00000000">
        <w:rPr>
          <w:color w:val="000000"/>
          <w:sz w:val="24"/>
          <w:szCs w:val="24"/>
          <w:rtl w:val="0"/>
        </w:rPr>
        <w:t xml:space="preserve"> responsável por qualquer erro e/ou omissão, bem como pelas informações prestadas no formulário de inscrição por ele ou seu procurador legal;</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402"/>
        </w:tabs>
        <w:spacing w:after="280" w:before="280" w:lineRule="auto"/>
        <w:jc w:val="both"/>
        <w:rPr>
          <w:sz w:val="24"/>
          <w:szCs w:val="24"/>
        </w:rPr>
      </w:pPr>
      <w:r w:rsidDel="00000000" w:rsidR="00000000" w:rsidRPr="00000000">
        <w:rPr>
          <w:sz w:val="24"/>
          <w:szCs w:val="24"/>
          <w:rtl w:val="0"/>
        </w:rPr>
        <w:t xml:space="preserve">6.5  </w:t>
      </w:r>
      <w:r w:rsidDel="00000000" w:rsidR="00000000" w:rsidRPr="00000000">
        <w:rPr>
          <w:color w:val="000000"/>
          <w:sz w:val="24"/>
          <w:szCs w:val="24"/>
          <w:rtl w:val="0"/>
        </w:rPr>
        <w:t xml:space="preserve">O candidato inscrito por terceiro assume total </w:t>
      </w:r>
      <w:r w:rsidDel="00000000" w:rsidR="00000000" w:rsidRPr="00000000">
        <w:rPr>
          <w:sz w:val="24"/>
          <w:szCs w:val="24"/>
          <w:rtl w:val="0"/>
        </w:rPr>
        <w:t xml:space="preserve">responsabilidade</w:t>
      </w:r>
      <w:r w:rsidDel="00000000" w:rsidR="00000000" w:rsidRPr="00000000">
        <w:rPr>
          <w:color w:val="000000"/>
          <w:sz w:val="24"/>
          <w:szCs w:val="24"/>
          <w:rtl w:val="0"/>
        </w:rPr>
        <w:t xml:space="preserve"> pelas informações prestadas por seu representante, arcando com as </w:t>
      </w:r>
      <w:r w:rsidDel="00000000" w:rsidR="00000000" w:rsidRPr="00000000">
        <w:rPr>
          <w:sz w:val="24"/>
          <w:szCs w:val="24"/>
          <w:rtl w:val="0"/>
        </w:rPr>
        <w:t xml:space="preserve">consequências</w:t>
      </w:r>
      <w:r w:rsidDel="00000000" w:rsidR="00000000" w:rsidRPr="00000000">
        <w:rPr>
          <w:color w:val="000000"/>
          <w:sz w:val="24"/>
          <w:szCs w:val="24"/>
          <w:rtl w:val="0"/>
        </w:rPr>
        <w:t xml:space="preserve"> de eventuais erros no </w:t>
      </w:r>
      <w:r w:rsidDel="00000000" w:rsidR="00000000" w:rsidRPr="00000000">
        <w:rPr>
          <w:sz w:val="24"/>
          <w:szCs w:val="24"/>
          <w:rtl w:val="0"/>
        </w:rPr>
        <w:t xml:space="preserve">preenchimento</w:t>
      </w:r>
      <w:r w:rsidDel="00000000" w:rsidR="00000000" w:rsidRPr="00000000">
        <w:rPr>
          <w:color w:val="000000"/>
          <w:sz w:val="24"/>
          <w:szCs w:val="24"/>
          <w:rtl w:val="0"/>
        </w:rPr>
        <w:t xml:space="preserve"> do formulário;</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402"/>
        </w:tabs>
        <w:spacing w:after="280" w:before="280" w:lineRule="auto"/>
        <w:jc w:val="both"/>
        <w:rPr>
          <w:color w:val="000000"/>
          <w:sz w:val="24"/>
          <w:szCs w:val="24"/>
        </w:rPr>
      </w:pPr>
      <w:r w:rsidDel="00000000" w:rsidR="00000000" w:rsidRPr="00000000">
        <w:rPr>
          <w:sz w:val="24"/>
          <w:szCs w:val="24"/>
          <w:rtl w:val="0"/>
        </w:rPr>
        <w:t xml:space="preserve">6.6  </w:t>
      </w:r>
      <w:r w:rsidDel="00000000" w:rsidR="00000000" w:rsidRPr="00000000">
        <w:rPr>
          <w:color w:val="000000"/>
          <w:sz w:val="24"/>
          <w:szCs w:val="24"/>
          <w:rtl w:val="0"/>
        </w:rPr>
        <w:t xml:space="preserve">No ato da inscrição o candidato deverá:</w:t>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402"/>
        </w:tabs>
        <w:spacing w:after="280" w:before="280" w:lineRule="auto"/>
        <w:jc w:val="both"/>
        <w:rPr>
          <w:color w:val="000000"/>
          <w:sz w:val="24"/>
          <w:szCs w:val="24"/>
        </w:rPr>
      </w:pPr>
      <w:r w:rsidDel="00000000" w:rsidR="00000000" w:rsidRPr="00000000">
        <w:rPr>
          <w:sz w:val="24"/>
          <w:szCs w:val="24"/>
          <w:rtl w:val="0"/>
        </w:rPr>
        <w:t xml:space="preserve">   6.6.1 </w:t>
      </w:r>
      <w:r w:rsidDel="00000000" w:rsidR="00000000" w:rsidRPr="00000000">
        <w:rPr>
          <w:color w:val="000000"/>
          <w:sz w:val="24"/>
          <w:szCs w:val="24"/>
          <w:rtl w:val="0"/>
        </w:rPr>
        <w:t xml:space="preserve">Informar seus dados para o preenchimento da inscrição;</w:t>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402"/>
        </w:tabs>
        <w:spacing w:after="280" w:before="280" w:lineRule="auto"/>
        <w:ind w:left="284" w:hanging="284"/>
        <w:jc w:val="both"/>
        <w:rPr>
          <w:color w:val="000000"/>
          <w:sz w:val="24"/>
          <w:szCs w:val="24"/>
        </w:rPr>
      </w:pPr>
      <w:r w:rsidDel="00000000" w:rsidR="00000000" w:rsidRPr="00000000">
        <w:rPr>
          <w:color w:val="000000"/>
          <w:sz w:val="24"/>
          <w:szCs w:val="24"/>
          <w:rtl w:val="0"/>
        </w:rPr>
        <w:t xml:space="preserve">   6.6.2 Anexar todos os documentos relativos a vaga a que se destina, cursos e experiências, se for o caso, e documento pessoal com foto, para fins de identificação do candidato. </w:t>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402"/>
        </w:tabs>
        <w:spacing w:after="280" w:before="280" w:lineRule="auto"/>
        <w:jc w:val="both"/>
        <w:rPr>
          <w:sz w:val="24"/>
          <w:szCs w:val="24"/>
        </w:rPr>
      </w:pPr>
      <w:r w:rsidDel="00000000" w:rsidR="00000000" w:rsidRPr="00000000">
        <w:rPr>
          <w:sz w:val="24"/>
          <w:szCs w:val="24"/>
          <w:rtl w:val="0"/>
        </w:rPr>
        <w:t xml:space="preserve">6.7   </w:t>
      </w:r>
      <w:r w:rsidDel="00000000" w:rsidR="00000000" w:rsidRPr="00000000">
        <w:rPr>
          <w:color w:val="000000"/>
          <w:sz w:val="24"/>
          <w:szCs w:val="24"/>
          <w:rtl w:val="0"/>
        </w:rPr>
        <w:t xml:space="preserve">A falsidade de qualquer documento apresentado ou a inverdade das informações nele contida implicará em imediata desclassificação do candidato, ou caso tenha sido selecionado a </w:t>
      </w:r>
      <w:r w:rsidDel="00000000" w:rsidR="00000000" w:rsidRPr="00000000">
        <w:rPr>
          <w:sz w:val="24"/>
          <w:szCs w:val="24"/>
          <w:rtl w:val="0"/>
        </w:rPr>
        <w:t xml:space="preserve">extinção</w:t>
      </w:r>
      <w:r w:rsidDel="00000000" w:rsidR="00000000" w:rsidRPr="00000000">
        <w:rPr>
          <w:color w:val="000000"/>
          <w:sz w:val="24"/>
          <w:szCs w:val="24"/>
          <w:rtl w:val="0"/>
        </w:rPr>
        <w:t xml:space="preserve"> do contrato </w:t>
      </w:r>
      <w:r w:rsidDel="00000000" w:rsidR="00000000" w:rsidRPr="00000000">
        <w:rPr>
          <w:sz w:val="24"/>
          <w:szCs w:val="24"/>
          <w:rtl w:val="0"/>
        </w:rPr>
        <w:t xml:space="preserve">temporário</w:t>
      </w:r>
      <w:r w:rsidDel="00000000" w:rsidR="00000000" w:rsidRPr="00000000">
        <w:rPr>
          <w:color w:val="000000"/>
          <w:sz w:val="24"/>
          <w:szCs w:val="24"/>
          <w:rtl w:val="0"/>
        </w:rPr>
        <w:t xml:space="preserve">, sem prejuízo das demais </w:t>
      </w:r>
      <w:r w:rsidDel="00000000" w:rsidR="00000000" w:rsidRPr="00000000">
        <w:rPr>
          <w:sz w:val="24"/>
          <w:szCs w:val="24"/>
          <w:rtl w:val="0"/>
        </w:rPr>
        <w:t xml:space="preserve">sanções</w:t>
      </w:r>
      <w:r w:rsidDel="00000000" w:rsidR="00000000" w:rsidRPr="00000000">
        <w:rPr>
          <w:color w:val="000000"/>
          <w:sz w:val="24"/>
          <w:szCs w:val="24"/>
          <w:rtl w:val="0"/>
        </w:rPr>
        <w:t xml:space="preserve"> </w:t>
      </w:r>
      <w:r w:rsidDel="00000000" w:rsidR="00000000" w:rsidRPr="00000000">
        <w:rPr>
          <w:sz w:val="24"/>
          <w:szCs w:val="24"/>
          <w:rtl w:val="0"/>
        </w:rPr>
        <w:t xml:space="preserve">cabíveis</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402"/>
        </w:tabs>
        <w:spacing w:after="280" w:before="280" w:lineRule="auto"/>
        <w:jc w:val="both"/>
        <w:rPr>
          <w:color w:val="000000"/>
          <w:sz w:val="24"/>
          <w:szCs w:val="24"/>
        </w:rPr>
      </w:pPr>
      <w:r w:rsidDel="00000000" w:rsidR="00000000" w:rsidRPr="00000000">
        <w:rPr>
          <w:sz w:val="24"/>
          <w:szCs w:val="24"/>
          <w:rtl w:val="0"/>
        </w:rPr>
        <w:t xml:space="preserve">6.8  </w:t>
      </w:r>
      <w:r w:rsidDel="00000000" w:rsidR="00000000" w:rsidRPr="00000000">
        <w:rPr>
          <w:color w:val="000000"/>
          <w:sz w:val="24"/>
          <w:szCs w:val="24"/>
          <w:rtl w:val="0"/>
        </w:rPr>
        <w:t xml:space="preserve">É de exclusiva responsabilidade do candidato a exatidão dos dados informados na ficha de inscrição;</w:t>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402"/>
        </w:tabs>
        <w:spacing w:after="280" w:before="280" w:lineRule="auto"/>
        <w:jc w:val="both"/>
        <w:rPr>
          <w:sz w:val="24"/>
          <w:szCs w:val="24"/>
        </w:rPr>
      </w:pPr>
      <w:r w:rsidDel="00000000" w:rsidR="00000000" w:rsidRPr="00000000">
        <w:rPr>
          <w:sz w:val="24"/>
          <w:szCs w:val="24"/>
          <w:rtl w:val="0"/>
        </w:rPr>
        <w:t xml:space="preserve">6.9  O candidato deverá possui G-MAIL para efetuar a inscrição na plataforma do GOOGLE FORMS, nos links descritos na tabela do item 6.1 deste edital. </w:t>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583"/>
        </w:tabs>
        <w:spacing w:after="280" w:before="280" w:lineRule="auto"/>
        <w:jc w:val="both"/>
        <w:rPr>
          <w:color w:val="000000"/>
          <w:sz w:val="24"/>
          <w:szCs w:val="24"/>
        </w:rPr>
      </w:pPr>
      <w:r w:rsidDel="00000000" w:rsidR="00000000" w:rsidRPr="00000000">
        <w:rPr>
          <w:sz w:val="24"/>
          <w:szCs w:val="24"/>
          <w:rtl w:val="0"/>
        </w:rPr>
        <w:t xml:space="preserve">6.9   </w:t>
      </w:r>
      <w:r w:rsidDel="00000000" w:rsidR="00000000" w:rsidRPr="00000000">
        <w:rPr>
          <w:color w:val="000000"/>
          <w:sz w:val="24"/>
          <w:szCs w:val="24"/>
          <w:rtl w:val="0"/>
        </w:rPr>
        <w:t xml:space="preserve">As </w:t>
      </w:r>
      <w:r w:rsidDel="00000000" w:rsidR="00000000" w:rsidRPr="00000000">
        <w:rPr>
          <w:sz w:val="24"/>
          <w:szCs w:val="24"/>
          <w:rtl w:val="0"/>
        </w:rPr>
        <w:t xml:space="preserve">inscrições</w:t>
      </w:r>
      <w:r w:rsidDel="00000000" w:rsidR="00000000" w:rsidRPr="00000000">
        <w:rPr>
          <w:color w:val="000000"/>
          <w:sz w:val="24"/>
          <w:szCs w:val="24"/>
          <w:rtl w:val="0"/>
        </w:rPr>
        <w:t xml:space="preserve"> para o processo serão gratuitas e estão protegidas pela Lei Geral de Proteção de Dados.</w:t>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583"/>
        </w:tabs>
        <w:spacing w:after="280" w:before="280" w:lineRule="auto"/>
        <w:jc w:val="both"/>
        <w:rPr>
          <w:b w:val="1"/>
          <w:color w:val="ff0000"/>
          <w:sz w:val="24"/>
          <w:szCs w:val="24"/>
        </w:rPr>
      </w:pPr>
      <w:r w:rsidDel="00000000" w:rsidR="00000000" w:rsidRPr="00000000">
        <w:rPr>
          <w:rtl w:val="0"/>
        </w:rPr>
      </w:r>
    </w:p>
    <w:p w:rsidR="00000000" w:rsidDel="00000000" w:rsidP="00000000" w:rsidRDefault="00000000" w:rsidRPr="00000000" w14:paraId="000000C1">
      <w:pPr>
        <w:numPr>
          <w:ilvl w:val="0"/>
          <w:numId w:val="14"/>
        </w:numPr>
        <w:pBdr>
          <w:top w:space="0" w:sz="0" w:val="nil"/>
          <w:left w:space="0" w:sz="0" w:val="nil"/>
          <w:bottom w:space="0" w:sz="0" w:val="nil"/>
          <w:right w:space="0" w:sz="0" w:val="nil"/>
          <w:between w:space="0" w:sz="0" w:val="nil"/>
        </w:pBdr>
        <w:tabs>
          <w:tab w:val="left" w:leader="none" w:pos="403"/>
        </w:tabs>
        <w:spacing w:after="280" w:before="280" w:lineRule="auto"/>
        <w:ind w:left="0" w:firstLine="0"/>
        <w:jc w:val="both"/>
        <w:rPr>
          <w:color w:val="000000"/>
        </w:rPr>
      </w:pPr>
      <w:r w:rsidDel="00000000" w:rsidR="00000000" w:rsidRPr="00000000">
        <w:rPr>
          <w:b w:val="1"/>
          <w:sz w:val="24"/>
          <w:szCs w:val="24"/>
          <w:rtl w:val="0"/>
        </w:rPr>
        <w:t xml:space="preserve">     DOS CANDIDATOS COM DEFICIÊNCIA</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559"/>
        </w:tabs>
        <w:spacing w:after="280" w:before="280" w:lineRule="auto"/>
        <w:jc w:val="both"/>
        <w:rPr>
          <w:color w:val="000000"/>
          <w:sz w:val="24"/>
          <w:szCs w:val="24"/>
        </w:rPr>
      </w:pPr>
      <w:r w:rsidDel="00000000" w:rsidR="00000000" w:rsidRPr="00000000">
        <w:rPr>
          <w:color w:val="000000"/>
          <w:sz w:val="24"/>
          <w:szCs w:val="24"/>
          <w:rtl w:val="0"/>
        </w:rPr>
        <w:t xml:space="preserve">7.1. As pessoas com deficiência que pretendam fazer uso das prerrogativas que lhes são facultadas nos termos do disposto no Decreto Federal nº 9.508/2018, é assegurado o direito de inscrição para as funções públicas no Processo Seletivo, cujas atribuições sejam compatíveis com sua deficiência.</w:t>
      </w:r>
    </w:p>
    <w:p w:rsidR="00000000" w:rsidDel="00000000" w:rsidP="00000000" w:rsidRDefault="00000000" w:rsidRPr="00000000" w14:paraId="000000C3">
      <w:pPr>
        <w:numPr>
          <w:ilvl w:val="2"/>
          <w:numId w:val="14"/>
        </w:numPr>
        <w:pBdr>
          <w:top w:space="0" w:sz="0" w:val="nil"/>
          <w:left w:space="0" w:sz="0" w:val="nil"/>
          <w:bottom w:space="0" w:sz="0" w:val="nil"/>
          <w:right w:space="0" w:sz="0" w:val="nil"/>
          <w:between w:space="0" w:sz="0" w:val="nil"/>
        </w:pBdr>
        <w:tabs>
          <w:tab w:val="left" w:leader="none" w:pos="995"/>
        </w:tabs>
        <w:spacing w:after="200" w:before="280" w:lineRule="auto"/>
        <w:ind w:left="0" w:firstLine="0"/>
        <w:jc w:val="both"/>
        <w:rPr>
          <w:color w:val="000000"/>
          <w:sz w:val="24"/>
          <w:szCs w:val="24"/>
        </w:rPr>
      </w:pPr>
      <w:r w:rsidDel="00000000" w:rsidR="00000000" w:rsidRPr="00000000">
        <w:rPr>
          <w:color w:val="000000"/>
          <w:sz w:val="24"/>
          <w:szCs w:val="24"/>
          <w:rtl w:val="0"/>
        </w:rPr>
        <w:t xml:space="preserve">Não há disponibilização pré-determinada de vagas, portanto das convocações que vierem a ser realizadas durante o prazo de validade do Processo Seletivo, 5% (cinco por cento) serão destinadas aos candidatos que se declararem pessoas nestas condições, desde que apresentem laudo médico (documento original ou cópia autenticada em cartório) atestando a espécie e o grau ou nível da deficiência, com expressa referência ao código correspondente da Classificação Internacional de Doenças – CID, anexando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4">
      <w:pPr>
        <w:numPr>
          <w:ilvl w:val="2"/>
          <w:numId w:val="14"/>
        </w:numPr>
        <w:pBdr>
          <w:top w:space="0" w:sz="0" w:val="nil"/>
          <w:left w:space="0" w:sz="0" w:val="nil"/>
          <w:bottom w:space="0" w:sz="0" w:val="nil"/>
          <w:right w:space="0" w:sz="0" w:val="nil"/>
          <w:between w:space="0" w:sz="0" w:val="nil"/>
        </w:pBdr>
        <w:tabs>
          <w:tab w:val="left" w:leader="none" w:pos="705"/>
        </w:tabs>
        <w:spacing w:after="200" w:lineRule="auto"/>
        <w:ind w:left="0" w:firstLine="0"/>
        <w:jc w:val="both"/>
        <w:rPr>
          <w:color w:val="000000"/>
          <w:sz w:val="24"/>
          <w:szCs w:val="24"/>
        </w:rPr>
      </w:pPr>
      <w:r w:rsidDel="00000000" w:rsidR="00000000" w:rsidRPr="00000000">
        <w:rPr>
          <w:color w:val="000000"/>
          <w:sz w:val="24"/>
          <w:szCs w:val="24"/>
          <w:rtl w:val="0"/>
        </w:rPr>
        <w:t xml:space="preserve">Se, na aplicação do percentual, resultar número fracionado igual ou superior a 0,5 (cinco décimos), estará formada 01 (uma) vaga para a pessoa com deficiência. Se inferior a 0,5 (cinco décimos), a formação da vaga ficará condicionada à elevação da fração para o mínimo de 0,5 (cinco décimos), caso haja aumento do número de vagas para a admissão temporária.</w:t>
      </w:r>
    </w:p>
    <w:p w:rsidR="00000000" w:rsidDel="00000000" w:rsidP="00000000" w:rsidRDefault="00000000" w:rsidRPr="00000000" w14:paraId="000000C5">
      <w:pPr>
        <w:numPr>
          <w:ilvl w:val="2"/>
          <w:numId w:val="14"/>
        </w:numPr>
        <w:pBdr>
          <w:top w:space="0" w:sz="0" w:val="nil"/>
          <w:left w:space="0" w:sz="0" w:val="nil"/>
          <w:bottom w:space="0" w:sz="0" w:val="nil"/>
          <w:right w:space="0" w:sz="0" w:val="nil"/>
          <w:between w:space="0" w:sz="0" w:val="nil"/>
        </w:pBdr>
        <w:tabs>
          <w:tab w:val="left" w:leader="none" w:pos="707"/>
        </w:tabs>
        <w:spacing w:after="280" w:lineRule="auto"/>
        <w:ind w:left="0" w:firstLine="0"/>
        <w:jc w:val="both"/>
        <w:rPr>
          <w:color w:val="000000"/>
          <w:sz w:val="24"/>
          <w:szCs w:val="24"/>
        </w:rPr>
      </w:pPr>
      <w:r w:rsidDel="00000000" w:rsidR="00000000" w:rsidRPr="00000000">
        <w:rPr>
          <w:color w:val="000000"/>
          <w:sz w:val="24"/>
          <w:szCs w:val="24"/>
          <w:rtl w:val="0"/>
        </w:rPr>
        <w:t xml:space="preserve">Os documentos entregues pelo candidato (Laudo Médico) e Declaração </w:t>
      </w:r>
      <w:r w:rsidDel="00000000" w:rsidR="00000000" w:rsidRPr="00000000">
        <w:rPr>
          <w:sz w:val="24"/>
          <w:szCs w:val="24"/>
          <w:rtl w:val="0"/>
        </w:rPr>
        <w:t xml:space="preserve">ficarão anexados</w:t>
      </w:r>
      <w:r w:rsidDel="00000000" w:rsidR="00000000" w:rsidRPr="00000000">
        <w:rPr>
          <w:color w:val="000000"/>
          <w:sz w:val="24"/>
          <w:szCs w:val="24"/>
          <w:rtl w:val="0"/>
        </w:rPr>
        <w:t xml:space="preserve"> ao formulário de inscrição e não serão devolvidos após a homologação do Processo Seletivo e terá validade somente para este Processo Seletivo.</w:t>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583"/>
        </w:tabs>
        <w:spacing w:after="280" w:before="280" w:lineRule="auto"/>
        <w:jc w:val="both"/>
        <w:rPr>
          <w:color w:val="000000"/>
          <w:sz w:val="24"/>
          <w:szCs w:val="24"/>
        </w:rPr>
      </w:pPr>
      <w:r w:rsidDel="00000000" w:rsidR="00000000" w:rsidRPr="00000000">
        <w:rPr>
          <w:sz w:val="24"/>
          <w:szCs w:val="24"/>
          <w:rtl w:val="0"/>
        </w:rPr>
        <w:t xml:space="preserve">7.1.4. </w:t>
      </w:r>
      <w:r w:rsidDel="00000000" w:rsidR="00000000" w:rsidRPr="00000000">
        <w:rPr>
          <w:color w:val="000000"/>
          <w:sz w:val="24"/>
          <w:szCs w:val="24"/>
          <w:rtl w:val="0"/>
        </w:rPr>
        <w:t xml:space="preserve">Os benefícios previstos deverão ser indicados em campo específico para este fim </w:t>
      </w:r>
      <w:r w:rsidDel="00000000" w:rsidR="00000000" w:rsidRPr="00000000">
        <w:rPr>
          <w:sz w:val="24"/>
          <w:szCs w:val="24"/>
          <w:rtl w:val="0"/>
        </w:rPr>
        <w:t xml:space="preserve"> </w:t>
      </w:r>
      <w:r w:rsidDel="00000000" w:rsidR="00000000" w:rsidRPr="00000000">
        <w:rPr>
          <w:color w:val="000000"/>
          <w:sz w:val="24"/>
          <w:szCs w:val="24"/>
          <w:rtl w:val="0"/>
        </w:rPr>
        <w:t xml:space="preserve">disponível na ficha de inscrição, juntamente com o Laudo Médico devidamente carimbado e assinado pelo Médico responsável, atestando a espécie e o grau ou nível da deficiência, com expressa referência ao código correspondente da Classificação Internacional de Doença – CID.</w:t>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700"/>
        </w:tabs>
        <w:spacing w:after="280" w:before="280" w:lineRule="auto"/>
        <w:jc w:val="both"/>
        <w:rPr>
          <w:sz w:val="24"/>
          <w:szCs w:val="24"/>
        </w:rPr>
      </w:pPr>
      <w:r w:rsidDel="00000000" w:rsidR="00000000" w:rsidRPr="00000000">
        <w:rPr>
          <w:sz w:val="24"/>
          <w:szCs w:val="24"/>
          <w:rtl w:val="0"/>
        </w:rPr>
        <w:t xml:space="preserve">7.1.5. </w:t>
      </w:r>
      <w:r w:rsidDel="00000000" w:rsidR="00000000" w:rsidRPr="00000000">
        <w:rPr>
          <w:color w:val="000000"/>
          <w:sz w:val="24"/>
          <w:szCs w:val="24"/>
          <w:rtl w:val="0"/>
        </w:rPr>
        <w:t xml:space="preserve">Não havendo a confirmação da deficiência do candidato registrada no Formulário de Inscrição, o candidato só voltará a ser convocado pela listagem geral de aprovados e, desde que atenda todas as condições estabelecidas </w:t>
      </w:r>
      <w:r w:rsidDel="00000000" w:rsidR="00000000" w:rsidRPr="00000000">
        <w:rPr>
          <w:sz w:val="24"/>
          <w:szCs w:val="24"/>
          <w:rtl w:val="0"/>
        </w:rPr>
        <w:t xml:space="preserve">no presente</w:t>
      </w:r>
      <w:r w:rsidDel="00000000" w:rsidR="00000000" w:rsidRPr="00000000">
        <w:rPr>
          <w:color w:val="000000"/>
          <w:sz w:val="24"/>
          <w:szCs w:val="24"/>
          <w:rtl w:val="0"/>
        </w:rPr>
        <w:t xml:space="preserve"> Edital.</w:t>
      </w:r>
      <w:r w:rsidDel="00000000" w:rsidR="00000000" w:rsidRPr="00000000">
        <w:rPr>
          <w:sz w:val="24"/>
          <w:szCs w:val="24"/>
          <w:rtl w:val="0"/>
        </w:rPr>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leader="none" w:pos="700"/>
        </w:tabs>
        <w:spacing w:after="280" w:before="280" w:lineRule="auto"/>
        <w:jc w:val="both"/>
        <w:rPr>
          <w:color w:val="000000"/>
          <w:sz w:val="24"/>
          <w:szCs w:val="24"/>
        </w:rPr>
      </w:pPr>
      <w:r w:rsidDel="00000000" w:rsidR="00000000" w:rsidRPr="00000000">
        <w:rPr>
          <w:sz w:val="24"/>
          <w:szCs w:val="24"/>
          <w:rtl w:val="0"/>
        </w:rPr>
        <w:t xml:space="preserve">7.1.6. </w:t>
      </w:r>
      <w:r w:rsidDel="00000000" w:rsidR="00000000" w:rsidRPr="00000000">
        <w:rPr>
          <w:color w:val="000000"/>
          <w:sz w:val="24"/>
          <w:szCs w:val="24"/>
          <w:rtl w:val="0"/>
        </w:rPr>
        <w:t xml:space="preserve">Após a contratação do candidato, a deficiência não poderá ser arguida para justificar a concessão de aposentadoria, mudança ou readaptação funcional.O candidato disporá de 01(um) dia útil, contado do primeiro dia subsequente da data de publicação da relação citada, para contestar o indeferimento por meio de recurso.</w:t>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leader="none" w:pos="681"/>
        </w:tabs>
        <w:spacing w:after="200" w:before="280" w:lineRule="auto"/>
        <w:jc w:val="both"/>
        <w:rPr>
          <w:sz w:val="24"/>
          <w:szCs w:val="24"/>
        </w:rPr>
      </w:pPr>
      <w:r w:rsidDel="00000000" w:rsidR="00000000" w:rsidRPr="00000000">
        <w:rPr>
          <w:sz w:val="24"/>
          <w:szCs w:val="24"/>
          <w:rtl w:val="0"/>
        </w:rPr>
        <w:t xml:space="preserve">7.1.7. O recurso deverá ser enviado diretamente para os e-mails:</w: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681"/>
        </w:tabs>
        <w:spacing w:after="200" w:before="280" w:lineRule="auto"/>
        <w:jc w:val="both"/>
        <w:rPr>
          <w:color w:val="0000ff"/>
          <w:sz w:val="24"/>
          <w:szCs w:val="24"/>
        </w:rPr>
      </w:pPr>
      <w:r w:rsidDel="00000000" w:rsidR="00000000" w:rsidRPr="00000000">
        <w:rPr>
          <w:sz w:val="24"/>
          <w:szCs w:val="24"/>
          <w:rtl w:val="0"/>
        </w:rPr>
        <w:t xml:space="preserve">Secretaria de Educação: </w:t>
      </w:r>
      <w:hyperlink r:id="rId17">
        <w:r w:rsidDel="00000000" w:rsidR="00000000" w:rsidRPr="00000000">
          <w:rPr>
            <w:color w:val="0000ff"/>
            <w:sz w:val="24"/>
            <w:szCs w:val="24"/>
            <w:u w:val="single"/>
            <w:rtl w:val="0"/>
          </w:rPr>
          <w:t xml:space="preserve">sme@edu.santaisabel.sp.gov.br</w:t>
        </w:r>
      </w:hyperlink>
      <w:r w:rsidDel="00000000" w:rsidR="00000000" w:rsidRPr="00000000">
        <w:rPr>
          <w:color w:val="0000ff"/>
          <w:sz w:val="24"/>
          <w:szCs w:val="24"/>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leader="none" w:pos="671"/>
        </w:tabs>
        <w:spacing w:after="200" w:before="280" w:lineRule="auto"/>
        <w:jc w:val="both"/>
        <w:rPr>
          <w:sz w:val="24"/>
          <w:szCs w:val="24"/>
        </w:rPr>
      </w:pPr>
      <w:r w:rsidDel="00000000" w:rsidR="00000000" w:rsidRPr="00000000">
        <w:rPr>
          <w:sz w:val="24"/>
          <w:szCs w:val="24"/>
          <w:rtl w:val="0"/>
        </w:rPr>
        <w:t xml:space="preserve">Secretaria de Desenvolvimento Social  e  Secretaria de Governo e Administração: </w:t>
      </w:r>
      <w:r w:rsidDel="00000000" w:rsidR="00000000" w:rsidRPr="00000000">
        <w:rPr>
          <w:color w:val="0070c0"/>
          <w:sz w:val="24"/>
          <w:szCs w:val="24"/>
          <w:u w:val="single"/>
          <w:rtl w:val="0"/>
        </w:rPr>
        <w:t xml:space="preserve">pss0221smds@gmail.com </w:t>
      </w:r>
      <w:r w:rsidDel="00000000" w:rsidR="00000000" w:rsidRPr="00000000">
        <w:rPr>
          <w:sz w:val="24"/>
          <w:szCs w:val="24"/>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leader="none" w:pos="671"/>
        </w:tabs>
        <w:spacing w:after="200" w:before="280" w:lineRule="auto"/>
        <w:jc w:val="both"/>
        <w:rPr>
          <w:sz w:val="24"/>
          <w:szCs w:val="24"/>
        </w:rPr>
      </w:pPr>
      <w:r w:rsidDel="00000000" w:rsidR="00000000" w:rsidRPr="00000000">
        <w:rPr>
          <w:sz w:val="24"/>
          <w:szCs w:val="24"/>
          <w:rtl w:val="0"/>
        </w:rPr>
        <w:t xml:space="preserve">7.1.8. </w:t>
      </w:r>
      <w:r w:rsidDel="00000000" w:rsidR="00000000" w:rsidRPr="00000000">
        <w:rPr>
          <w:color w:val="000000"/>
          <w:sz w:val="24"/>
          <w:szCs w:val="24"/>
          <w:rtl w:val="0"/>
        </w:rPr>
        <w:t xml:space="preserve">Não serão considerados os recursos encaminhados via fax, telegrama, ou qualquer outra forma que não esteja prevista neste edital, assim como aqueles apresentados fora do prazo determinado </w:t>
      </w:r>
      <w:r w:rsidDel="00000000" w:rsidR="00000000" w:rsidRPr="00000000">
        <w:rPr>
          <w:sz w:val="24"/>
          <w:szCs w:val="24"/>
          <w:rtl w:val="0"/>
        </w:rPr>
        <w:t xml:space="preserve">neste</w:t>
      </w:r>
      <w:r w:rsidDel="00000000" w:rsidR="00000000" w:rsidRPr="00000000">
        <w:rPr>
          <w:color w:val="000000"/>
          <w:sz w:val="24"/>
          <w:szCs w:val="24"/>
          <w:rtl w:val="0"/>
        </w:rPr>
        <w:t xml:space="preserve"> Edital.</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leader="none" w:pos="681"/>
        </w:tabs>
        <w:spacing w:after="280" w:lineRule="auto"/>
        <w:jc w:val="both"/>
        <w:rPr>
          <w:color w:val="000000"/>
          <w:sz w:val="24"/>
          <w:szCs w:val="24"/>
        </w:rPr>
      </w:pPr>
      <w:r w:rsidDel="00000000" w:rsidR="00000000" w:rsidRPr="00000000">
        <w:rPr>
          <w:sz w:val="24"/>
          <w:szCs w:val="24"/>
          <w:rtl w:val="0"/>
        </w:rPr>
        <w:t xml:space="preserve">7.1.9. </w:t>
      </w:r>
      <w:r w:rsidDel="00000000" w:rsidR="00000000" w:rsidRPr="00000000">
        <w:rPr>
          <w:color w:val="000000"/>
          <w:sz w:val="24"/>
          <w:szCs w:val="24"/>
          <w:rtl w:val="0"/>
        </w:rPr>
        <w:t xml:space="preserve">Não serão aceitos pedidos de revisão após o prazo determinado.</w:t>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leader="none" w:pos="551"/>
        </w:tabs>
        <w:spacing w:after="280" w:before="280" w:lineRule="auto"/>
        <w:jc w:val="both"/>
        <w:rPr>
          <w:b w:val="1"/>
          <w:color w:val="000000"/>
          <w:sz w:val="24"/>
          <w:szCs w:val="24"/>
        </w:rPr>
      </w:pPr>
      <w:r w:rsidDel="00000000" w:rsidR="00000000" w:rsidRPr="00000000">
        <w:rPr>
          <w:b w:val="1"/>
          <w:sz w:val="24"/>
          <w:szCs w:val="24"/>
          <w:rtl w:val="0"/>
        </w:rPr>
        <w:t xml:space="preserve">8.   DISPOSIÇÕES GERAIS</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leader="none" w:pos="703"/>
        </w:tabs>
        <w:spacing w:after="280" w:before="280" w:lineRule="auto"/>
        <w:jc w:val="both"/>
        <w:rPr>
          <w:color w:val="000000"/>
          <w:sz w:val="24"/>
          <w:szCs w:val="24"/>
        </w:rPr>
      </w:pPr>
      <w:r w:rsidDel="00000000" w:rsidR="00000000" w:rsidRPr="00000000">
        <w:rPr>
          <w:sz w:val="24"/>
          <w:szCs w:val="24"/>
          <w:rtl w:val="0"/>
        </w:rPr>
        <w:t xml:space="preserve">8.1 </w:t>
      </w:r>
      <w:r w:rsidDel="00000000" w:rsidR="00000000" w:rsidRPr="00000000">
        <w:rPr>
          <w:color w:val="000000"/>
          <w:sz w:val="24"/>
          <w:szCs w:val="24"/>
          <w:rtl w:val="0"/>
        </w:rPr>
        <w:t xml:space="preserve">As inscrições serão efetuadas exclusivamente nas formas descritas neste Edital.</w:t>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leader="none" w:pos="691"/>
        </w:tabs>
        <w:spacing w:after="280" w:before="280" w:lineRule="auto"/>
        <w:jc w:val="both"/>
        <w:rPr>
          <w:color w:val="000000"/>
          <w:sz w:val="24"/>
          <w:szCs w:val="24"/>
        </w:rPr>
      </w:pPr>
      <w:r w:rsidDel="00000000" w:rsidR="00000000" w:rsidRPr="00000000">
        <w:rPr>
          <w:sz w:val="24"/>
          <w:szCs w:val="24"/>
          <w:rtl w:val="0"/>
        </w:rPr>
        <w:t xml:space="preserve">8.2 D</w:t>
      </w:r>
      <w:r w:rsidDel="00000000" w:rsidR="00000000" w:rsidRPr="00000000">
        <w:rPr>
          <w:color w:val="000000"/>
          <w:sz w:val="24"/>
          <w:szCs w:val="24"/>
          <w:rtl w:val="0"/>
        </w:rPr>
        <w:t xml:space="preserve">o disposto neste Edital e em seus Anexos e certificar-se que preenche todos os requisitos exigidos.</w:t>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leader="none" w:pos="763"/>
        </w:tabs>
        <w:spacing w:after="280" w:before="280" w:lineRule="auto"/>
        <w:jc w:val="both"/>
        <w:rPr>
          <w:color w:val="000000"/>
          <w:sz w:val="24"/>
          <w:szCs w:val="24"/>
        </w:rPr>
      </w:pPr>
      <w:r w:rsidDel="00000000" w:rsidR="00000000" w:rsidRPr="00000000">
        <w:rPr>
          <w:sz w:val="24"/>
          <w:szCs w:val="24"/>
          <w:rtl w:val="0"/>
        </w:rPr>
        <w:t xml:space="preserve">8.3 </w:t>
      </w:r>
      <w:r w:rsidDel="00000000" w:rsidR="00000000" w:rsidRPr="00000000">
        <w:rPr>
          <w:color w:val="000000"/>
          <w:sz w:val="24"/>
          <w:szCs w:val="24"/>
          <w:rtl w:val="0"/>
        </w:rPr>
        <w:t xml:space="preserve">A inscrição do candidato implicará o conhecimento e a tácita aceitação das normas e condições estabelecidas neste Edital, em relação às quais não poderá alegar desconhecimento.</w:t>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leader="none" w:pos="703"/>
        </w:tabs>
        <w:spacing w:after="280" w:before="280" w:lineRule="auto"/>
        <w:jc w:val="both"/>
        <w:rPr>
          <w:color w:val="000000"/>
          <w:sz w:val="24"/>
          <w:szCs w:val="24"/>
        </w:rPr>
      </w:pPr>
      <w:r w:rsidDel="00000000" w:rsidR="00000000" w:rsidRPr="00000000">
        <w:rPr>
          <w:sz w:val="24"/>
          <w:szCs w:val="24"/>
          <w:rtl w:val="0"/>
        </w:rPr>
        <w:t xml:space="preserve">8.4 </w:t>
      </w:r>
      <w:r w:rsidDel="00000000" w:rsidR="00000000" w:rsidRPr="00000000">
        <w:rPr>
          <w:color w:val="000000"/>
          <w:sz w:val="24"/>
          <w:szCs w:val="24"/>
          <w:rtl w:val="0"/>
        </w:rPr>
        <w:t xml:space="preserve">Não haverá, sob qualquer pretexto, inscrição provisória, condicional ou extemporânea.</w:t>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leader="none" w:pos="727"/>
        </w:tabs>
        <w:spacing w:after="280" w:before="280" w:lineRule="auto"/>
        <w:jc w:val="both"/>
        <w:rPr>
          <w:color w:val="000000"/>
          <w:sz w:val="24"/>
          <w:szCs w:val="24"/>
        </w:rPr>
      </w:pPr>
      <w:r w:rsidDel="00000000" w:rsidR="00000000" w:rsidRPr="00000000">
        <w:rPr>
          <w:sz w:val="24"/>
          <w:szCs w:val="24"/>
          <w:rtl w:val="0"/>
        </w:rPr>
        <w:t xml:space="preserve">8.5 </w:t>
      </w:r>
      <w:r w:rsidDel="00000000" w:rsidR="00000000" w:rsidRPr="00000000">
        <w:rPr>
          <w:color w:val="000000"/>
          <w:sz w:val="24"/>
          <w:szCs w:val="24"/>
          <w:rtl w:val="0"/>
        </w:rPr>
        <w:t xml:space="preserve">O candidato poderá concorrer para até </w:t>
      </w:r>
      <w:r w:rsidDel="00000000" w:rsidR="00000000" w:rsidRPr="00000000">
        <w:rPr>
          <w:sz w:val="24"/>
          <w:szCs w:val="24"/>
          <w:rtl w:val="0"/>
        </w:rPr>
        <w:t xml:space="preserve">2</w:t>
      </w:r>
      <w:r w:rsidDel="00000000" w:rsidR="00000000" w:rsidRPr="00000000">
        <w:rPr>
          <w:color w:val="000000"/>
          <w:sz w:val="24"/>
          <w:szCs w:val="24"/>
          <w:rtl w:val="0"/>
        </w:rPr>
        <w:t xml:space="preserve"> funções ( vagas Secretaria Municipal de Educação), devendo indicá-la no ato da Inscrição, conforme discriminado no quadro de funções, deste edital, </w:t>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leader="none" w:pos="679"/>
        </w:tabs>
        <w:spacing w:after="280" w:before="280" w:lineRule="auto"/>
        <w:jc w:val="both"/>
        <w:rPr>
          <w:sz w:val="24"/>
          <w:szCs w:val="24"/>
        </w:rPr>
      </w:pPr>
      <w:r w:rsidDel="00000000" w:rsidR="00000000" w:rsidRPr="00000000">
        <w:rPr>
          <w:sz w:val="24"/>
          <w:szCs w:val="24"/>
          <w:rtl w:val="0"/>
        </w:rPr>
        <w:t xml:space="preserve">8.6 </w:t>
      </w:r>
      <w:r w:rsidDel="00000000" w:rsidR="00000000" w:rsidRPr="00000000">
        <w:rPr>
          <w:color w:val="000000"/>
          <w:sz w:val="24"/>
          <w:szCs w:val="24"/>
          <w:rtl w:val="0"/>
        </w:rPr>
        <w:t xml:space="preserve">Em nenhuma hipótese serão aceitos pedidos de alteração de opção referente a Função.</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leader="none" w:pos="758"/>
        </w:tabs>
        <w:spacing w:after="280" w:before="280" w:lineRule="auto"/>
        <w:jc w:val="both"/>
        <w:rPr>
          <w:color w:val="000000"/>
          <w:sz w:val="24"/>
          <w:szCs w:val="24"/>
        </w:rPr>
      </w:pPr>
      <w:r w:rsidDel="00000000" w:rsidR="00000000" w:rsidRPr="00000000">
        <w:rPr>
          <w:sz w:val="24"/>
          <w:szCs w:val="24"/>
          <w:rtl w:val="0"/>
        </w:rPr>
        <w:t xml:space="preserve">8.7 </w:t>
      </w:r>
      <w:r w:rsidDel="00000000" w:rsidR="00000000" w:rsidRPr="00000000">
        <w:rPr>
          <w:color w:val="000000"/>
          <w:sz w:val="24"/>
          <w:szCs w:val="24"/>
          <w:rtl w:val="0"/>
        </w:rPr>
        <w:t xml:space="preserve">A declaração falsa ou inexata dos dados constantes do Requerimento de Inscrição determinará o cancelamento da inscrição e anulação de todos os atos dela decorrentes, em qualquer época, sem prejuízo das sanções civis e penais cabíveis.</w:t>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leader="none" w:pos="758"/>
        </w:tabs>
        <w:spacing w:after="280" w:before="280" w:lineRule="auto"/>
        <w:jc w:val="both"/>
        <w:rPr>
          <w:color w:val="000000"/>
          <w:sz w:val="30"/>
          <w:szCs w:val="30"/>
        </w:rPr>
      </w:pPr>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tabs>
          <w:tab w:val="left" w:leader="none" w:pos="393"/>
        </w:tabs>
        <w:spacing w:after="280" w:before="280" w:lineRule="auto"/>
        <w:ind w:left="0" w:firstLine="0"/>
        <w:jc w:val="both"/>
        <w:rPr/>
      </w:pPr>
      <w:r w:rsidDel="00000000" w:rsidR="00000000" w:rsidRPr="00000000">
        <w:rPr>
          <w:b w:val="1"/>
          <w:color w:val="000000"/>
          <w:sz w:val="24"/>
          <w:szCs w:val="24"/>
          <w:rtl w:val="0"/>
        </w:rPr>
        <w:t xml:space="preserve">DAS ETAPAS DO PROCESSO SELETIVO SIMPLIFICADO.</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leader="none" w:pos="554"/>
        </w:tabs>
        <w:spacing w:after="280" w:before="280" w:lineRule="auto"/>
        <w:jc w:val="both"/>
        <w:rPr>
          <w:color w:val="000000"/>
          <w:sz w:val="9"/>
          <w:szCs w:val="9"/>
        </w:rPr>
      </w:pPr>
      <w:r w:rsidDel="00000000" w:rsidR="00000000" w:rsidRPr="00000000">
        <w:rPr>
          <w:sz w:val="24"/>
          <w:szCs w:val="24"/>
          <w:rtl w:val="0"/>
        </w:rPr>
        <w:t xml:space="preserve">9.1  O Processo Seletivo Simplificado tem caráter classificatório, compreendendo prova de títulos e analise curricular.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leader="none" w:pos="566"/>
        </w:tabs>
        <w:spacing w:after="280" w:before="280" w:lineRule="auto"/>
        <w:jc w:val="both"/>
        <w:rPr>
          <w:color w:val="000000"/>
          <w:sz w:val="24"/>
          <w:szCs w:val="24"/>
        </w:rPr>
      </w:pPr>
      <w:r w:rsidDel="00000000" w:rsidR="00000000" w:rsidRPr="00000000">
        <w:rPr>
          <w:sz w:val="24"/>
          <w:szCs w:val="24"/>
          <w:rtl w:val="0"/>
        </w:rPr>
        <w:t xml:space="preserve">9.2 </w:t>
      </w:r>
      <w:r w:rsidDel="00000000" w:rsidR="00000000" w:rsidRPr="00000000">
        <w:rPr>
          <w:color w:val="000000"/>
          <w:sz w:val="24"/>
          <w:szCs w:val="24"/>
          <w:rtl w:val="0"/>
        </w:rPr>
        <w:t xml:space="preserve">Os candidatos que forem classificados de acordo com o edital de convocação a medida da necessidade do município ou à critério da Administração Municipal serão submetidos à Avaliação Médica, sendo a mesma de </w:t>
      </w:r>
      <w:r w:rsidDel="00000000" w:rsidR="00000000" w:rsidRPr="00000000">
        <w:rPr>
          <w:sz w:val="24"/>
          <w:szCs w:val="24"/>
          <w:rtl w:val="0"/>
        </w:rPr>
        <w:t xml:space="preserve">caráter eliminatório</w:t>
      </w:r>
      <w:r w:rsidDel="00000000" w:rsidR="00000000" w:rsidRPr="00000000">
        <w:rPr>
          <w:color w:val="000000"/>
          <w:sz w:val="24"/>
          <w:szCs w:val="24"/>
          <w:rtl w:val="0"/>
        </w:rPr>
        <w:t xml:space="preserve">  conforme o laudo médico fornecido pelo profissional designado, especialmente para esta finalidade.</w:t>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leader="none" w:pos="664"/>
        </w:tabs>
        <w:spacing w:after="280" w:before="280" w:lineRule="auto"/>
        <w:jc w:val="both"/>
        <w:rPr>
          <w:color w:val="000000"/>
          <w:sz w:val="24"/>
          <w:szCs w:val="24"/>
        </w:rPr>
      </w:pPr>
      <w:r w:rsidDel="00000000" w:rsidR="00000000" w:rsidRPr="00000000">
        <w:rPr>
          <w:sz w:val="24"/>
          <w:szCs w:val="24"/>
          <w:rtl w:val="0"/>
        </w:rPr>
        <w:t xml:space="preserve">9.3 </w:t>
      </w:r>
      <w:r w:rsidDel="00000000" w:rsidR="00000000" w:rsidRPr="00000000">
        <w:rPr>
          <w:color w:val="000000"/>
          <w:sz w:val="24"/>
          <w:szCs w:val="24"/>
          <w:rtl w:val="0"/>
        </w:rPr>
        <w:t xml:space="preserve">A PROVA DE TÍTULOS  </w:t>
      </w:r>
      <w:r w:rsidDel="00000000" w:rsidR="00000000" w:rsidRPr="00000000">
        <w:rPr>
          <w:sz w:val="24"/>
          <w:szCs w:val="24"/>
          <w:rtl w:val="0"/>
        </w:rPr>
        <w:t xml:space="preserve">s</w:t>
      </w:r>
      <w:r w:rsidDel="00000000" w:rsidR="00000000" w:rsidRPr="00000000">
        <w:rPr>
          <w:color w:val="000000"/>
          <w:sz w:val="24"/>
          <w:szCs w:val="24"/>
          <w:rtl w:val="0"/>
        </w:rPr>
        <w:t xml:space="preserve">erá de </w:t>
      </w:r>
      <w:r w:rsidDel="00000000" w:rsidR="00000000" w:rsidRPr="00000000">
        <w:rPr>
          <w:sz w:val="24"/>
          <w:szCs w:val="24"/>
          <w:rtl w:val="0"/>
        </w:rPr>
        <w:t xml:space="preserve">Caráter</w:t>
      </w:r>
      <w:r w:rsidDel="00000000" w:rsidR="00000000" w:rsidRPr="00000000">
        <w:rPr>
          <w:color w:val="000000"/>
          <w:sz w:val="24"/>
          <w:szCs w:val="24"/>
          <w:rtl w:val="0"/>
        </w:rPr>
        <w:t xml:space="preserve"> CLASSIFICATÓRIA.</w:t>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leader="none" w:pos="813"/>
        </w:tabs>
        <w:spacing w:after="280" w:before="280" w:lineRule="auto"/>
        <w:jc w:val="both"/>
        <w:rPr>
          <w:color w:val="000009"/>
          <w:sz w:val="24"/>
          <w:szCs w:val="24"/>
        </w:rPr>
      </w:pPr>
      <w:r w:rsidDel="00000000" w:rsidR="00000000" w:rsidRPr="00000000">
        <w:rPr>
          <w:color w:val="000009"/>
          <w:sz w:val="24"/>
          <w:szCs w:val="24"/>
          <w:rtl w:val="0"/>
        </w:rPr>
        <w:t xml:space="preserve">9.3.1 Todos os candidatos inscritos poderão proceder à apresentação de títulos no ato da inscrição.</w:t>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leader="none" w:pos="820"/>
        </w:tabs>
        <w:spacing w:after="280" w:before="280" w:lineRule="auto"/>
        <w:jc w:val="both"/>
        <w:rPr>
          <w:color w:val="000000"/>
          <w:sz w:val="24"/>
          <w:szCs w:val="24"/>
        </w:rPr>
      </w:pPr>
      <w:r w:rsidDel="00000000" w:rsidR="00000000" w:rsidRPr="00000000">
        <w:rPr>
          <w:sz w:val="24"/>
          <w:szCs w:val="24"/>
          <w:rtl w:val="0"/>
        </w:rPr>
        <w:t xml:space="preserve">9.3.2 </w:t>
      </w:r>
      <w:r w:rsidDel="00000000" w:rsidR="00000000" w:rsidRPr="00000000">
        <w:rPr>
          <w:color w:val="000000"/>
          <w:sz w:val="24"/>
          <w:szCs w:val="24"/>
          <w:rtl w:val="0"/>
        </w:rPr>
        <w:t xml:space="preserve">Os títulos apresentados pelos candidatos inscritos serão aceitos os seguintes limites por candidatos e </w:t>
      </w:r>
      <w:r w:rsidDel="00000000" w:rsidR="00000000" w:rsidRPr="00000000">
        <w:rPr>
          <w:sz w:val="24"/>
          <w:szCs w:val="24"/>
          <w:rtl w:val="0"/>
        </w:rPr>
        <w:t xml:space="preserve">atribuídos</w:t>
      </w:r>
      <w:r w:rsidDel="00000000" w:rsidR="00000000" w:rsidRPr="00000000">
        <w:rPr>
          <w:color w:val="000000"/>
          <w:sz w:val="24"/>
          <w:szCs w:val="24"/>
          <w:rtl w:val="0"/>
        </w:rPr>
        <w:t xml:space="preserve"> as seguintes pontuações:  </w:t>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leader="none" w:pos="820"/>
        </w:tabs>
        <w:spacing w:after="280" w:before="280" w:lineRule="auto"/>
        <w:jc w:val="both"/>
        <w:rPr>
          <w:b w:val="1"/>
          <w:color w:val="000000"/>
          <w:sz w:val="24"/>
          <w:szCs w:val="24"/>
        </w:rPr>
      </w:pPr>
      <w:r w:rsidDel="00000000" w:rsidR="00000000" w:rsidRPr="00000000">
        <w:rPr>
          <w:b w:val="1"/>
          <w:color w:val="000000"/>
          <w:sz w:val="24"/>
          <w:szCs w:val="24"/>
          <w:rtl w:val="0"/>
        </w:rPr>
        <w:t xml:space="preserve">Cargos  - Secretaria Municipal de Educação</w:t>
      </w:r>
    </w:p>
    <w:tbl>
      <w:tblPr>
        <w:tblStyle w:val="Table5"/>
        <w:tblW w:w="10320.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5"/>
        <w:gridCol w:w="3915"/>
        <w:gridCol w:w="1350"/>
        <w:gridCol w:w="2340"/>
        <w:tblGridChange w:id="0">
          <w:tblGrid>
            <w:gridCol w:w="2715"/>
            <w:gridCol w:w="3915"/>
            <w:gridCol w:w="1350"/>
            <w:gridCol w:w="2340"/>
          </w:tblGrid>
        </w:tblGridChange>
      </w:tblGrid>
      <w:tr>
        <w:trPr>
          <w:cantSplit w:val="0"/>
          <w:trHeight w:val="885"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rPr>
                <w:b w:val="1"/>
                <w:color w:val="000009"/>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9"/>
                <w:sz w:val="20"/>
                <w:szCs w:val="20"/>
                <w:rtl w:val="0"/>
              </w:rPr>
              <w:t xml:space="preserve">TÍTULOS</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9"/>
                <w:sz w:val="20"/>
                <w:szCs w:val="20"/>
                <w:rtl w:val="0"/>
              </w:rPr>
              <w:t xml:space="preserve">    Requisitos </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9"/>
                <w:sz w:val="20"/>
                <w:szCs w:val="20"/>
                <w:rtl w:val="0"/>
              </w:rPr>
              <w:t xml:space="preserve">Pontos por títulos</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rPr>
                <w:b w:val="1"/>
                <w:color w:val="000009"/>
                <w:sz w:val="20"/>
                <w:szCs w:val="20"/>
              </w:rPr>
            </w:pPr>
            <w:r w:rsidDel="00000000" w:rsidR="00000000" w:rsidRPr="00000000">
              <w:rPr>
                <w:b w:val="1"/>
                <w:color w:val="000009"/>
                <w:sz w:val="20"/>
                <w:szCs w:val="20"/>
                <w:rtl w:val="0"/>
              </w:rPr>
              <w:t xml:space="preserve">Limites de diplomas e/ou certificados</w:t>
            </w:r>
          </w:p>
        </w:tc>
      </w:tr>
      <w:tr>
        <w:trPr>
          <w:cantSplit w:val="0"/>
          <w:trHeight w:val="921"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Cursos de extensão de no mínimo 30 </w:t>
            </w:r>
            <w:r w:rsidDel="00000000" w:rsidR="00000000" w:rsidRPr="00000000">
              <w:rPr>
                <w:sz w:val="24"/>
                <w:szCs w:val="24"/>
                <w:rtl w:val="0"/>
              </w:rPr>
              <w:t xml:space="preserve">horas</w:t>
            </w:r>
            <w:r w:rsidDel="00000000" w:rsidR="00000000" w:rsidRPr="00000000">
              <w:rPr>
                <w:color w:val="000000"/>
                <w:sz w:val="24"/>
                <w:szCs w:val="24"/>
                <w:rtl w:val="0"/>
              </w:rPr>
              <w:t xml:space="preserve"> até o limite de </w:t>
            </w:r>
            <w:r w:rsidDel="00000000" w:rsidR="00000000" w:rsidRPr="00000000">
              <w:rPr>
                <w:sz w:val="24"/>
                <w:szCs w:val="24"/>
                <w:rtl w:val="0"/>
              </w:rPr>
              <w:t xml:space="preserve">180 horas.</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color w:val="000000"/>
                <w:sz w:val="24"/>
                <w:szCs w:val="24"/>
                <w:rtl w:val="0"/>
              </w:rPr>
              <w:t xml:space="preserve">Certificados de cursos </w:t>
            </w:r>
            <w:r w:rsidDel="00000000" w:rsidR="00000000" w:rsidRPr="00000000">
              <w:rPr>
                <w:sz w:val="24"/>
                <w:szCs w:val="24"/>
                <w:rtl w:val="0"/>
              </w:rPr>
              <w:t xml:space="preserve">específicos</w:t>
            </w:r>
            <w:r w:rsidDel="00000000" w:rsidR="00000000" w:rsidRPr="00000000">
              <w:rPr>
                <w:color w:val="000000"/>
                <w:sz w:val="24"/>
                <w:szCs w:val="24"/>
                <w:rtl w:val="0"/>
              </w:rPr>
              <w:t xml:space="preserve"> da área de interesse do candidato. Obs</w:t>
            </w:r>
            <w:r w:rsidDel="00000000" w:rsidR="00000000" w:rsidRPr="00000000">
              <w:rPr>
                <w:sz w:val="24"/>
                <w:szCs w:val="24"/>
                <w:rtl w:val="0"/>
              </w:rPr>
              <w:t xml:space="preserve">: os mesmos deverão estar em consonância com o campo de atuação. Não serão aceitos cursos os quais não tenham registros reconhecidos por órgãos educacionais - MEC. </w:t>
            </w:r>
            <w:r w:rsidDel="00000000" w:rsidR="00000000" w:rsidRPr="00000000">
              <w:rPr>
                <w:b w:val="1"/>
                <w:sz w:val="20"/>
                <w:szCs w:val="20"/>
                <w:rtl w:val="0"/>
              </w:rPr>
              <w:t xml:space="preserve">Observar os detalhes no item 9.3.3</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E5">
            <w:pPr>
              <w:pBdr>
                <w:top w:space="0" w:sz="0" w:val="nil"/>
                <w:left w:space="0" w:sz="0" w:val="nil"/>
                <w:bottom w:space="0" w:sz="0" w:val="nil"/>
                <w:right w:space="0" w:sz="0" w:val="nil"/>
                <w:between w:space="0" w:sz="0" w:val="nil"/>
              </w:pBdr>
              <w:jc w:val="center"/>
              <w:rPr>
                <w:color w:val="000000"/>
              </w:rPr>
            </w:pPr>
            <w:r w:rsidDel="00000000" w:rsidR="00000000" w:rsidRPr="00000000">
              <w:rPr>
                <w:sz w:val="24"/>
                <w:szCs w:val="24"/>
                <w:rtl w:val="0"/>
              </w:rPr>
              <w:t xml:space="preserve">01</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sz w:val="24"/>
                <w:szCs w:val="24"/>
                <w:rtl w:val="0"/>
              </w:rPr>
              <w:t xml:space="preserve">10</w:t>
            </w:r>
            <w:r w:rsidDel="00000000" w:rsidR="00000000" w:rsidRPr="00000000">
              <w:rPr>
                <w:rtl w:val="0"/>
              </w:rPr>
            </w:r>
          </w:p>
        </w:tc>
      </w:tr>
      <w:tr>
        <w:trPr>
          <w:cantSplit w:val="0"/>
          <w:trHeight w:val="921"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9"/>
                <w:sz w:val="24"/>
                <w:szCs w:val="24"/>
                <w:rtl w:val="0"/>
              </w:rPr>
              <w:t xml:space="preserve">Curso de pós-graduação “stricto sensu” em nível de especialização  com o mínimo de 360 horas.</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280" w:lineRule="auto"/>
              <w:rPr>
                <w:color w:val="000000"/>
                <w:sz w:val="24"/>
                <w:szCs w:val="24"/>
              </w:rPr>
            </w:pPr>
            <w:r w:rsidDel="00000000" w:rsidR="00000000" w:rsidRPr="00000000">
              <w:rPr>
                <w:color w:val="000000"/>
                <w:sz w:val="24"/>
                <w:szCs w:val="24"/>
                <w:rtl w:val="0"/>
              </w:rPr>
              <w:t xml:space="preserve">Certificado de conclusão de curso de pós graduação em nível de especialização na </w:t>
            </w:r>
            <w:r w:rsidDel="00000000" w:rsidR="00000000" w:rsidRPr="00000000">
              <w:rPr>
                <w:sz w:val="24"/>
                <w:szCs w:val="24"/>
                <w:rtl w:val="0"/>
              </w:rPr>
              <w:t xml:space="preserve">área</w:t>
            </w:r>
            <w:r w:rsidDel="00000000" w:rsidR="00000000" w:rsidRPr="00000000">
              <w:rPr>
                <w:color w:val="000000"/>
                <w:sz w:val="24"/>
                <w:szCs w:val="24"/>
                <w:rtl w:val="0"/>
              </w:rPr>
              <w:t xml:space="preserve"> de atuação com carga horária </w:t>
            </w:r>
            <w:r w:rsidDel="00000000" w:rsidR="00000000" w:rsidRPr="00000000">
              <w:rPr>
                <w:sz w:val="24"/>
                <w:szCs w:val="24"/>
                <w:rtl w:val="0"/>
              </w:rPr>
              <w:t xml:space="preserve">mínima</w:t>
            </w:r>
            <w:r w:rsidDel="00000000" w:rsidR="00000000" w:rsidRPr="00000000">
              <w:rPr>
                <w:color w:val="000000"/>
                <w:sz w:val="24"/>
                <w:szCs w:val="24"/>
                <w:rtl w:val="0"/>
              </w:rPr>
              <w:t xml:space="preserve"> de 360 horas reconhecida pelo </w:t>
            </w:r>
            <w:r w:rsidDel="00000000" w:rsidR="00000000" w:rsidRPr="00000000">
              <w:rPr>
                <w:sz w:val="24"/>
                <w:szCs w:val="24"/>
                <w:rtl w:val="0"/>
              </w:rPr>
              <w:t xml:space="preserve">M</w:t>
            </w:r>
            <w:r w:rsidDel="00000000" w:rsidR="00000000" w:rsidRPr="00000000">
              <w:rPr>
                <w:color w:val="000000"/>
                <w:sz w:val="24"/>
                <w:szCs w:val="24"/>
                <w:rtl w:val="0"/>
              </w:rPr>
              <w:t xml:space="preserve">inistério da </w:t>
            </w:r>
            <w:r w:rsidDel="00000000" w:rsidR="00000000" w:rsidRPr="00000000">
              <w:rPr>
                <w:sz w:val="24"/>
                <w:szCs w:val="24"/>
                <w:rtl w:val="0"/>
              </w:rPr>
              <w:t xml:space="preserve">E</w:t>
            </w:r>
            <w:r w:rsidDel="00000000" w:rsidR="00000000" w:rsidRPr="00000000">
              <w:rPr>
                <w:color w:val="000000"/>
                <w:sz w:val="24"/>
                <w:szCs w:val="24"/>
                <w:rtl w:val="0"/>
              </w:rPr>
              <w:t xml:space="preserve">ducação</w:t>
            </w:r>
          </w:p>
        </w:tc>
        <w:tc>
          <w:tcPr>
            <w:tcMar>
              <w:top w:w="170.0" w:type="dxa"/>
              <w:left w:w="170.0" w:type="dxa"/>
              <w:bottom w:w="170.0" w:type="dxa"/>
              <w:right w:w="170.0" w:type="dxa"/>
            </w:tcMa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sz w:val="24"/>
                <w:szCs w:val="24"/>
                <w:rtl w:val="0"/>
              </w:rPr>
              <w:t xml:space="preserve">10</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sz w:val="24"/>
                <w:szCs w:val="24"/>
                <w:rtl w:val="0"/>
              </w:rPr>
              <w:t xml:space="preserve">2</w:t>
            </w:r>
            <w:r w:rsidDel="00000000" w:rsidR="00000000" w:rsidRPr="00000000">
              <w:rPr>
                <w:rtl w:val="0"/>
              </w:rPr>
            </w:r>
          </w:p>
        </w:tc>
      </w:tr>
      <w:tr>
        <w:trPr>
          <w:cantSplit w:val="0"/>
          <w:trHeight w:val="921"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EB">
            <w:pPr>
              <w:pBdr>
                <w:top w:space="0" w:sz="0" w:val="nil"/>
                <w:left w:space="0" w:sz="0" w:val="nil"/>
                <w:bottom w:space="0" w:sz="0" w:val="nil"/>
                <w:right w:space="0" w:sz="0" w:val="nil"/>
                <w:between w:space="0" w:sz="0" w:val="nil"/>
              </w:pBdr>
              <w:rPr>
                <w:color w:val="000009"/>
                <w:sz w:val="24"/>
                <w:szCs w:val="24"/>
              </w:rPr>
            </w:pPr>
            <w:r w:rsidDel="00000000" w:rsidR="00000000" w:rsidRPr="00000000">
              <w:rPr>
                <w:color w:val="000009"/>
                <w:sz w:val="24"/>
                <w:szCs w:val="24"/>
                <w:rtl w:val="0"/>
              </w:rPr>
              <w:t xml:space="preserve">Curso de pós graduação “stricto sensu” em nível de mestrado na área de atuação.</w:t>
            </w:r>
          </w:p>
        </w:tc>
        <w:tc>
          <w:tcPr>
            <w:tcMar>
              <w:top w:w="170.0" w:type="dxa"/>
              <w:left w:w="170.0" w:type="dxa"/>
              <w:bottom w:w="170.0" w:type="dxa"/>
              <w:right w:w="170.0" w:type="dxa"/>
            </w:tcMa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Diploma devidamente registrado ou certificado / declaração de conclusão de curso acompanhado do respectivo histórico escolar</w:t>
            </w:r>
          </w:p>
        </w:tc>
        <w:tc>
          <w:tcPr>
            <w:tcMar>
              <w:top w:w="170.0" w:type="dxa"/>
              <w:left w:w="170.0" w:type="dxa"/>
              <w:bottom w:w="170.0" w:type="dxa"/>
              <w:right w:w="170.0" w:type="dxa"/>
            </w:tcMa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sz w:val="24"/>
                <w:szCs w:val="24"/>
                <w:rtl w:val="0"/>
              </w:rPr>
              <w:t xml:space="preserve">15</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sz w:val="24"/>
                <w:szCs w:val="24"/>
                <w:rtl w:val="0"/>
              </w:rPr>
              <w:t xml:space="preserve">1</w:t>
            </w:r>
            <w:r w:rsidDel="00000000" w:rsidR="00000000" w:rsidRPr="00000000">
              <w:rPr>
                <w:rtl w:val="0"/>
              </w:rPr>
            </w:r>
          </w:p>
        </w:tc>
      </w:tr>
      <w:tr>
        <w:trPr>
          <w:cantSplit w:val="0"/>
          <w:trHeight w:val="921" w:hRule="atLeast"/>
          <w:tblHeader w:val="0"/>
        </w:trPr>
        <w:tc>
          <w:tcPr>
            <w:tcMar>
              <w:top w:w="170.0" w:type="dxa"/>
              <w:left w:w="170.0" w:type="dxa"/>
              <w:bottom w:w="170.0" w:type="dxa"/>
              <w:right w:w="170.0" w:type="dxa"/>
            </w:tcMar>
          </w:tcPr>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TEMPO DE SERVIÇO (EXPERIÊNCIA PROFISSONAL)</w:t>
            </w:r>
          </w:p>
        </w:tc>
        <w:tc>
          <w:tcPr>
            <w:tcMar>
              <w:top w:w="170.0" w:type="dxa"/>
              <w:left w:w="170.0" w:type="dxa"/>
              <w:bottom w:w="170.0" w:type="dxa"/>
              <w:right w:w="170.0" w:type="dxa"/>
            </w:tcMar>
          </w:tcPr>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Documento comprobatório de tempo de serviço na área de atuação ao cargo pretendido, referente aos 10 (dez) últimos anos, registrado pela instituição, legalmente autoriza</w:t>
            </w:r>
          </w:p>
        </w:tc>
        <w:tc>
          <w:tcPr>
            <w:tcMar>
              <w:top w:w="170.0" w:type="dxa"/>
              <w:left w:w="170.0" w:type="dxa"/>
              <w:bottom w:w="170.0" w:type="dxa"/>
              <w:right w:w="170.0" w:type="dxa"/>
            </w:tcMar>
          </w:tcPr>
          <w:p w:rsidR="00000000" w:rsidDel="00000000" w:rsidP="00000000" w:rsidRDefault="00000000" w:rsidRPr="00000000" w14:paraId="000000F1">
            <w:pPr>
              <w:jc w:val="center"/>
              <w:rPr>
                <w:sz w:val="24"/>
                <w:szCs w:val="24"/>
              </w:rPr>
            </w:pPr>
            <w:r w:rsidDel="00000000" w:rsidR="00000000" w:rsidRPr="00000000">
              <w:rPr>
                <w:sz w:val="24"/>
                <w:szCs w:val="24"/>
                <w:rtl w:val="0"/>
              </w:rPr>
              <w:t xml:space="preserve">1,00 ponto por cada 06 meses completo, com no limite de 10 (dez) pontos totais</w:t>
            </w:r>
          </w:p>
        </w:tc>
        <w:tc>
          <w:tcPr>
            <w:tcMar>
              <w:top w:w="170.0" w:type="dxa"/>
              <w:left w:w="170.0" w:type="dxa"/>
              <w:bottom w:w="170.0" w:type="dxa"/>
              <w:right w:w="170.0" w:type="dxa"/>
            </w:tcMar>
          </w:tcPr>
          <w:p w:rsidR="00000000" w:rsidDel="00000000" w:rsidP="00000000" w:rsidRDefault="00000000" w:rsidRPr="00000000" w14:paraId="000000F2">
            <w:pPr>
              <w:jc w:val="center"/>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leader="none" w:pos="402"/>
        </w:tabs>
        <w:spacing w:after="280" w:before="280" w:lineRule="auto"/>
        <w:jc w:val="both"/>
        <w:rPr>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leader="none" w:pos="402"/>
        </w:tabs>
        <w:spacing w:after="280" w:before="280" w:lineRule="auto"/>
        <w:jc w:val="both"/>
        <w:rPr>
          <w:b w:val="1"/>
          <w:sz w:val="24"/>
          <w:szCs w:val="24"/>
        </w:rPr>
      </w:pPr>
      <w:r w:rsidDel="00000000" w:rsidR="00000000" w:rsidRPr="00000000">
        <w:rPr>
          <w:b w:val="1"/>
          <w:sz w:val="24"/>
          <w:szCs w:val="24"/>
          <w:rtl w:val="0"/>
        </w:rPr>
        <w:t xml:space="preserve">Cargos – Secretaria Municipal de Desenvolvimento Social e  Governo </w:t>
      </w:r>
    </w:p>
    <w:tbl>
      <w:tblPr>
        <w:tblStyle w:val="Table6"/>
        <w:tblW w:w="97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1"/>
        <w:gridCol w:w="2409"/>
        <w:gridCol w:w="2340"/>
        <w:gridCol w:w="1843"/>
        <w:tblGridChange w:id="0">
          <w:tblGrid>
            <w:gridCol w:w="3171"/>
            <w:gridCol w:w="2409"/>
            <w:gridCol w:w="2340"/>
            <w:gridCol w:w="1843"/>
          </w:tblGrid>
        </w:tblGridChange>
      </w:tblGrid>
      <w:tr>
        <w:trPr>
          <w:cantSplit w:val="0"/>
          <w:tblHeader w:val="0"/>
        </w:trPr>
        <w:tc>
          <w:tcP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rPr>
                <w:rFonts w:ascii="Tahoma" w:cs="Tahoma" w:eastAsia="Tahoma" w:hAnsi="Tahoma"/>
                <w:b w:val="1"/>
                <w:color w:val="000000"/>
                <w:sz w:val="20"/>
                <w:szCs w:val="20"/>
              </w:rPr>
            </w:pPr>
            <w:r w:rsidDel="00000000" w:rsidR="00000000" w:rsidRPr="00000000">
              <w:rPr>
                <w:rFonts w:ascii="Tahoma" w:cs="Tahoma" w:eastAsia="Tahoma" w:hAnsi="Tahoma"/>
                <w:b w:val="1"/>
                <w:color w:val="000009"/>
                <w:sz w:val="20"/>
                <w:szCs w:val="20"/>
                <w:rtl w:val="0"/>
              </w:rPr>
              <w:t xml:space="preserve">TÍTULOS</w:t>
            </w:r>
            <w:r w:rsidDel="00000000" w:rsidR="00000000" w:rsidRPr="00000000">
              <w:rPr>
                <w:rtl w:val="0"/>
              </w:rPr>
            </w:r>
          </w:p>
        </w:tc>
        <w:tc>
          <w:tcP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rPr>
                <w:rFonts w:ascii="Tahoma" w:cs="Tahoma" w:eastAsia="Tahoma" w:hAnsi="Tahoma"/>
                <w:b w:val="1"/>
                <w:color w:val="000000"/>
                <w:sz w:val="20"/>
                <w:szCs w:val="20"/>
              </w:rPr>
            </w:pPr>
            <w:r w:rsidDel="00000000" w:rsidR="00000000" w:rsidRPr="00000000">
              <w:rPr>
                <w:rFonts w:ascii="Tahoma" w:cs="Tahoma" w:eastAsia="Tahoma" w:hAnsi="Tahoma"/>
                <w:b w:val="1"/>
                <w:color w:val="000009"/>
                <w:sz w:val="20"/>
                <w:szCs w:val="20"/>
                <w:rtl w:val="0"/>
              </w:rPr>
              <w:t xml:space="preserve">    Requisitos </w:t>
            </w:r>
            <w:r w:rsidDel="00000000" w:rsidR="00000000" w:rsidRPr="00000000">
              <w:rPr>
                <w:rtl w:val="0"/>
              </w:rPr>
            </w:r>
          </w:p>
        </w:tc>
        <w:tc>
          <w:tcP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rPr>
                <w:rFonts w:ascii="Tahoma" w:cs="Tahoma" w:eastAsia="Tahoma" w:hAnsi="Tahoma"/>
                <w:b w:val="1"/>
                <w:color w:val="000000"/>
                <w:sz w:val="20"/>
                <w:szCs w:val="20"/>
              </w:rPr>
            </w:pPr>
            <w:r w:rsidDel="00000000" w:rsidR="00000000" w:rsidRPr="00000000">
              <w:rPr>
                <w:rFonts w:ascii="Tahoma" w:cs="Tahoma" w:eastAsia="Tahoma" w:hAnsi="Tahoma"/>
                <w:b w:val="1"/>
                <w:color w:val="000009"/>
                <w:sz w:val="20"/>
                <w:szCs w:val="20"/>
                <w:rtl w:val="0"/>
              </w:rPr>
              <w:t xml:space="preserve">Pontos por títulos</w:t>
            </w:r>
            <w:r w:rsidDel="00000000" w:rsidR="00000000" w:rsidRPr="00000000">
              <w:rPr>
                <w:rtl w:val="0"/>
              </w:rPr>
            </w:r>
          </w:p>
        </w:tc>
        <w:tc>
          <w:tcPr>
            <w:vAlign w:val="center"/>
          </w:tcPr>
          <w:p w:rsidR="00000000" w:rsidDel="00000000" w:rsidP="00000000" w:rsidRDefault="00000000" w:rsidRPr="00000000" w14:paraId="000000F8">
            <w:pPr>
              <w:pBdr>
                <w:top w:space="0" w:sz="0" w:val="nil"/>
                <w:left w:space="0" w:sz="0" w:val="nil"/>
                <w:bottom w:space="0" w:sz="0" w:val="nil"/>
                <w:right w:space="0" w:sz="0" w:val="nil"/>
                <w:between w:space="0" w:sz="0" w:val="nil"/>
              </w:pBdr>
              <w:rPr>
                <w:rFonts w:ascii="Tahoma" w:cs="Tahoma" w:eastAsia="Tahoma" w:hAnsi="Tahoma"/>
                <w:b w:val="1"/>
                <w:color w:val="000009"/>
                <w:sz w:val="20"/>
                <w:szCs w:val="20"/>
              </w:rPr>
            </w:pPr>
            <w:r w:rsidDel="00000000" w:rsidR="00000000" w:rsidRPr="00000000">
              <w:rPr>
                <w:rFonts w:ascii="Tahoma" w:cs="Tahoma" w:eastAsia="Tahoma" w:hAnsi="Tahoma"/>
                <w:b w:val="1"/>
                <w:color w:val="000009"/>
                <w:sz w:val="20"/>
                <w:szCs w:val="20"/>
                <w:rtl w:val="0"/>
              </w:rPr>
              <w:t xml:space="preserve">Limites de diplomas e/ou certificados</w:t>
            </w:r>
          </w:p>
        </w:tc>
      </w:tr>
      <w:tr>
        <w:trPr>
          <w:cantSplit w:val="0"/>
          <w:tblHeader w:val="0"/>
        </w:trPr>
        <w:tc>
          <w:tcPr/>
          <w:p w:rsidR="00000000" w:rsidDel="00000000" w:rsidP="00000000" w:rsidRDefault="00000000" w:rsidRPr="00000000" w14:paraId="000000F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ESPECIALIZAÇÃO</w:t>
            </w:r>
          </w:p>
        </w:tc>
        <w:tc>
          <w:tcPr/>
          <w:p w:rsidR="00000000" w:rsidDel="00000000" w:rsidP="00000000" w:rsidRDefault="00000000" w:rsidRPr="00000000" w14:paraId="000000FA">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Diploma ou Certificado de Conclusão de Curso de Pós-graduação em nível de Especialização com carga horária igual ou superior a 360 horas/aulas.</w:t>
            </w:r>
          </w:p>
        </w:tc>
        <w:tc>
          <w:tcPr/>
          <w:p w:rsidR="00000000" w:rsidDel="00000000" w:rsidP="00000000" w:rsidRDefault="00000000" w:rsidRPr="00000000" w14:paraId="000000FB">
            <w:pPr>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12 (Doze)</w:t>
            </w:r>
          </w:p>
        </w:tc>
        <w:tc>
          <w:tcPr/>
          <w:p w:rsidR="00000000" w:rsidDel="00000000" w:rsidP="00000000" w:rsidRDefault="00000000" w:rsidRPr="00000000" w14:paraId="000000FC">
            <w:pPr>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w:t>
            </w:r>
          </w:p>
        </w:tc>
      </w:tr>
      <w:tr>
        <w:trPr>
          <w:cantSplit w:val="0"/>
          <w:tblHeader w:val="0"/>
        </w:trPr>
        <w:tc>
          <w:tcPr/>
          <w:p w:rsidR="00000000" w:rsidDel="00000000" w:rsidP="00000000" w:rsidRDefault="00000000" w:rsidRPr="00000000" w14:paraId="000000F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MESTRADO</w:t>
            </w:r>
          </w:p>
        </w:tc>
        <w:tc>
          <w:tcPr/>
          <w:p w:rsidR="00000000" w:rsidDel="00000000" w:rsidP="00000000" w:rsidRDefault="00000000" w:rsidRPr="00000000" w14:paraId="000000FE">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Diploma ou Certificado de Conclusão de Curso de Pós-graduação em nível de Mestrado.</w:t>
            </w:r>
          </w:p>
        </w:tc>
        <w:tc>
          <w:tcPr/>
          <w:p w:rsidR="00000000" w:rsidDel="00000000" w:rsidP="00000000" w:rsidRDefault="00000000" w:rsidRPr="00000000" w14:paraId="000000FF">
            <w:pPr>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15 (Quinze)</w:t>
            </w:r>
          </w:p>
        </w:tc>
        <w:tc>
          <w:tcPr/>
          <w:p w:rsidR="00000000" w:rsidDel="00000000" w:rsidP="00000000" w:rsidRDefault="00000000" w:rsidRPr="00000000" w14:paraId="00000100">
            <w:pPr>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w:t>
            </w:r>
          </w:p>
        </w:tc>
      </w:tr>
      <w:tr>
        <w:trPr>
          <w:cantSplit w:val="0"/>
          <w:tblHeader w:val="0"/>
        </w:trPr>
        <w:tc>
          <w:tcPr/>
          <w:p w:rsidR="00000000" w:rsidDel="00000000" w:rsidP="00000000" w:rsidRDefault="00000000" w:rsidRPr="00000000" w14:paraId="0000010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DOUTORADO</w:t>
            </w:r>
          </w:p>
        </w:tc>
        <w:tc>
          <w:tcPr/>
          <w:p w:rsidR="00000000" w:rsidDel="00000000" w:rsidP="00000000" w:rsidRDefault="00000000" w:rsidRPr="00000000" w14:paraId="00000102">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Diploma ou Certificado de Conclusão de Curso de Pós-graduação em nível de Doutorado.</w:t>
            </w:r>
          </w:p>
        </w:tc>
        <w:tc>
          <w:tcPr/>
          <w:p w:rsidR="00000000" w:rsidDel="00000000" w:rsidP="00000000" w:rsidRDefault="00000000" w:rsidRPr="00000000" w14:paraId="00000103">
            <w:pPr>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20 (Vinte)</w:t>
            </w:r>
          </w:p>
        </w:tc>
        <w:tc>
          <w:tcPr/>
          <w:p w:rsidR="00000000" w:rsidDel="00000000" w:rsidP="00000000" w:rsidRDefault="00000000" w:rsidRPr="00000000" w14:paraId="00000104">
            <w:pPr>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w:t>
            </w:r>
          </w:p>
        </w:tc>
      </w:tr>
      <w:tr>
        <w:trPr>
          <w:cantSplit w:val="0"/>
          <w:tblHeader w:val="0"/>
        </w:trPr>
        <w:tc>
          <w:tcPr/>
          <w:p w:rsidR="00000000" w:rsidDel="00000000" w:rsidP="00000000" w:rsidRDefault="00000000" w:rsidRPr="00000000" w14:paraId="0000010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TEMPO DE SERVIÇO (EXPERIÊNCIA PROFISSONAL)</w:t>
            </w:r>
          </w:p>
        </w:tc>
        <w:tc>
          <w:tcPr/>
          <w:p w:rsidR="00000000" w:rsidDel="00000000" w:rsidP="00000000" w:rsidRDefault="00000000" w:rsidRPr="00000000" w14:paraId="00000106">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Documento comprobatório de tempo de serviço na área de atuação ao cargo pretendido, referente aos 10 (dez) últimos anos, registrado pela instituição, legalmente autoriza</w:t>
            </w:r>
          </w:p>
        </w:tc>
        <w:tc>
          <w:tcPr/>
          <w:p w:rsidR="00000000" w:rsidDel="00000000" w:rsidP="00000000" w:rsidRDefault="00000000" w:rsidRPr="00000000" w14:paraId="00000107">
            <w:pPr>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1,00 ponto por cada 06 meses completo, com no limite de 10 (dez) pontos totais</w:t>
            </w:r>
          </w:p>
        </w:tc>
        <w:tc>
          <w:tcPr/>
          <w:p w:rsidR="00000000" w:rsidDel="00000000" w:rsidP="00000000" w:rsidRDefault="00000000" w:rsidRPr="00000000" w14:paraId="00000108">
            <w:pPr>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10</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left" w:leader="none" w:pos="402"/>
        </w:tabs>
        <w:spacing w:after="280" w:before="280" w:lineRule="auto"/>
        <w:jc w:val="both"/>
        <w:rPr>
          <w:sz w:val="24"/>
          <w:szCs w:val="24"/>
        </w:rPr>
      </w:pPr>
      <w:r w:rsidDel="00000000" w:rsidR="00000000" w:rsidRPr="00000000">
        <w:rPr>
          <w:sz w:val="24"/>
          <w:szCs w:val="24"/>
          <w:rtl w:val="0"/>
        </w:rPr>
        <w:t xml:space="preserve">9.3.3 Referente aos cursos de 30 à 180 horas serão considerados válidos para pontuação somente aqueles que forem totalmente compatíveis com o cargo/função selecionado no ato da inscrição, cursos como: Gestão Educacional; com foco no ensino à distância (EAD); aqueles voltados para formação em áreas não relacionadas diretamente à Educação; assim como outros cuja Comissão julgar que não estão diretamente relacionados ao campo de atuação não serão contabilizados. Cursos de formação para Educação Especial serão contabilizados para todos os cargos/funções, desde que os cursos sejam devidamente reconhecidos pelo MEC.</w:t>
      </w:r>
    </w:p>
    <w:p w:rsidR="00000000" w:rsidDel="00000000" w:rsidP="00000000" w:rsidRDefault="00000000" w:rsidRPr="00000000" w14:paraId="0000010A">
      <w:pPr>
        <w:numPr>
          <w:ilvl w:val="0"/>
          <w:numId w:val="1"/>
        </w:numPr>
        <w:spacing w:after="200" w:before="280" w:lineRule="auto"/>
        <w:ind w:left="283" w:hanging="283"/>
        <w:jc w:val="both"/>
        <w:rPr>
          <w:sz w:val="24"/>
          <w:szCs w:val="24"/>
        </w:rPr>
      </w:pPr>
      <w:r w:rsidDel="00000000" w:rsidR="00000000" w:rsidRPr="00000000">
        <w:rPr>
          <w:rtl w:val="0"/>
        </w:rPr>
        <w:t xml:space="preserve">Professor de Educação Básica (JE) e (JR): Todos os certificados devem necessariamente apresentar formação específica neste campo de atuação. (</w:t>
      </w:r>
      <w:r w:rsidDel="00000000" w:rsidR="00000000" w:rsidRPr="00000000">
        <w:rPr>
          <w:color w:val="000009"/>
          <w:sz w:val="24"/>
          <w:szCs w:val="24"/>
          <w:rtl w:val="0"/>
        </w:rPr>
        <w:t xml:space="preserve">Educação infantil nível I e II - creche e/ou pré-escola, anos iniciais do ensino fundamental e EJA)</w:t>
      </w:r>
      <w:r w:rsidDel="00000000" w:rsidR="00000000" w:rsidRPr="00000000">
        <w:rPr>
          <w:rtl w:val="0"/>
        </w:rPr>
      </w:r>
    </w:p>
    <w:p w:rsidR="00000000" w:rsidDel="00000000" w:rsidP="00000000" w:rsidRDefault="00000000" w:rsidRPr="00000000" w14:paraId="0000010B">
      <w:pPr>
        <w:numPr>
          <w:ilvl w:val="0"/>
          <w:numId w:val="1"/>
        </w:numPr>
        <w:spacing w:after="200" w:lineRule="auto"/>
        <w:ind w:left="283" w:hanging="283"/>
        <w:jc w:val="both"/>
        <w:rPr/>
      </w:pPr>
      <w:r w:rsidDel="00000000" w:rsidR="00000000" w:rsidRPr="00000000">
        <w:rPr>
          <w:rtl w:val="0"/>
        </w:rPr>
        <w:t xml:space="preserve">Professor de Educação Especial: Todos os certificados devem necessariamente apresentar formação específica neste campo de atuação.</w:t>
      </w:r>
    </w:p>
    <w:p w:rsidR="00000000" w:rsidDel="00000000" w:rsidP="00000000" w:rsidRDefault="00000000" w:rsidRPr="00000000" w14:paraId="0000010C">
      <w:pPr>
        <w:numPr>
          <w:ilvl w:val="0"/>
          <w:numId w:val="1"/>
        </w:numPr>
        <w:spacing w:after="200" w:lineRule="auto"/>
        <w:ind w:left="283" w:hanging="283"/>
        <w:jc w:val="both"/>
        <w:rPr/>
      </w:pPr>
      <w:r w:rsidDel="00000000" w:rsidR="00000000" w:rsidRPr="00000000">
        <w:rPr>
          <w:rtl w:val="0"/>
        </w:rPr>
        <w:t xml:space="preserve">Professor de Educação Física: Todos os certificados devem necessariamente apresentar formação específica para conteúdos direcionados à área de Educação, especificamente do Ensino Fundamental I (1º ao 5º ano).</w:t>
      </w:r>
    </w:p>
    <w:p w:rsidR="00000000" w:rsidDel="00000000" w:rsidP="00000000" w:rsidRDefault="00000000" w:rsidRPr="00000000" w14:paraId="0000010D">
      <w:pPr>
        <w:numPr>
          <w:ilvl w:val="0"/>
          <w:numId w:val="1"/>
        </w:numPr>
        <w:spacing w:after="200" w:lineRule="auto"/>
        <w:ind w:left="283" w:hanging="283"/>
        <w:jc w:val="both"/>
        <w:rPr/>
      </w:pPr>
      <w:r w:rsidDel="00000000" w:rsidR="00000000" w:rsidRPr="00000000">
        <w:rPr>
          <w:rtl w:val="0"/>
        </w:rPr>
        <w:t xml:space="preserve">Professor de Língua Inglesa: Todos os certificados devem necessariamente apresentar formação específica para conteúdos direcionados à área de Educação, especificamente do Ensino Fundamental I (1º ao 5º ano).</w:t>
      </w:r>
    </w:p>
    <w:p w:rsidR="00000000" w:rsidDel="00000000" w:rsidP="00000000" w:rsidRDefault="00000000" w:rsidRPr="00000000" w14:paraId="0000010E">
      <w:pPr>
        <w:numPr>
          <w:ilvl w:val="0"/>
          <w:numId w:val="1"/>
        </w:numPr>
        <w:spacing w:after="200" w:lineRule="auto"/>
        <w:ind w:left="283" w:hanging="283"/>
        <w:jc w:val="both"/>
        <w:rPr/>
      </w:pPr>
      <w:r w:rsidDel="00000000" w:rsidR="00000000" w:rsidRPr="00000000">
        <w:rPr>
          <w:rtl w:val="0"/>
        </w:rPr>
        <w:t xml:space="preserve">Assistente Social: Todos os certificados devem necessariamente apresentar formação específica para conteúdos direcionados à área do Sistema Único de Assistência Social.</w:t>
      </w:r>
    </w:p>
    <w:p w:rsidR="00000000" w:rsidDel="00000000" w:rsidP="00000000" w:rsidRDefault="00000000" w:rsidRPr="00000000" w14:paraId="0000010F">
      <w:pPr>
        <w:numPr>
          <w:ilvl w:val="0"/>
          <w:numId w:val="1"/>
        </w:numPr>
        <w:spacing w:after="200" w:lineRule="auto"/>
        <w:ind w:left="283" w:hanging="283"/>
        <w:jc w:val="both"/>
        <w:rPr/>
      </w:pPr>
      <w:r w:rsidDel="00000000" w:rsidR="00000000" w:rsidRPr="00000000">
        <w:rPr>
          <w:rtl w:val="0"/>
        </w:rPr>
        <w:t xml:space="preserve">Psicólogo : Todos os certificados devem necessariamente apresentar formação específica para conteúdos direcionados à área do Sistema Único de Assistência Social.</w:t>
      </w:r>
    </w:p>
    <w:p w:rsidR="00000000" w:rsidDel="00000000" w:rsidP="00000000" w:rsidRDefault="00000000" w:rsidRPr="00000000" w14:paraId="00000110">
      <w:pPr>
        <w:numPr>
          <w:ilvl w:val="0"/>
          <w:numId w:val="1"/>
        </w:numPr>
        <w:spacing w:after="200" w:lineRule="auto"/>
        <w:ind w:left="283" w:hanging="283"/>
        <w:jc w:val="both"/>
        <w:rPr/>
      </w:pPr>
      <w:r w:rsidDel="00000000" w:rsidR="00000000" w:rsidRPr="00000000">
        <w:rPr>
          <w:rtl w:val="0"/>
        </w:rPr>
        <w:t xml:space="preserve">Médico do Trabalho : Todos os certificados devem necessariamente apresentar formação específica para conteúdos direcionados à área  da Medicina do Trabalho.</w:t>
      </w:r>
    </w:p>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left" w:leader="none" w:pos="402"/>
        </w:tabs>
        <w:spacing w:after="280" w:before="280" w:lineRule="auto"/>
        <w:jc w:val="both"/>
        <w:rPr>
          <w:color w:val="000000"/>
          <w:sz w:val="24"/>
          <w:szCs w:val="24"/>
        </w:rPr>
      </w:pPr>
      <w:r w:rsidDel="00000000" w:rsidR="00000000" w:rsidRPr="00000000">
        <w:rPr>
          <w:sz w:val="24"/>
          <w:szCs w:val="24"/>
          <w:rtl w:val="0"/>
        </w:rPr>
        <w:t xml:space="preserve">9.3.4 </w:t>
      </w:r>
      <w:r w:rsidDel="00000000" w:rsidR="00000000" w:rsidRPr="00000000">
        <w:rPr>
          <w:color w:val="000000"/>
          <w:sz w:val="24"/>
          <w:szCs w:val="24"/>
          <w:rtl w:val="0"/>
        </w:rPr>
        <w:t xml:space="preserve">Todos os certificados deverão ser reconhecidos pelo Ministério da Educação:</w:t>
      </w:r>
    </w:p>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left" w:leader="none" w:pos="402"/>
        </w:tabs>
        <w:spacing w:after="280" w:before="280" w:lineRule="auto"/>
        <w:jc w:val="both"/>
        <w:rPr>
          <w:color w:val="000000"/>
          <w:sz w:val="24"/>
          <w:szCs w:val="24"/>
        </w:rPr>
      </w:pPr>
      <w:r w:rsidDel="00000000" w:rsidR="00000000" w:rsidRPr="00000000">
        <w:rPr>
          <w:sz w:val="24"/>
          <w:szCs w:val="24"/>
          <w:rtl w:val="0"/>
        </w:rPr>
        <w:t xml:space="preserve">9.3.5 </w:t>
      </w:r>
      <w:r w:rsidDel="00000000" w:rsidR="00000000" w:rsidRPr="00000000">
        <w:rPr>
          <w:color w:val="000000"/>
          <w:sz w:val="24"/>
          <w:szCs w:val="24"/>
          <w:rtl w:val="0"/>
        </w:rPr>
        <w:t xml:space="preserve">Não serão pontuados os </w:t>
      </w:r>
      <w:r w:rsidDel="00000000" w:rsidR="00000000" w:rsidRPr="00000000">
        <w:rPr>
          <w:sz w:val="24"/>
          <w:szCs w:val="24"/>
          <w:rtl w:val="0"/>
        </w:rPr>
        <w:t xml:space="preserve">títulos</w:t>
      </w:r>
      <w:r w:rsidDel="00000000" w:rsidR="00000000" w:rsidRPr="00000000">
        <w:rPr>
          <w:color w:val="000000"/>
          <w:sz w:val="24"/>
          <w:szCs w:val="24"/>
          <w:rtl w:val="0"/>
        </w:rPr>
        <w:t xml:space="preserve"> que excederem o máximo em quantidade e pontos conforme disposição supra.</w:t>
      </w:r>
    </w:p>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left" w:leader="none" w:pos="402"/>
        </w:tabs>
        <w:spacing w:after="280" w:before="280" w:lineRule="auto"/>
        <w:jc w:val="both"/>
        <w:rPr>
          <w:color w:val="000000"/>
          <w:sz w:val="24"/>
          <w:szCs w:val="24"/>
        </w:rPr>
      </w:pPr>
      <w:r w:rsidDel="00000000" w:rsidR="00000000" w:rsidRPr="00000000">
        <w:rPr>
          <w:sz w:val="24"/>
          <w:szCs w:val="24"/>
          <w:rtl w:val="0"/>
        </w:rPr>
        <w:t xml:space="preserve">9.3.6 </w:t>
      </w:r>
      <w:r w:rsidDel="00000000" w:rsidR="00000000" w:rsidRPr="00000000">
        <w:rPr>
          <w:color w:val="000000"/>
          <w:sz w:val="24"/>
          <w:szCs w:val="24"/>
          <w:rtl w:val="0"/>
        </w:rPr>
        <w:t xml:space="preserve">A nota final, para efeito de classificação dos candidatos, será a nota obtida na avaliação de títulos em ordem </w:t>
      </w:r>
      <w:r w:rsidDel="00000000" w:rsidR="00000000" w:rsidRPr="00000000">
        <w:rPr>
          <w:sz w:val="24"/>
          <w:szCs w:val="24"/>
          <w:rtl w:val="0"/>
        </w:rPr>
        <w:t xml:space="preserve">decrescentes</w:t>
      </w:r>
      <w:r w:rsidDel="00000000" w:rsidR="00000000" w:rsidRPr="00000000">
        <w:rPr>
          <w:color w:val="000000"/>
          <w:sz w:val="24"/>
          <w:szCs w:val="24"/>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left" w:leader="none" w:pos="402"/>
        </w:tabs>
        <w:spacing w:after="280" w:before="280" w:lineRule="auto"/>
        <w:jc w:val="both"/>
        <w:rPr>
          <w:color w:val="000000"/>
          <w:sz w:val="24"/>
          <w:szCs w:val="24"/>
        </w:rPr>
      </w:pPr>
      <w:r w:rsidDel="00000000" w:rsidR="00000000" w:rsidRPr="00000000">
        <w:rPr>
          <w:sz w:val="24"/>
          <w:szCs w:val="24"/>
          <w:rtl w:val="0"/>
        </w:rPr>
        <w:t xml:space="preserve">9.3.7 </w:t>
      </w:r>
      <w:r w:rsidDel="00000000" w:rsidR="00000000" w:rsidRPr="00000000">
        <w:rPr>
          <w:color w:val="000000"/>
          <w:sz w:val="24"/>
          <w:szCs w:val="24"/>
          <w:rtl w:val="0"/>
        </w:rPr>
        <w:t xml:space="preserve">Será excluído do certame o candidato que ao ser convocado pela classificação não comparecer no prazo previsto.</w:t>
      </w:r>
    </w:p>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leader="none" w:pos="402"/>
        </w:tabs>
        <w:spacing w:after="280" w:before="280" w:lineRule="auto"/>
        <w:jc w:val="both"/>
        <w:rPr>
          <w:color w:val="000000"/>
          <w:sz w:val="24"/>
          <w:szCs w:val="24"/>
        </w:rPr>
      </w:pPr>
      <w:r w:rsidDel="00000000" w:rsidR="00000000" w:rsidRPr="00000000">
        <w:rPr>
          <w:sz w:val="24"/>
          <w:szCs w:val="24"/>
          <w:rtl w:val="0"/>
        </w:rPr>
        <w:t xml:space="preserve">9.3.8 </w:t>
      </w:r>
      <w:r w:rsidDel="00000000" w:rsidR="00000000" w:rsidRPr="00000000">
        <w:rPr>
          <w:color w:val="000000"/>
          <w:sz w:val="24"/>
          <w:szCs w:val="24"/>
          <w:rtl w:val="0"/>
        </w:rPr>
        <w:t xml:space="preserve">O município utilizará a ordem de classificação geral somente quando existir vaga disponível no cargo;</w:t>
      </w:r>
    </w:p>
    <w:p w:rsidR="00000000" w:rsidDel="00000000" w:rsidP="00000000" w:rsidRDefault="00000000" w:rsidRPr="00000000" w14:paraId="00000116">
      <w:pPr>
        <w:numPr>
          <w:ilvl w:val="0"/>
          <w:numId w:val="8"/>
        </w:numPr>
        <w:pBdr>
          <w:top w:space="0" w:sz="0" w:val="nil"/>
          <w:left w:space="0" w:sz="0" w:val="nil"/>
          <w:bottom w:space="0" w:sz="0" w:val="nil"/>
          <w:right w:space="0" w:sz="0" w:val="nil"/>
          <w:between w:space="0" w:sz="0" w:val="nil"/>
        </w:pBdr>
        <w:tabs>
          <w:tab w:val="left" w:leader="none" w:pos="402"/>
        </w:tabs>
        <w:spacing w:after="280" w:before="280" w:lineRule="auto"/>
        <w:ind w:left="0" w:firstLine="0"/>
        <w:jc w:val="both"/>
        <w:rPr>
          <w:color w:val="000000"/>
        </w:rPr>
      </w:pPr>
      <w:r w:rsidDel="00000000" w:rsidR="00000000" w:rsidRPr="00000000">
        <w:rPr>
          <w:b w:val="1"/>
          <w:color w:val="000000"/>
          <w:sz w:val="24"/>
          <w:szCs w:val="24"/>
          <w:rtl w:val="0"/>
        </w:rPr>
        <w:t xml:space="preserve">CRITÉRIOS DE CLASSIFICAÇÃO E DESEMPATE PARA TODAS AS FASES</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left" w:leader="none" w:pos="556"/>
        </w:tabs>
        <w:spacing w:after="280" w:before="280" w:lineRule="auto"/>
        <w:jc w:val="both"/>
        <w:rPr>
          <w:color w:val="000000"/>
          <w:sz w:val="9"/>
          <w:szCs w:val="9"/>
        </w:rPr>
      </w:pPr>
      <w:r w:rsidDel="00000000" w:rsidR="00000000" w:rsidRPr="00000000">
        <w:rPr>
          <w:color w:val="000000"/>
          <w:sz w:val="24"/>
          <w:szCs w:val="24"/>
          <w:rtl w:val="0"/>
        </w:rPr>
        <w:t xml:space="preserve">10.1 A classificação final dos candidatos, será em ordem decrescente de pontos, obtida pelo somatório </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left" w:leader="none" w:pos="563"/>
        </w:tabs>
        <w:spacing w:after="280" w:before="280" w:lineRule="auto"/>
        <w:jc w:val="both"/>
        <w:rPr>
          <w:color w:val="000000"/>
          <w:sz w:val="24"/>
          <w:szCs w:val="24"/>
        </w:rPr>
      </w:pPr>
      <w:r w:rsidDel="00000000" w:rsidR="00000000" w:rsidRPr="00000000">
        <w:rPr>
          <w:color w:val="000000"/>
          <w:sz w:val="24"/>
          <w:szCs w:val="24"/>
          <w:rtl w:val="0"/>
        </w:rPr>
        <w:t xml:space="preserve">10.2 Havendo empate na totalização dos pontos, terá preferência o candidato com idade igual ou superior a 60 (sessenta) anos, na forma do disposto no parágrafo único do art. 27 da Lei Federal n. 10.741, de 1º de outubro de 2003 - Estatuto do Idoso, na data do término das inscrições.</w:t>
      </w:r>
    </w:p>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left" w:leader="none" w:pos="614"/>
        </w:tabs>
        <w:spacing w:after="280" w:before="280" w:lineRule="auto"/>
        <w:jc w:val="both"/>
        <w:rPr>
          <w:color w:val="000000"/>
          <w:sz w:val="24"/>
          <w:szCs w:val="24"/>
        </w:rPr>
      </w:pPr>
      <w:r w:rsidDel="00000000" w:rsidR="00000000" w:rsidRPr="00000000">
        <w:rPr>
          <w:color w:val="000000"/>
          <w:sz w:val="24"/>
          <w:szCs w:val="24"/>
          <w:rtl w:val="0"/>
        </w:rPr>
        <w:t xml:space="preserve">10.3 Persistindo o empate, o desempate beneficiará o candidato que, na ordem a seguir, tenha obtido, sucessivamente:</w:t>
      </w:r>
    </w:p>
    <w:p w:rsidR="00000000" w:rsidDel="00000000" w:rsidP="00000000" w:rsidRDefault="00000000" w:rsidRPr="00000000" w14:paraId="0000011A">
      <w:pPr>
        <w:numPr>
          <w:ilvl w:val="0"/>
          <w:numId w:val="12"/>
        </w:numPr>
        <w:pBdr>
          <w:top w:space="0" w:sz="0" w:val="nil"/>
          <w:left w:space="0" w:sz="0" w:val="nil"/>
          <w:bottom w:space="0" w:sz="0" w:val="nil"/>
          <w:right w:space="0" w:sz="0" w:val="nil"/>
          <w:between w:space="0" w:sz="0" w:val="nil"/>
        </w:pBdr>
        <w:tabs>
          <w:tab w:val="left" w:leader="none" w:pos="275"/>
        </w:tabs>
        <w:ind w:left="0" w:firstLine="0"/>
        <w:jc w:val="both"/>
        <w:rPr>
          <w:color w:val="000000"/>
        </w:rPr>
      </w:pPr>
      <w:r w:rsidDel="00000000" w:rsidR="00000000" w:rsidRPr="00000000">
        <w:rPr>
          <w:color w:val="000000"/>
          <w:sz w:val="24"/>
          <w:szCs w:val="24"/>
          <w:rtl w:val="0"/>
        </w:rPr>
        <w:t xml:space="preserve">Maior idade.</w:t>
      </w:r>
      <w:r w:rsidDel="00000000" w:rsidR="00000000" w:rsidRPr="00000000">
        <w:rPr>
          <w:rtl w:val="0"/>
        </w:rPr>
      </w:r>
    </w:p>
    <w:p w:rsidR="00000000" w:rsidDel="00000000" w:rsidP="00000000" w:rsidRDefault="00000000" w:rsidRPr="00000000" w14:paraId="0000011B">
      <w:pPr>
        <w:numPr>
          <w:ilvl w:val="0"/>
          <w:numId w:val="12"/>
        </w:numPr>
        <w:pBdr>
          <w:top w:space="0" w:sz="0" w:val="nil"/>
          <w:left w:space="0" w:sz="0" w:val="nil"/>
          <w:bottom w:space="0" w:sz="0" w:val="nil"/>
          <w:right w:space="0" w:sz="0" w:val="nil"/>
          <w:between w:space="0" w:sz="0" w:val="nil"/>
        </w:pBdr>
        <w:tabs>
          <w:tab w:val="left" w:leader="none" w:pos="275"/>
        </w:tabs>
        <w:ind w:left="0" w:firstLine="0"/>
        <w:jc w:val="both"/>
        <w:rPr>
          <w:color w:val="000000"/>
        </w:rPr>
      </w:pPr>
      <w:r w:rsidDel="00000000" w:rsidR="00000000" w:rsidRPr="00000000">
        <w:rPr>
          <w:color w:val="000000"/>
          <w:sz w:val="24"/>
          <w:szCs w:val="24"/>
          <w:rtl w:val="0"/>
        </w:rPr>
        <w:t xml:space="preserve">Maior </w:t>
      </w:r>
      <w:r w:rsidDel="00000000" w:rsidR="00000000" w:rsidRPr="00000000">
        <w:rPr>
          <w:sz w:val="24"/>
          <w:szCs w:val="24"/>
          <w:rtl w:val="0"/>
        </w:rPr>
        <w:t xml:space="preserve">pontuação em títulos de mestrado.</w:t>
      </w:r>
      <w:r w:rsidDel="00000000" w:rsidR="00000000" w:rsidRPr="00000000">
        <w:rPr>
          <w:rtl w:val="0"/>
        </w:rPr>
      </w:r>
    </w:p>
    <w:p w:rsidR="00000000" w:rsidDel="00000000" w:rsidP="00000000" w:rsidRDefault="00000000" w:rsidRPr="00000000" w14:paraId="0000011C">
      <w:pPr>
        <w:numPr>
          <w:ilvl w:val="0"/>
          <w:numId w:val="12"/>
        </w:numPr>
        <w:pBdr>
          <w:top w:space="0" w:sz="0" w:val="nil"/>
          <w:left w:space="0" w:sz="0" w:val="nil"/>
          <w:bottom w:space="0" w:sz="0" w:val="nil"/>
          <w:right w:space="0" w:sz="0" w:val="nil"/>
          <w:between w:space="0" w:sz="0" w:val="nil"/>
        </w:pBdr>
        <w:tabs>
          <w:tab w:val="left" w:leader="none" w:pos="275"/>
        </w:tabs>
        <w:ind w:left="0" w:firstLine="0"/>
        <w:jc w:val="both"/>
        <w:rPr/>
      </w:pPr>
      <w:r w:rsidDel="00000000" w:rsidR="00000000" w:rsidRPr="00000000">
        <w:rPr>
          <w:sz w:val="24"/>
          <w:szCs w:val="24"/>
          <w:rtl w:val="0"/>
        </w:rPr>
        <w:t xml:space="preserve">Maior pontuação em títulos de pós-graduação</w:t>
      </w:r>
    </w:p>
    <w:p w:rsidR="00000000" w:rsidDel="00000000" w:rsidP="00000000" w:rsidRDefault="00000000" w:rsidRPr="00000000" w14:paraId="0000011D">
      <w:pPr>
        <w:numPr>
          <w:ilvl w:val="0"/>
          <w:numId w:val="12"/>
        </w:numPr>
        <w:pBdr>
          <w:top w:space="0" w:sz="0" w:val="nil"/>
          <w:left w:space="0" w:sz="0" w:val="nil"/>
          <w:bottom w:space="0" w:sz="0" w:val="nil"/>
          <w:right w:space="0" w:sz="0" w:val="nil"/>
          <w:between w:space="0" w:sz="0" w:val="nil"/>
        </w:pBdr>
        <w:tabs>
          <w:tab w:val="left" w:leader="none" w:pos="275"/>
        </w:tabs>
        <w:ind w:left="0" w:firstLine="0"/>
        <w:jc w:val="both"/>
        <w:rPr>
          <w:color w:val="000000"/>
        </w:rPr>
      </w:pPr>
      <w:r w:rsidDel="00000000" w:rsidR="00000000" w:rsidRPr="00000000">
        <w:rPr>
          <w:color w:val="000000"/>
          <w:rtl w:val="0"/>
        </w:rPr>
        <w:t xml:space="preserve">Que possua dependentes (menor de idade ou portador de deficiência – deverá ser comprovado no ato da inscrição).</w:t>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left" w:leader="none" w:pos="434"/>
        </w:tabs>
        <w:spacing w:after="280" w:before="280" w:lineRule="auto"/>
        <w:jc w:val="both"/>
        <w:rPr>
          <w:color w:val="00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11F">
      <w:pPr>
        <w:numPr>
          <w:ilvl w:val="0"/>
          <w:numId w:val="8"/>
        </w:numPr>
        <w:pBdr>
          <w:top w:space="0" w:sz="0" w:val="nil"/>
          <w:left w:space="0" w:sz="0" w:val="nil"/>
          <w:bottom w:space="0" w:sz="0" w:val="nil"/>
          <w:right w:space="0" w:sz="0" w:val="nil"/>
          <w:between w:space="0" w:sz="0" w:val="nil"/>
        </w:pBdr>
        <w:tabs>
          <w:tab w:val="left" w:leader="none" w:pos="515"/>
        </w:tabs>
        <w:spacing w:after="280" w:before="280" w:lineRule="auto"/>
        <w:ind w:left="0" w:firstLine="0"/>
        <w:jc w:val="both"/>
        <w:rPr>
          <w:color w:val="000000"/>
        </w:rPr>
      </w:pPr>
      <w:r w:rsidDel="00000000" w:rsidR="00000000" w:rsidRPr="00000000">
        <w:rPr>
          <w:b w:val="1"/>
          <w:color w:val="000000"/>
          <w:sz w:val="24"/>
          <w:szCs w:val="24"/>
          <w:rtl w:val="0"/>
        </w:rPr>
        <w:t xml:space="preserve">DO RESULTADO</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left" w:leader="none" w:pos="515"/>
        </w:tabs>
        <w:spacing w:after="280" w:before="280" w:lineRule="auto"/>
        <w:jc w:val="both"/>
        <w:rPr>
          <w:color w:val="000000"/>
          <w:sz w:val="24"/>
          <w:szCs w:val="24"/>
        </w:rPr>
      </w:pPr>
      <w:r w:rsidDel="00000000" w:rsidR="00000000" w:rsidRPr="00000000">
        <w:rPr>
          <w:color w:val="000000"/>
          <w:sz w:val="24"/>
          <w:szCs w:val="24"/>
          <w:rtl w:val="0"/>
        </w:rPr>
        <w:t xml:space="preserve">1</w:t>
      </w:r>
      <w:r w:rsidDel="00000000" w:rsidR="00000000" w:rsidRPr="00000000">
        <w:rPr>
          <w:sz w:val="24"/>
          <w:szCs w:val="24"/>
          <w:rtl w:val="0"/>
        </w:rPr>
        <w:t xml:space="preserve">1</w:t>
      </w:r>
      <w:r w:rsidDel="00000000" w:rsidR="00000000" w:rsidRPr="00000000">
        <w:rPr>
          <w:color w:val="000000"/>
          <w:sz w:val="24"/>
          <w:szCs w:val="24"/>
          <w:rtl w:val="0"/>
        </w:rPr>
        <w:t xml:space="preserve">.1 A classificação final será publicada na imprensa oficial do município no endereço eletrônico: </w:t>
      </w:r>
      <w:hyperlink r:id="rId18">
        <w:r w:rsidDel="00000000" w:rsidR="00000000" w:rsidRPr="00000000">
          <w:rPr>
            <w:color w:val="1155cc"/>
            <w:sz w:val="24"/>
            <w:szCs w:val="24"/>
            <w:u w:val="single"/>
            <w:rtl w:val="0"/>
          </w:rPr>
          <w:t xml:space="preserve">https://portal.santaisabel.sp.gov.br</w:t>
        </w:r>
      </w:hyperlink>
      <w:r w:rsidDel="00000000" w:rsidR="00000000" w:rsidRPr="00000000">
        <w:rPr>
          <w:sz w:val="24"/>
          <w:szCs w:val="24"/>
          <w:rtl w:val="0"/>
        </w:rPr>
        <w:t xml:space="preserve">/</w:t>
      </w:r>
      <w:r w:rsidDel="00000000" w:rsidR="00000000" w:rsidRPr="00000000">
        <w:rPr>
          <w:color w:val="000000"/>
          <w:sz w:val="24"/>
          <w:szCs w:val="24"/>
          <w:rtl w:val="0"/>
        </w:rPr>
        <w:t xml:space="preserve">, bem como no site oficial do município de Santa Isabel, no endereço eletrônico: </w:t>
      </w:r>
      <w:hyperlink r:id="rId19">
        <w:r w:rsidDel="00000000" w:rsidR="00000000" w:rsidRPr="00000000">
          <w:rPr>
            <w:color w:val="1155cc"/>
            <w:sz w:val="24"/>
            <w:szCs w:val="24"/>
            <w:u w:val="single"/>
            <w:rtl w:val="0"/>
          </w:rPr>
          <w:t xml:space="preserve">https://portal.santaisabel.sp.gov.br/imprensa-oficial</w:t>
        </w:r>
      </w:hyperlink>
      <w:r w:rsidDel="00000000" w:rsidR="00000000" w:rsidRPr="00000000">
        <w:rPr>
          <w:color w:val="000000"/>
          <w:sz w:val="24"/>
          <w:szCs w:val="24"/>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left" w:leader="none" w:pos="515"/>
        </w:tabs>
        <w:spacing w:after="280" w:before="280" w:lineRule="auto"/>
        <w:jc w:val="both"/>
        <w:rPr>
          <w:color w:val="000000"/>
          <w:sz w:val="24"/>
          <w:szCs w:val="24"/>
        </w:rPr>
      </w:pPr>
      <w:r w:rsidDel="00000000" w:rsidR="00000000" w:rsidRPr="00000000">
        <w:rPr>
          <w:color w:val="000000"/>
          <w:sz w:val="24"/>
          <w:szCs w:val="24"/>
          <w:rtl w:val="0"/>
        </w:rPr>
        <w:t xml:space="preserve">1</w:t>
      </w:r>
      <w:r w:rsidDel="00000000" w:rsidR="00000000" w:rsidRPr="00000000">
        <w:rPr>
          <w:sz w:val="24"/>
          <w:szCs w:val="24"/>
          <w:rtl w:val="0"/>
        </w:rPr>
        <w:t xml:space="preserve">1</w:t>
      </w:r>
      <w:r w:rsidDel="00000000" w:rsidR="00000000" w:rsidRPr="00000000">
        <w:rPr>
          <w:color w:val="000000"/>
          <w:sz w:val="24"/>
          <w:szCs w:val="24"/>
          <w:rtl w:val="0"/>
        </w:rPr>
        <w:t xml:space="preserve">.2 O candidato fica obrigado acompanhar o PSSE nº 01/2024, diariamente através das publicações nos meios de comunicação oficial, afim de verificar eventuais ratificações e retificações do presente edital;</w:t>
      </w:r>
    </w:p>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left" w:leader="none" w:pos="515"/>
        </w:tabs>
        <w:spacing w:after="280" w:before="280" w:lineRule="auto"/>
        <w:jc w:val="both"/>
        <w:rPr>
          <w:color w:val="000000"/>
          <w:sz w:val="24"/>
          <w:szCs w:val="24"/>
        </w:rPr>
      </w:pPr>
      <w:r w:rsidDel="00000000" w:rsidR="00000000" w:rsidRPr="00000000">
        <w:rPr>
          <w:color w:val="000000"/>
          <w:sz w:val="24"/>
          <w:szCs w:val="24"/>
          <w:rtl w:val="0"/>
        </w:rPr>
        <w:t xml:space="preserve">1</w:t>
      </w:r>
      <w:r w:rsidDel="00000000" w:rsidR="00000000" w:rsidRPr="00000000">
        <w:rPr>
          <w:sz w:val="24"/>
          <w:szCs w:val="24"/>
          <w:rtl w:val="0"/>
        </w:rPr>
        <w:t xml:space="preserve">1</w:t>
      </w:r>
      <w:r w:rsidDel="00000000" w:rsidR="00000000" w:rsidRPr="00000000">
        <w:rPr>
          <w:color w:val="000000"/>
          <w:sz w:val="24"/>
          <w:szCs w:val="24"/>
          <w:rtl w:val="0"/>
        </w:rPr>
        <w:t xml:space="preserve">.3 Somente a </w:t>
      </w:r>
      <w:r w:rsidDel="00000000" w:rsidR="00000000" w:rsidRPr="00000000">
        <w:rPr>
          <w:sz w:val="24"/>
          <w:szCs w:val="24"/>
          <w:rtl w:val="0"/>
        </w:rPr>
        <w:t xml:space="preserve">comissão organizadora do PSSE 01/2024, nomeada pela Portaria Nº 21.831 de 22 de janeiro de 2024</w:t>
      </w:r>
      <w:r w:rsidDel="00000000" w:rsidR="00000000" w:rsidRPr="00000000">
        <w:rPr>
          <w:color w:val="000000"/>
          <w:sz w:val="24"/>
          <w:szCs w:val="24"/>
          <w:rtl w:val="0"/>
        </w:rPr>
        <w:t xml:space="preserve"> e Departamento de </w:t>
      </w:r>
      <w:r w:rsidDel="00000000" w:rsidR="00000000" w:rsidRPr="00000000">
        <w:rPr>
          <w:sz w:val="24"/>
          <w:szCs w:val="24"/>
          <w:rtl w:val="0"/>
        </w:rPr>
        <w:t xml:space="preserve">Recursos</w:t>
      </w:r>
      <w:r w:rsidDel="00000000" w:rsidR="00000000" w:rsidRPr="00000000">
        <w:rPr>
          <w:color w:val="000000"/>
          <w:sz w:val="24"/>
          <w:szCs w:val="24"/>
          <w:rtl w:val="0"/>
        </w:rPr>
        <w:t xml:space="preserve"> Humanos possuem </w:t>
      </w:r>
      <w:r w:rsidDel="00000000" w:rsidR="00000000" w:rsidRPr="00000000">
        <w:rPr>
          <w:sz w:val="24"/>
          <w:szCs w:val="24"/>
          <w:rtl w:val="0"/>
        </w:rPr>
        <w:t xml:space="preserve">competências</w:t>
      </w:r>
      <w:r w:rsidDel="00000000" w:rsidR="00000000" w:rsidRPr="00000000">
        <w:rPr>
          <w:color w:val="000000"/>
          <w:sz w:val="24"/>
          <w:szCs w:val="24"/>
          <w:rtl w:val="0"/>
        </w:rPr>
        <w:t xml:space="preserve"> para conceder informações a respeito do presente certame devido a solicitações de informações e / ou esclarecimentos a serem protocolados através do e-mail </w:t>
      </w:r>
      <w:hyperlink r:id="rId20">
        <w:r w:rsidDel="00000000" w:rsidR="00000000" w:rsidRPr="00000000">
          <w:rPr>
            <w:color w:val="0000ff"/>
            <w:sz w:val="24"/>
            <w:szCs w:val="24"/>
            <w:u w:val="single"/>
            <w:rtl w:val="0"/>
          </w:rPr>
          <w:t xml:space="preserve">sme@edu.santaisabel.sp.gov.br</w:t>
        </w:r>
      </w:hyperlink>
      <w:r w:rsidDel="00000000" w:rsidR="00000000" w:rsidRPr="00000000">
        <w:rPr>
          <w:color w:val="000000"/>
          <w:sz w:val="24"/>
          <w:szCs w:val="24"/>
          <w:rtl w:val="0"/>
        </w:rPr>
        <w:t xml:space="preserve"> e </w:t>
      </w:r>
      <w:hyperlink r:id="rId21">
        <w:r w:rsidDel="00000000" w:rsidR="00000000" w:rsidRPr="00000000">
          <w:rPr>
            <w:color w:val="0000ff"/>
            <w:sz w:val="24"/>
            <w:szCs w:val="24"/>
            <w:u w:val="single"/>
            <w:rtl w:val="0"/>
          </w:rPr>
          <w:t xml:space="preserve">pss0221smds@gmail.com</w:t>
        </w:r>
      </w:hyperlink>
      <w:r w:rsidDel="00000000" w:rsidR="00000000" w:rsidRPr="00000000">
        <w:rPr>
          <w:color w:val="0000ff"/>
          <w:sz w:val="24"/>
          <w:szCs w:val="24"/>
          <w:u w:val="single"/>
          <w:rtl w:val="0"/>
        </w:rPr>
        <w:t xml:space="preserve">.</w:t>
      </w:r>
      <w:r w:rsidDel="00000000" w:rsidR="00000000" w:rsidRPr="00000000">
        <w:rPr>
          <w:rtl w:val="0"/>
        </w:rPr>
      </w:r>
    </w:p>
    <w:p w:rsidR="00000000" w:rsidDel="00000000" w:rsidP="00000000" w:rsidRDefault="00000000" w:rsidRPr="00000000" w14:paraId="00000123">
      <w:pPr>
        <w:numPr>
          <w:ilvl w:val="0"/>
          <w:numId w:val="8"/>
        </w:numPr>
        <w:pBdr>
          <w:top w:space="0" w:sz="0" w:val="nil"/>
          <w:left w:space="0" w:sz="0" w:val="nil"/>
          <w:bottom w:space="0" w:sz="0" w:val="nil"/>
          <w:right w:space="0" w:sz="0" w:val="nil"/>
          <w:between w:space="0" w:sz="0" w:val="nil"/>
        </w:pBdr>
        <w:tabs>
          <w:tab w:val="left" w:leader="none" w:pos="515"/>
        </w:tabs>
        <w:spacing w:after="280" w:before="280" w:lineRule="auto"/>
        <w:ind w:left="0" w:firstLine="0"/>
        <w:jc w:val="both"/>
        <w:rPr>
          <w:color w:val="000000"/>
        </w:rPr>
      </w:pPr>
      <w:r w:rsidDel="00000000" w:rsidR="00000000" w:rsidRPr="00000000">
        <w:rPr>
          <w:b w:val="1"/>
          <w:color w:val="000000"/>
          <w:sz w:val="24"/>
          <w:szCs w:val="24"/>
          <w:rtl w:val="0"/>
        </w:rPr>
        <w:t xml:space="preserve">DOS RECURSOS:</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left" w:leader="none" w:pos="515"/>
        </w:tabs>
        <w:spacing w:after="280" w:before="280" w:lineRule="auto"/>
        <w:jc w:val="both"/>
        <w:rPr>
          <w:color w:val="000000"/>
          <w:sz w:val="24"/>
          <w:szCs w:val="24"/>
        </w:rPr>
      </w:pPr>
      <w:r w:rsidDel="00000000" w:rsidR="00000000" w:rsidRPr="00000000">
        <w:rPr>
          <w:sz w:val="24"/>
          <w:szCs w:val="24"/>
          <w:rtl w:val="0"/>
        </w:rPr>
        <w:t xml:space="preserve">12.1 </w:t>
      </w:r>
      <w:r w:rsidDel="00000000" w:rsidR="00000000" w:rsidRPr="00000000">
        <w:rPr>
          <w:color w:val="000000"/>
          <w:sz w:val="24"/>
          <w:szCs w:val="24"/>
          <w:rtl w:val="0"/>
        </w:rPr>
        <w:t xml:space="preserve">Caberá interposição de recurso fundamentado, no prazo de </w:t>
      </w:r>
      <w:r w:rsidDel="00000000" w:rsidR="00000000" w:rsidRPr="00000000">
        <w:rPr>
          <w:sz w:val="24"/>
          <w:szCs w:val="24"/>
          <w:rtl w:val="0"/>
        </w:rPr>
        <w:t xml:space="preserve">2</w:t>
      </w:r>
      <w:r w:rsidDel="00000000" w:rsidR="00000000" w:rsidRPr="00000000">
        <w:rPr>
          <w:color w:val="000000"/>
          <w:sz w:val="24"/>
          <w:szCs w:val="24"/>
          <w:rtl w:val="0"/>
        </w:rPr>
        <w:t xml:space="preserve"> (</w:t>
      </w:r>
      <w:r w:rsidDel="00000000" w:rsidR="00000000" w:rsidRPr="00000000">
        <w:rPr>
          <w:sz w:val="24"/>
          <w:szCs w:val="24"/>
          <w:rtl w:val="0"/>
        </w:rPr>
        <w:t xml:space="preserve">dois</w:t>
      </w:r>
      <w:r w:rsidDel="00000000" w:rsidR="00000000" w:rsidRPr="00000000">
        <w:rPr>
          <w:color w:val="000000"/>
          <w:sz w:val="24"/>
          <w:szCs w:val="24"/>
          <w:rtl w:val="0"/>
        </w:rPr>
        <w:t xml:space="preserve">) dias </w:t>
      </w:r>
      <w:r w:rsidDel="00000000" w:rsidR="00000000" w:rsidRPr="00000000">
        <w:rPr>
          <w:sz w:val="24"/>
          <w:szCs w:val="24"/>
          <w:rtl w:val="0"/>
        </w:rPr>
        <w:t xml:space="preserve">úteis</w:t>
      </w:r>
      <w:r w:rsidDel="00000000" w:rsidR="00000000" w:rsidRPr="00000000">
        <w:rPr>
          <w:color w:val="000000"/>
          <w:sz w:val="24"/>
          <w:szCs w:val="24"/>
          <w:rtl w:val="0"/>
        </w:rPr>
        <w:t xml:space="preserve">, contado do primeiro dia subsequente à data de publicação do objeto do recurso, nas seguintes situações:</w:t>
      </w:r>
    </w:p>
    <w:p w:rsidR="00000000" w:rsidDel="00000000" w:rsidP="00000000" w:rsidRDefault="00000000" w:rsidRPr="00000000" w14:paraId="00000125">
      <w:pPr>
        <w:numPr>
          <w:ilvl w:val="0"/>
          <w:numId w:val="4"/>
        </w:numPr>
        <w:pBdr>
          <w:top w:space="0" w:sz="0" w:val="nil"/>
          <w:left w:space="0" w:sz="0" w:val="nil"/>
          <w:bottom w:space="0" w:sz="0" w:val="nil"/>
          <w:right w:space="0" w:sz="0" w:val="nil"/>
          <w:between w:space="0" w:sz="0" w:val="nil"/>
        </w:pBdr>
        <w:tabs>
          <w:tab w:val="left" w:leader="none" w:pos="284"/>
        </w:tabs>
        <w:spacing w:before="280" w:lineRule="auto"/>
        <w:ind w:left="0" w:firstLine="0"/>
        <w:jc w:val="both"/>
        <w:rPr>
          <w:color w:val="000000"/>
        </w:rPr>
      </w:pPr>
      <w:r w:rsidDel="00000000" w:rsidR="00000000" w:rsidRPr="00000000">
        <w:rPr>
          <w:color w:val="000000"/>
          <w:sz w:val="24"/>
          <w:szCs w:val="24"/>
          <w:rtl w:val="0"/>
        </w:rPr>
        <w:t xml:space="preserve">Caberá a interposição de recursos devidamente fundamentado perante a comissão organizadora do PSSE 01/2024, no prazo de </w:t>
      </w:r>
      <w:r w:rsidDel="00000000" w:rsidR="00000000" w:rsidRPr="00000000">
        <w:rPr>
          <w:sz w:val="24"/>
          <w:szCs w:val="24"/>
          <w:rtl w:val="0"/>
        </w:rPr>
        <w:t xml:space="preserve">2 (dois) dias úteis,</w:t>
      </w:r>
      <w:r w:rsidDel="00000000" w:rsidR="00000000" w:rsidRPr="00000000">
        <w:rPr>
          <w:color w:val="000000"/>
          <w:sz w:val="24"/>
          <w:szCs w:val="24"/>
          <w:rtl w:val="0"/>
        </w:rPr>
        <w:t xml:space="preserve"> contando do primeiro dia </w:t>
      </w:r>
      <w:r w:rsidDel="00000000" w:rsidR="00000000" w:rsidRPr="00000000">
        <w:rPr>
          <w:sz w:val="24"/>
          <w:szCs w:val="24"/>
          <w:rtl w:val="0"/>
        </w:rPr>
        <w:t xml:space="preserve">útil</w:t>
      </w:r>
      <w:r w:rsidDel="00000000" w:rsidR="00000000" w:rsidRPr="00000000">
        <w:rPr>
          <w:color w:val="000000"/>
          <w:sz w:val="24"/>
          <w:szCs w:val="24"/>
          <w:rtl w:val="0"/>
        </w:rPr>
        <w:t xml:space="preserve"> subsequente </w:t>
      </w:r>
      <w:r w:rsidDel="00000000" w:rsidR="00000000" w:rsidRPr="00000000">
        <w:rPr>
          <w:sz w:val="24"/>
          <w:szCs w:val="24"/>
          <w:rtl w:val="0"/>
        </w:rPr>
        <w:t xml:space="preserve">à última</w:t>
      </w:r>
      <w:r w:rsidDel="00000000" w:rsidR="00000000" w:rsidRPr="00000000">
        <w:rPr>
          <w:color w:val="000000"/>
          <w:sz w:val="24"/>
          <w:szCs w:val="24"/>
          <w:rtl w:val="0"/>
        </w:rPr>
        <w:t xml:space="preserve"> publicação nos meios previstos </w:t>
      </w:r>
      <w:r w:rsidDel="00000000" w:rsidR="00000000" w:rsidRPr="00000000">
        <w:rPr>
          <w:sz w:val="24"/>
          <w:szCs w:val="24"/>
          <w:rtl w:val="0"/>
        </w:rPr>
        <w:t xml:space="preserve">neste</w:t>
      </w:r>
      <w:r w:rsidDel="00000000" w:rsidR="00000000" w:rsidRPr="00000000">
        <w:rPr>
          <w:color w:val="000000"/>
          <w:sz w:val="24"/>
          <w:szCs w:val="24"/>
          <w:rtl w:val="0"/>
        </w:rPr>
        <w:t xml:space="preserve"> edital;</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left" w:leader="none" w:pos="284"/>
        </w:tabs>
        <w:jc w:val="both"/>
        <w:rPr>
          <w:color w:val="000000"/>
        </w:rPr>
      </w:pPr>
      <w:r w:rsidDel="00000000" w:rsidR="00000000" w:rsidRPr="00000000">
        <w:rPr>
          <w:rtl w:val="0"/>
        </w:rPr>
      </w:r>
    </w:p>
    <w:p w:rsidR="00000000" w:rsidDel="00000000" w:rsidP="00000000" w:rsidRDefault="00000000" w:rsidRPr="00000000" w14:paraId="00000127">
      <w:pPr>
        <w:numPr>
          <w:ilvl w:val="0"/>
          <w:numId w:val="4"/>
        </w:numPr>
        <w:pBdr>
          <w:top w:space="0" w:sz="0" w:val="nil"/>
          <w:left w:space="0" w:sz="0" w:val="nil"/>
          <w:bottom w:space="0" w:sz="0" w:val="nil"/>
          <w:right w:space="0" w:sz="0" w:val="nil"/>
          <w:between w:space="0" w:sz="0" w:val="nil"/>
        </w:pBdr>
        <w:tabs>
          <w:tab w:val="left" w:leader="none" w:pos="284"/>
        </w:tabs>
        <w:ind w:left="0" w:firstLine="0"/>
        <w:jc w:val="both"/>
        <w:rPr>
          <w:color w:val="000000"/>
        </w:rPr>
      </w:pPr>
      <w:r w:rsidDel="00000000" w:rsidR="00000000" w:rsidRPr="00000000">
        <w:rPr>
          <w:color w:val="000000"/>
          <w:sz w:val="24"/>
          <w:szCs w:val="24"/>
          <w:rtl w:val="0"/>
        </w:rPr>
        <w:t xml:space="preserve">Só será recebido o recurso protocolado dentro do prazo estabelecido neste edital;</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left" w:leader="none" w:pos="284"/>
        </w:tabs>
        <w:jc w:val="both"/>
        <w:rPr>
          <w:color w:val="000000"/>
        </w:rPr>
      </w:pPr>
      <w:r w:rsidDel="00000000" w:rsidR="00000000" w:rsidRPr="00000000">
        <w:rPr>
          <w:rtl w:val="0"/>
        </w:rPr>
      </w:r>
    </w:p>
    <w:p w:rsidR="00000000" w:rsidDel="00000000" w:rsidP="00000000" w:rsidRDefault="00000000" w:rsidRPr="00000000" w14:paraId="00000129">
      <w:pPr>
        <w:numPr>
          <w:ilvl w:val="0"/>
          <w:numId w:val="4"/>
        </w:numPr>
        <w:pBdr>
          <w:top w:space="0" w:sz="0" w:val="nil"/>
          <w:left w:space="0" w:sz="0" w:val="nil"/>
          <w:bottom w:space="0" w:sz="0" w:val="nil"/>
          <w:right w:space="0" w:sz="0" w:val="nil"/>
          <w:between w:space="0" w:sz="0" w:val="nil"/>
        </w:pBdr>
        <w:tabs>
          <w:tab w:val="left" w:leader="none" w:pos="284"/>
        </w:tabs>
        <w:spacing w:after="280" w:lineRule="auto"/>
        <w:ind w:left="0" w:firstLine="0"/>
        <w:jc w:val="both"/>
        <w:rPr>
          <w:color w:val="000000"/>
        </w:rPr>
      </w:pPr>
      <w:r w:rsidDel="00000000" w:rsidR="00000000" w:rsidRPr="00000000">
        <w:rPr>
          <w:color w:val="000000"/>
          <w:sz w:val="24"/>
          <w:szCs w:val="24"/>
          <w:rtl w:val="0"/>
        </w:rPr>
        <w:t xml:space="preserve">O recurso deverá ser apresentado preferencialmente, digitado, assinado e scaneado ou de forma legível, sendo dirigido e encaminhado junto a comissão organizadora do PSSE 01/2024, exclusivamente por e-mail (</w:t>
      </w:r>
      <w:hyperlink r:id="rId22">
        <w:r w:rsidDel="00000000" w:rsidR="00000000" w:rsidRPr="00000000">
          <w:rPr>
            <w:color w:val="1155cc"/>
            <w:sz w:val="24"/>
            <w:szCs w:val="24"/>
            <w:u w:val="single"/>
            <w:rtl w:val="0"/>
          </w:rPr>
          <w:t xml:space="preserve">sme@edu.santaisabel.sp.gov.br</w:t>
        </w:r>
      </w:hyperlink>
      <w:r w:rsidDel="00000000" w:rsidR="00000000" w:rsidRPr="00000000">
        <w:rPr>
          <w:sz w:val="24"/>
          <w:szCs w:val="24"/>
          <w:rtl w:val="0"/>
        </w:rPr>
        <w:t xml:space="preserve">) tratando-se de vagas da Secretaria de Educação  e por e-mail (</w:t>
      </w:r>
      <w:hyperlink r:id="rId23">
        <w:r w:rsidDel="00000000" w:rsidR="00000000" w:rsidRPr="00000000">
          <w:rPr>
            <w:color w:val="0000ff"/>
            <w:sz w:val="24"/>
            <w:szCs w:val="24"/>
            <w:u w:val="single"/>
            <w:rtl w:val="0"/>
          </w:rPr>
          <w:t xml:space="preserve">pss0221smds@gmail.com</w:t>
        </w:r>
      </w:hyperlink>
      <w:r w:rsidDel="00000000" w:rsidR="00000000" w:rsidRPr="00000000">
        <w:rPr>
          <w:sz w:val="24"/>
          <w:szCs w:val="24"/>
          <w:rtl w:val="0"/>
        </w:rPr>
        <w:t xml:space="preserve">) para vagas da Secretaria Municipal de Desenvolvimento Social ou Secretaria Municipal de Governo e Administração, devendo necessariamente ser identificado com:</w:t>
      </w:r>
      <w:r w:rsidDel="00000000" w:rsidR="00000000" w:rsidRPr="00000000">
        <w:rPr>
          <w:rtl w:val="0"/>
        </w:rPr>
      </w:r>
    </w:p>
    <w:p w:rsidR="00000000" w:rsidDel="00000000" w:rsidP="00000000" w:rsidRDefault="00000000" w:rsidRPr="00000000" w14:paraId="0000012A">
      <w:pPr>
        <w:numPr>
          <w:ilvl w:val="0"/>
          <w:numId w:val="3"/>
        </w:numPr>
        <w:pBdr>
          <w:top w:space="0" w:sz="0" w:val="nil"/>
          <w:left w:space="0" w:sz="0" w:val="nil"/>
          <w:bottom w:space="0" w:sz="0" w:val="nil"/>
          <w:right w:space="0" w:sz="0" w:val="nil"/>
          <w:between w:space="0" w:sz="0" w:val="nil"/>
        </w:pBdr>
        <w:tabs>
          <w:tab w:val="left" w:leader="none" w:pos="434"/>
        </w:tabs>
        <w:spacing w:before="280" w:lineRule="auto"/>
        <w:ind w:left="283" w:firstLine="570"/>
        <w:jc w:val="both"/>
        <w:rPr>
          <w:color w:val="000000"/>
          <w:sz w:val="24"/>
          <w:szCs w:val="24"/>
        </w:rPr>
      </w:pPr>
      <w:r w:rsidDel="00000000" w:rsidR="00000000" w:rsidRPr="00000000">
        <w:rPr>
          <w:color w:val="000000"/>
          <w:sz w:val="24"/>
          <w:szCs w:val="24"/>
          <w:rtl w:val="0"/>
        </w:rPr>
        <w:t xml:space="preserve">Nome do candidato;</w:t>
      </w:r>
    </w:p>
    <w:p w:rsidR="00000000" w:rsidDel="00000000" w:rsidP="00000000" w:rsidRDefault="00000000" w:rsidRPr="00000000" w14:paraId="0000012B">
      <w:pPr>
        <w:numPr>
          <w:ilvl w:val="0"/>
          <w:numId w:val="3"/>
        </w:numPr>
        <w:pBdr>
          <w:top w:space="0" w:sz="0" w:val="nil"/>
          <w:left w:space="0" w:sz="0" w:val="nil"/>
          <w:bottom w:space="0" w:sz="0" w:val="nil"/>
          <w:right w:space="0" w:sz="0" w:val="nil"/>
          <w:between w:space="0" w:sz="0" w:val="nil"/>
        </w:pBdr>
        <w:tabs>
          <w:tab w:val="left" w:leader="none" w:pos="434"/>
        </w:tabs>
        <w:ind w:left="283" w:firstLine="570"/>
        <w:jc w:val="both"/>
        <w:rPr>
          <w:color w:val="000000"/>
          <w:sz w:val="24"/>
          <w:szCs w:val="24"/>
        </w:rPr>
      </w:pPr>
      <w:r w:rsidDel="00000000" w:rsidR="00000000" w:rsidRPr="00000000">
        <w:rPr>
          <w:sz w:val="24"/>
          <w:szCs w:val="24"/>
          <w:rtl w:val="0"/>
        </w:rPr>
        <w:t xml:space="preserve">Número</w:t>
      </w:r>
      <w:r w:rsidDel="00000000" w:rsidR="00000000" w:rsidRPr="00000000">
        <w:rPr>
          <w:color w:val="000000"/>
          <w:sz w:val="24"/>
          <w:szCs w:val="24"/>
          <w:rtl w:val="0"/>
        </w:rPr>
        <w:t xml:space="preserve"> da inscrição;</w:t>
      </w:r>
    </w:p>
    <w:p w:rsidR="00000000" w:rsidDel="00000000" w:rsidP="00000000" w:rsidRDefault="00000000" w:rsidRPr="00000000" w14:paraId="0000012C">
      <w:pPr>
        <w:numPr>
          <w:ilvl w:val="0"/>
          <w:numId w:val="3"/>
        </w:numPr>
        <w:pBdr>
          <w:top w:space="0" w:sz="0" w:val="nil"/>
          <w:left w:space="0" w:sz="0" w:val="nil"/>
          <w:bottom w:space="0" w:sz="0" w:val="nil"/>
          <w:right w:space="0" w:sz="0" w:val="nil"/>
          <w:between w:space="0" w:sz="0" w:val="nil"/>
        </w:pBdr>
        <w:tabs>
          <w:tab w:val="left" w:leader="none" w:pos="434"/>
        </w:tabs>
        <w:ind w:left="284" w:firstLine="572.9999999999999"/>
        <w:jc w:val="both"/>
        <w:rPr>
          <w:color w:val="000000"/>
          <w:sz w:val="24"/>
          <w:szCs w:val="24"/>
        </w:rPr>
      </w:pPr>
      <w:r w:rsidDel="00000000" w:rsidR="00000000" w:rsidRPr="00000000">
        <w:rPr>
          <w:color w:val="000000"/>
          <w:sz w:val="24"/>
          <w:szCs w:val="24"/>
          <w:rtl w:val="0"/>
        </w:rPr>
        <w:t xml:space="preserve">Número do documento de identidade;</w:t>
      </w:r>
    </w:p>
    <w:p w:rsidR="00000000" w:rsidDel="00000000" w:rsidP="00000000" w:rsidRDefault="00000000" w:rsidRPr="00000000" w14:paraId="0000012D">
      <w:pPr>
        <w:numPr>
          <w:ilvl w:val="0"/>
          <w:numId w:val="3"/>
        </w:numPr>
        <w:pBdr>
          <w:top w:space="0" w:sz="0" w:val="nil"/>
          <w:left w:space="0" w:sz="0" w:val="nil"/>
          <w:bottom w:space="0" w:sz="0" w:val="nil"/>
          <w:right w:space="0" w:sz="0" w:val="nil"/>
          <w:between w:space="0" w:sz="0" w:val="nil"/>
        </w:pBdr>
        <w:tabs>
          <w:tab w:val="left" w:leader="none" w:pos="434"/>
        </w:tabs>
        <w:ind w:left="284" w:firstLine="572.9999999999999"/>
        <w:jc w:val="both"/>
        <w:rPr>
          <w:color w:val="000000"/>
          <w:sz w:val="24"/>
          <w:szCs w:val="24"/>
        </w:rPr>
      </w:pPr>
      <w:r w:rsidDel="00000000" w:rsidR="00000000" w:rsidRPr="00000000">
        <w:rPr>
          <w:color w:val="000000"/>
          <w:sz w:val="24"/>
          <w:szCs w:val="24"/>
          <w:rtl w:val="0"/>
        </w:rPr>
        <w:t xml:space="preserve">Vaga pleiteada:</w:t>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left" w:leader="none" w:pos="662"/>
        </w:tabs>
        <w:spacing w:after="280" w:before="280" w:lineRule="auto"/>
        <w:jc w:val="both"/>
        <w:rPr>
          <w:color w:val="000000"/>
          <w:sz w:val="24"/>
          <w:szCs w:val="24"/>
        </w:rPr>
      </w:pPr>
      <w:r w:rsidDel="00000000" w:rsidR="00000000" w:rsidRPr="00000000">
        <w:rPr>
          <w:color w:val="000000"/>
          <w:sz w:val="24"/>
          <w:szCs w:val="24"/>
          <w:rtl w:val="0"/>
        </w:rPr>
        <w:t xml:space="preserve">12.1 O candidato deverá ser claro e objetivo no seu pleito;</w:t>
      </w:r>
    </w:p>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left" w:leader="none" w:pos="662"/>
        </w:tabs>
        <w:spacing w:after="280" w:before="280" w:lineRule="auto"/>
        <w:jc w:val="both"/>
        <w:rPr>
          <w:color w:val="000000"/>
          <w:sz w:val="24"/>
          <w:szCs w:val="24"/>
        </w:rPr>
      </w:pPr>
      <w:r w:rsidDel="00000000" w:rsidR="00000000" w:rsidRPr="00000000">
        <w:rPr>
          <w:color w:val="000000"/>
          <w:sz w:val="24"/>
          <w:szCs w:val="24"/>
          <w:rtl w:val="0"/>
        </w:rPr>
        <w:t xml:space="preserve">12.3 Não serão aceitos recursos encaminhados via correios, ou protocolados diretamente na Secretaria Municipal de Educação, Desenvolvimento Social e Governo;</w:t>
      </w:r>
    </w:p>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left" w:leader="none" w:pos="662"/>
        </w:tabs>
        <w:spacing w:after="280" w:before="280" w:lineRule="auto"/>
        <w:jc w:val="both"/>
        <w:rPr>
          <w:color w:val="000000"/>
          <w:sz w:val="24"/>
          <w:szCs w:val="24"/>
        </w:rPr>
      </w:pPr>
      <w:r w:rsidDel="00000000" w:rsidR="00000000" w:rsidRPr="00000000">
        <w:rPr>
          <w:color w:val="000000"/>
          <w:sz w:val="24"/>
          <w:szCs w:val="24"/>
          <w:rtl w:val="0"/>
        </w:rPr>
        <w:t xml:space="preserve">12.4 Caberá aos Secretários Gestores, ouvida a comissão organizadora do PSSE nº 01/2024, julgar os pedidos de recurso no prazo de até 48 horas, após o encerramento do prazo recursal;</w:t>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left" w:leader="none" w:pos="662"/>
        </w:tabs>
        <w:spacing w:after="280" w:before="280" w:lineRule="auto"/>
        <w:jc w:val="both"/>
        <w:rPr>
          <w:color w:val="000000"/>
          <w:sz w:val="24"/>
          <w:szCs w:val="24"/>
        </w:rPr>
      </w:pPr>
      <w:r w:rsidDel="00000000" w:rsidR="00000000" w:rsidRPr="00000000">
        <w:rPr>
          <w:color w:val="000000"/>
          <w:sz w:val="24"/>
          <w:szCs w:val="24"/>
          <w:rtl w:val="0"/>
        </w:rPr>
        <w:t xml:space="preserve">12.5 Para contagem do prazo para interposição do recurso, </w:t>
      </w:r>
      <w:r w:rsidDel="00000000" w:rsidR="00000000" w:rsidRPr="00000000">
        <w:rPr>
          <w:sz w:val="24"/>
          <w:szCs w:val="24"/>
          <w:rtl w:val="0"/>
        </w:rPr>
        <w:t xml:space="preserve">excluir</w:t>
      </w:r>
      <w:r w:rsidDel="00000000" w:rsidR="00000000" w:rsidRPr="00000000">
        <w:rPr>
          <w:color w:val="000000"/>
          <w:sz w:val="24"/>
          <w:szCs w:val="24"/>
          <w:rtl w:val="0"/>
        </w:rPr>
        <w:t xml:space="preserve">-se-</w:t>
      </w:r>
      <w:r w:rsidDel="00000000" w:rsidR="00000000" w:rsidRPr="00000000">
        <w:rPr>
          <w:sz w:val="24"/>
          <w:szCs w:val="24"/>
          <w:rtl w:val="0"/>
        </w:rPr>
        <w:t xml:space="preserve">á o</w:t>
      </w:r>
      <w:r w:rsidDel="00000000" w:rsidR="00000000" w:rsidRPr="00000000">
        <w:rPr>
          <w:color w:val="000000"/>
          <w:sz w:val="24"/>
          <w:szCs w:val="24"/>
          <w:rtl w:val="0"/>
        </w:rPr>
        <w:t xml:space="preserve"> dia de início data da </w:t>
      </w:r>
      <w:r w:rsidDel="00000000" w:rsidR="00000000" w:rsidRPr="00000000">
        <w:rPr>
          <w:sz w:val="24"/>
          <w:szCs w:val="24"/>
          <w:rtl w:val="0"/>
        </w:rPr>
        <w:t xml:space="preserve">publicação</w:t>
      </w:r>
      <w:r w:rsidDel="00000000" w:rsidR="00000000" w:rsidRPr="00000000">
        <w:rPr>
          <w:color w:val="000000"/>
          <w:sz w:val="24"/>
          <w:szCs w:val="24"/>
          <w:rtl w:val="0"/>
        </w:rPr>
        <w:t xml:space="preserve"> e </w:t>
      </w:r>
      <w:r w:rsidDel="00000000" w:rsidR="00000000" w:rsidRPr="00000000">
        <w:rPr>
          <w:sz w:val="24"/>
          <w:szCs w:val="24"/>
          <w:rtl w:val="0"/>
        </w:rPr>
        <w:t xml:space="preserve">incluir</w:t>
      </w:r>
      <w:r w:rsidDel="00000000" w:rsidR="00000000" w:rsidRPr="00000000">
        <w:rPr>
          <w:color w:val="000000"/>
          <w:sz w:val="24"/>
          <w:szCs w:val="24"/>
          <w:rtl w:val="0"/>
        </w:rPr>
        <w:t xml:space="preserve">-se-</w:t>
      </w:r>
      <w:r w:rsidDel="00000000" w:rsidR="00000000" w:rsidRPr="00000000">
        <w:rPr>
          <w:sz w:val="24"/>
          <w:szCs w:val="24"/>
          <w:rtl w:val="0"/>
        </w:rPr>
        <w:t xml:space="preserve">á o</w:t>
      </w:r>
      <w:r w:rsidDel="00000000" w:rsidR="00000000" w:rsidRPr="00000000">
        <w:rPr>
          <w:color w:val="000000"/>
          <w:sz w:val="24"/>
          <w:szCs w:val="24"/>
          <w:rtl w:val="0"/>
        </w:rPr>
        <w:t xml:space="preserve"> do vencimento;</w:t>
      </w:r>
    </w:p>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left" w:leader="none" w:pos="662"/>
        </w:tabs>
        <w:spacing w:after="280" w:before="280" w:lineRule="auto"/>
        <w:jc w:val="both"/>
        <w:rPr>
          <w:color w:val="000000"/>
          <w:sz w:val="24"/>
          <w:szCs w:val="24"/>
        </w:rPr>
      </w:pPr>
      <w:r w:rsidDel="00000000" w:rsidR="00000000" w:rsidRPr="00000000">
        <w:rPr>
          <w:color w:val="000000"/>
          <w:sz w:val="24"/>
          <w:szCs w:val="24"/>
          <w:rtl w:val="0"/>
        </w:rPr>
        <w:t xml:space="preserve">12.6 As decisões de recursos serão </w:t>
      </w:r>
      <w:r w:rsidDel="00000000" w:rsidR="00000000" w:rsidRPr="00000000">
        <w:rPr>
          <w:sz w:val="24"/>
          <w:szCs w:val="24"/>
          <w:rtl w:val="0"/>
        </w:rPr>
        <w:t xml:space="preserve">publicadas</w:t>
      </w:r>
      <w:r w:rsidDel="00000000" w:rsidR="00000000" w:rsidRPr="00000000">
        <w:rPr>
          <w:color w:val="000000"/>
          <w:sz w:val="24"/>
          <w:szCs w:val="24"/>
          <w:rtl w:val="0"/>
        </w:rPr>
        <w:t xml:space="preserve"> através da prefeitura </w:t>
      </w:r>
      <w:r w:rsidDel="00000000" w:rsidR="00000000" w:rsidRPr="00000000">
        <w:rPr>
          <w:sz w:val="24"/>
          <w:szCs w:val="24"/>
          <w:rtl w:val="0"/>
        </w:rPr>
        <w:t xml:space="preserve">municipal</w:t>
      </w:r>
      <w:r w:rsidDel="00000000" w:rsidR="00000000" w:rsidRPr="00000000">
        <w:rPr>
          <w:color w:val="000000"/>
          <w:sz w:val="24"/>
          <w:szCs w:val="24"/>
          <w:rtl w:val="0"/>
        </w:rPr>
        <w:t xml:space="preserve"> de Santa Isabel, no site </w:t>
      </w:r>
      <w:r w:rsidDel="00000000" w:rsidR="00000000" w:rsidRPr="00000000">
        <w:rPr>
          <w:sz w:val="24"/>
          <w:szCs w:val="24"/>
          <w:rtl w:val="0"/>
        </w:rPr>
        <w:t xml:space="preserve">endereço</w:t>
      </w:r>
      <w:r w:rsidDel="00000000" w:rsidR="00000000" w:rsidRPr="00000000">
        <w:rPr>
          <w:color w:val="000000"/>
          <w:sz w:val="24"/>
          <w:szCs w:val="24"/>
          <w:rtl w:val="0"/>
        </w:rPr>
        <w:t xml:space="preserve"> eletrônico,</w:t>
      </w:r>
      <w:r w:rsidDel="00000000" w:rsidR="00000000" w:rsidRPr="00000000">
        <w:rPr>
          <w:sz w:val="24"/>
          <w:szCs w:val="24"/>
          <w:rtl w:val="0"/>
        </w:rPr>
        <w:t xml:space="preserve"> </w:t>
      </w:r>
      <w:hyperlink r:id="rId24">
        <w:r w:rsidDel="00000000" w:rsidR="00000000" w:rsidRPr="00000000">
          <w:rPr>
            <w:color w:val="0000ff"/>
            <w:sz w:val="24"/>
            <w:szCs w:val="24"/>
            <w:u w:val="single"/>
            <w:rtl w:val="0"/>
          </w:rPr>
          <w:t xml:space="preserve">https://portalsantaisabel.sp.gov.br/imprensaoficial</w:t>
        </w:r>
      </w:hyperlink>
      <w:r w:rsidDel="00000000" w:rsidR="00000000" w:rsidRPr="00000000">
        <w:rPr>
          <w:sz w:val="24"/>
          <w:szCs w:val="24"/>
          <w:rtl w:val="0"/>
        </w:rPr>
        <w:t xml:space="preserve"> </w:t>
      </w:r>
      <w:r w:rsidDel="00000000" w:rsidR="00000000" w:rsidRPr="00000000">
        <w:rPr>
          <w:color w:val="000000"/>
          <w:sz w:val="24"/>
          <w:szCs w:val="24"/>
          <w:rtl w:val="0"/>
        </w:rPr>
        <w:t xml:space="preserve">(imprensa oficial do município).</w:t>
      </w:r>
    </w:p>
    <w:p w:rsidR="00000000" w:rsidDel="00000000" w:rsidP="00000000" w:rsidRDefault="00000000" w:rsidRPr="00000000" w14:paraId="00000133">
      <w:pPr>
        <w:tabs>
          <w:tab w:val="left" w:leader="none" w:pos="662"/>
        </w:tabs>
        <w:spacing w:after="280" w:before="280" w:lineRule="auto"/>
        <w:jc w:val="both"/>
        <w:rPr>
          <w:sz w:val="24"/>
          <w:szCs w:val="24"/>
        </w:rPr>
      </w:pPr>
      <w:r w:rsidDel="00000000" w:rsidR="00000000" w:rsidRPr="00000000">
        <w:rPr>
          <w:sz w:val="24"/>
          <w:szCs w:val="24"/>
          <w:rtl w:val="0"/>
        </w:rPr>
        <w:t xml:space="preserve">12.7 Os prazos exigidos neste Edital só iniciarão e terminarão em dias úteis, e serão contados da seguinte forma: incluir-se-á o dia de início e o dia do final.</w:t>
      </w:r>
    </w:p>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left" w:leader="none" w:pos="662"/>
        </w:tabs>
        <w:spacing w:after="280" w:before="280" w:lineRule="auto"/>
        <w:jc w:val="both"/>
        <w:rPr>
          <w:color w:val="000000"/>
          <w:sz w:val="24"/>
          <w:szCs w:val="24"/>
        </w:rPr>
      </w:pPr>
      <w:r w:rsidDel="00000000" w:rsidR="00000000" w:rsidRPr="00000000">
        <w:rPr>
          <w:color w:val="000000"/>
          <w:sz w:val="24"/>
          <w:szCs w:val="24"/>
          <w:rtl w:val="0"/>
        </w:rPr>
        <w:t xml:space="preserve">12.8 O prazo para interposição de recurso é preclusivo e comum a todos os candidatos.</w:t>
      </w:r>
    </w:p>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left" w:leader="none" w:pos="667"/>
        </w:tabs>
        <w:spacing w:after="280" w:before="280" w:lineRule="auto"/>
        <w:jc w:val="both"/>
        <w:rPr>
          <w:color w:val="000000"/>
          <w:sz w:val="24"/>
          <w:szCs w:val="24"/>
        </w:rPr>
      </w:pPr>
      <w:r w:rsidDel="00000000" w:rsidR="00000000" w:rsidRPr="00000000">
        <w:rPr>
          <w:color w:val="000000"/>
          <w:sz w:val="24"/>
          <w:szCs w:val="24"/>
          <w:rtl w:val="0"/>
        </w:rPr>
        <w:t xml:space="preserve">12.9 O recurso deverá ser protocolado diretamente </w:t>
      </w:r>
      <w:r w:rsidDel="00000000" w:rsidR="00000000" w:rsidRPr="00000000">
        <w:rPr>
          <w:sz w:val="24"/>
          <w:szCs w:val="24"/>
          <w:rtl w:val="0"/>
        </w:rPr>
        <w:t xml:space="preserve">por e-mail: </w:t>
      </w:r>
      <w:r w:rsidDel="00000000" w:rsidR="00000000" w:rsidRPr="00000000">
        <w:rPr>
          <w:color w:val="000000"/>
          <w:sz w:val="24"/>
          <w:szCs w:val="24"/>
          <w:rtl w:val="0"/>
        </w:rPr>
        <w:t xml:space="preserve"> </w:t>
      </w:r>
      <w:hyperlink r:id="rId25">
        <w:r w:rsidDel="00000000" w:rsidR="00000000" w:rsidRPr="00000000">
          <w:rPr>
            <w:color w:val="1155cc"/>
            <w:sz w:val="24"/>
            <w:szCs w:val="24"/>
            <w:u w:val="single"/>
            <w:rtl w:val="0"/>
          </w:rPr>
          <w:t xml:space="preserve">sme@edu.santaisabel.sp.gov.br</w:t>
        </w:r>
      </w:hyperlink>
      <w:r w:rsidDel="00000000" w:rsidR="00000000" w:rsidRPr="00000000">
        <w:rPr>
          <w:color w:val="1155cc"/>
          <w:sz w:val="24"/>
          <w:szCs w:val="24"/>
          <w:u w:val="single"/>
          <w:rtl w:val="0"/>
        </w:rPr>
        <w:t xml:space="preserve"> </w:t>
      </w:r>
      <w:r w:rsidDel="00000000" w:rsidR="00000000" w:rsidRPr="00000000">
        <w:rPr>
          <w:sz w:val="24"/>
          <w:szCs w:val="24"/>
          <w:rtl w:val="0"/>
        </w:rPr>
        <w:t xml:space="preserve">tratando-se de vagas da Secretaria de Educação  e por e-mail </w:t>
      </w:r>
      <w:hyperlink r:id="rId26">
        <w:r w:rsidDel="00000000" w:rsidR="00000000" w:rsidRPr="00000000">
          <w:rPr>
            <w:color w:val="0000ff"/>
            <w:sz w:val="24"/>
            <w:szCs w:val="24"/>
            <w:u w:val="single"/>
            <w:rtl w:val="0"/>
          </w:rPr>
          <w:t xml:space="preserve">pss0221smds@gmail.com</w:t>
        </w:r>
      </w:hyperlink>
      <w:r w:rsidDel="00000000" w:rsidR="00000000" w:rsidRPr="00000000">
        <w:rPr>
          <w:sz w:val="24"/>
          <w:szCs w:val="24"/>
          <w:rtl w:val="0"/>
        </w:rPr>
        <w:t xml:space="preserve"> para vagas da Secretaria Municipal de Desenvolvimento Social ou Secretaria Municipal de Governo e Administração</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left" w:leader="none" w:pos="662"/>
        </w:tabs>
        <w:spacing w:after="280" w:before="280" w:lineRule="auto"/>
        <w:jc w:val="both"/>
        <w:rPr>
          <w:color w:val="000000"/>
          <w:sz w:val="24"/>
          <w:szCs w:val="24"/>
        </w:rPr>
      </w:pPr>
      <w:r w:rsidDel="00000000" w:rsidR="00000000" w:rsidRPr="00000000">
        <w:rPr>
          <w:color w:val="000000"/>
          <w:sz w:val="24"/>
          <w:szCs w:val="24"/>
          <w:rtl w:val="0"/>
        </w:rPr>
        <w:t xml:space="preserve">12.10 O recurso deverá obedecer às seguintes determinações:</w:t>
      </w:r>
    </w:p>
    <w:p w:rsidR="00000000" w:rsidDel="00000000" w:rsidP="00000000" w:rsidRDefault="00000000" w:rsidRPr="00000000" w14:paraId="00000137">
      <w:pPr>
        <w:numPr>
          <w:ilvl w:val="0"/>
          <w:numId w:val="5"/>
        </w:numPr>
        <w:pBdr>
          <w:top w:space="0" w:sz="0" w:val="nil"/>
          <w:left w:space="0" w:sz="0" w:val="nil"/>
          <w:bottom w:space="0" w:sz="0" w:val="nil"/>
          <w:right w:space="0" w:sz="0" w:val="nil"/>
          <w:between w:space="0" w:sz="0" w:val="nil"/>
        </w:pBdr>
        <w:tabs>
          <w:tab w:val="left" w:leader="none" w:pos="441"/>
        </w:tabs>
        <w:spacing w:after="280" w:before="280" w:lineRule="auto"/>
        <w:ind w:left="0" w:firstLine="0"/>
        <w:jc w:val="both"/>
        <w:rPr>
          <w:color w:val="000000"/>
        </w:rPr>
      </w:pPr>
      <w:r w:rsidDel="00000000" w:rsidR="00000000" w:rsidRPr="00000000">
        <w:rPr>
          <w:color w:val="000000"/>
          <w:sz w:val="24"/>
          <w:szCs w:val="24"/>
          <w:rtl w:val="0"/>
        </w:rPr>
        <w:t xml:space="preserve">ser apresentado de forma única, ou seja, todos os itens que se deseja recorrer deverão constar de um único</w:t>
      </w:r>
      <w:r w:rsidDel="00000000" w:rsidR="00000000" w:rsidRPr="00000000">
        <w:rPr>
          <w:rtl w:val="0"/>
        </w:rPr>
        <w:t xml:space="preserve"> </w:t>
      </w:r>
      <w:r w:rsidDel="00000000" w:rsidR="00000000" w:rsidRPr="00000000">
        <w:rPr>
          <w:color w:val="000000"/>
          <w:sz w:val="24"/>
          <w:szCs w:val="24"/>
          <w:rtl w:val="0"/>
        </w:rPr>
        <w:t xml:space="preserve">recurso.</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left" w:leader="none" w:pos="724"/>
        </w:tabs>
        <w:spacing w:before="280" w:lineRule="auto"/>
        <w:jc w:val="both"/>
        <w:rPr>
          <w:sz w:val="24"/>
          <w:szCs w:val="24"/>
        </w:rPr>
      </w:pPr>
      <w:r w:rsidDel="00000000" w:rsidR="00000000" w:rsidRPr="00000000">
        <w:rPr>
          <w:color w:val="000000"/>
          <w:sz w:val="24"/>
          <w:szCs w:val="24"/>
          <w:rtl w:val="0"/>
        </w:rPr>
        <w:t xml:space="preserve">12.11 Não serão considerados requerimentos, reclamações, notificações extrajudiciais ou quaisquer outros instrumentos similares</w:t>
      </w:r>
      <w:r w:rsidDel="00000000" w:rsidR="00000000" w:rsidRPr="00000000">
        <w:rPr>
          <w:sz w:val="24"/>
          <w:szCs w:val="24"/>
          <w:rtl w:val="0"/>
        </w:rPr>
        <w:t xml:space="preserve">.</w:t>
      </w:r>
    </w:p>
    <w:p w:rsidR="00000000" w:rsidDel="00000000" w:rsidP="00000000" w:rsidRDefault="00000000" w:rsidRPr="00000000" w14:paraId="00000139">
      <w:pPr>
        <w:numPr>
          <w:ilvl w:val="0"/>
          <w:numId w:val="8"/>
        </w:numPr>
        <w:pBdr>
          <w:top w:space="0" w:sz="0" w:val="nil"/>
          <w:left w:space="0" w:sz="0" w:val="nil"/>
          <w:bottom w:space="0" w:sz="0" w:val="nil"/>
          <w:right w:space="0" w:sz="0" w:val="nil"/>
          <w:between w:space="0" w:sz="0" w:val="nil"/>
        </w:pBdr>
        <w:tabs>
          <w:tab w:val="left" w:leader="none" w:pos="515"/>
        </w:tabs>
        <w:spacing w:before="280" w:lineRule="auto"/>
        <w:ind w:left="0" w:firstLine="0"/>
        <w:jc w:val="both"/>
        <w:rPr>
          <w:color w:val="000000"/>
        </w:rPr>
      </w:pPr>
      <w:r w:rsidDel="00000000" w:rsidR="00000000" w:rsidRPr="00000000">
        <w:rPr>
          <w:b w:val="1"/>
          <w:color w:val="000000"/>
          <w:sz w:val="24"/>
          <w:szCs w:val="24"/>
          <w:rtl w:val="0"/>
        </w:rPr>
        <w:t xml:space="preserve">HOMOLOGAÇÃO</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left" w:leader="none" w:pos="657"/>
        </w:tabs>
        <w:spacing w:before="280" w:lineRule="auto"/>
        <w:jc w:val="both"/>
        <w:rPr>
          <w:color w:val="000000"/>
          <w:sz w:val="24"/>
          <w:szCs w:val="24"/>
        </w:rPr>
      </w:pPr>
      <w:r w:rsidDel="00000000" w:rsidR="00000000" w:rsidRPr="00000000">
        <w:rPr>
          <w:color w:val="000000"/>
          <w:sz w:val="24"/>
          <w:szCs w:val="24"/>
          <w:rtl w:val="0"/>
        </w:rPr>
        <w:t xml:space="preserve">13.1 O Resultado Final do Processo Seletivo Simplificado será homologado pela Prefeitura do Município de </w:t>
      </w:r>
      <w:r w:rsidDel="00000000" w:rsidR="00000000" w:rsidRPr="00000000">
        <w:rPr>
          <w:sz w:val="24"/>
          <w:szCs w:val="24"/>
          <w:rtl w:val="0"/>
        </w:rPr>
        <w:t xml:space="preserve">Santa Isabel</w:t>
      </w:r>
      <w:r w:rsidDel="00000000" w:rsidR="00000000" w:rsidRPr="00000000">
        <w:rPr>
          <w:color w:val="000000"/>
          <w:sz w:val="24"/>
          <w:szCs w:val="24"/>
          <w:rtl w:val="0"/>
        </w:rPr>
        <w:t xml:space="preserve">.</w:t>
      </w:r>
    </w:p>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left" w:leader="none" w:pos="667"/>
        </w:tabs>
        <w:spacing w:after="280" w:before="280" w:lineRule="auto"/>
        <w:jc w:val="both"/>
        <w:rPr>
          <w:color w:val="000000"/>
          <w:sz w:val="24"/>
          <w:szCs w:val="24"/>
        </w:rPr>
      </w:pPr>
      <w:r w:rsidDel="00000000" w:rsidR="00000000" w:rsidRPr="00000000">
        <w:rPr>
          <w:color w:val="000000"/>
          <w:sz w:val="24"/>
          <w:szCs w:val="24"/>
          <w:rtl w:val="0"/>
        </w:rPr>
        <w:t xml:space="preserve">13.2 O ato de homologação do resultado final deste Processo Seletivo Simplificado será publicado na imprensa oficial do município de </w:t>
      </w:r>
      <w:r w:rsidDel="00000000" w:rsidR="00000000" w:rsidRPr="00000000">
        <w:rPr>
          <w:sz w:val="24"/>
          <w:szCs w:val="24"/>
          <w:rtl w:val="0"/>
        </w:rPr>
        <w:t xml:space="preserve">Santa Isabel</w:t>
      </w:r>
      <w:r w:rsidDel="00000000" w:rsidR="00000000" w:rsidRPr="00000000">
        <w:rPr>
          <w:color w:val="000000"/>
          <w:sz w:val="24"/>
          <w:szCs w:val="24"/>
          <w:rtl w:val="0"/>
        </w:rPr>
        <w:t xml:space="preserve"> e nos endereços eletrônicos.</w:t>
      </w:r>
    </w:p>
    <w:p w:rsidR="00000000" w:rsidDel="00000000" w:rsidP="00000000" w:rsidRDefault="00000000" w:rsidRPr="00000000" w14:paraId="0000013C">
      <w:pPr>
        <w:numPr>
          <w:ilvl w:val="0"/>
          <w:numId w:val="8"/>
        </w:numPr>
        <w:pBdr>
          <w:top w:space="0" w:sz="0" w:val="nil"/>
          <w:left w:space="0" w:sz="0" w:val="nil"/>
          <w:bottom w:space="0" w:sz="0" w:val="nil"/>
          <w:right w:space="0" w:sz="0" w:val="nil"/>
          <w:between w:space="0" w:sz="0" w:val="nil"/>
        </w:pBdr>
        <w:tabs>
          <w:tab w:val="left" w:leader="none" w:pos="515"/>
        </w:tabs>
        <w:spacing w:after="280" w:before="280" w:lineRule="auto"/>
        <w:ind w:left="0" w:firstLine="0"/>
        <w:jc w:val="both"/>
        <w:rPr>
          <w:color w:val="000000"/>
        </w:rPr>
      </w:pPr>
      <w:r w:rsidDel="00000000" w:rsidR="00000000" w:rsidRPr="00000000">
        <w:rPr>
          <w:b w:val="1"/>
          <w:color w:val="000000"/>
          <w:sz w:val="24"/>
          <w:szCs w:val="24"/>
          <w:rtl w:val="0"/>
        </w:rPr>
        <w:t xml:space="preserve">CONVOCAÇÃO</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left" w:leader="none" w:pos="681"/>
        </w:tabs>
        <w:spacing w:after="280" w:before="280" w:lineRule="auto"/>
        <w:jc w:val="both"/>
        <w:rPr>
          <w:color w:val="000000"/>
          <w:sz w:val="24"/>
          <w:szCs w:val="24"/>
        </w:rPr>
      </w:pPr>
      <w:r w:rsidDel="00000000" w:rsidR="00000000" w:rsidRPr="00000000">
        <w:rPr>
          <w:color w:val="000000"/>
          <w:sz w:val="24"/>
          <w:szCs w:val="24"/>
          <w:rtl w:val="0"/>
        </w:rPr>
        <w:t xml:space="preserve">Concluído este Processo Seletivo Simplificado Emergencial e homologado o resultado final, a concretização do ato de convocação dos candidatos aprovados obedecerá à estrita ordem de classificação e ao princípio da rotatividade da lista classificatória, ao prazo de vigência deste Processo Seletivo Simplificado e ao cumprimento das disposições legais pertinentes, ocorrendo a convocação dos candidatos por Edital a ser publicado no site da Prefeitura do município de </w:t>
      </w:r>
      <w:r w:rsidDel="00000000" w:rsidR="00000000" w:rsidRPr="00000000">
        <w:rPr>
          <w:sz w:val="24"/>
          <w:szCs w:val="24"/>
          <w:rtl w:val="0"/>
        </w:rPr>
        <w:t xml:space="preserve">Santa Isabel</w:t>
      </w:r>
      <w:r w:rsidDel="00000000" w:rsidR="00000000" w:rsidRPr="00000000">
        <w:rPr>
          <w:color w:val="000000"/>
          <w:sz w:val="24"/>
          <w:szCs w:val="24"/>
          <w:rtl w:val="0"/>
        </w:rPr>
        <w:t xml:space="preserve"> (</w:t>
      </w:r>
      <w:hyperlink r:id="rId27">
        <w:r w:rsidDel="00000000" w:rsidR="00000000" w:rsidRPr="00000000">
          <w:rPr>
            <w:color w:val="0000ff"/>
            <w:sz w:val="24"/>
            <w:szCs w:val="24"/>
            <w:rtl w:val="0"/>
          </w:rPr>
          <w:t xml:space="preserve">www.santaisabel.sp.gov.br</w:t>
        </w:r>
      </w:hyperlink>
      <w:r w:rsidDel="00000000" w:rsidR="00000000" w:rsidRPr="00000000">
        <w:rPr>
          <w:color w:val="000000"/>
          <w:sz w:val="24"/>
          <w:szCs w:val="24"/>
          <w:rtl w:val="0"/>
        </w:rPr>
        <w:t xml:space="preserve">), na imprensa oficial do município e uma única vez pelo telefone do candidato e no e-mail (o telefone e e-mail serão aqueles que o candidato informará no ato da inscrição.</w:t>
      </w:r>
    </w:p>
    <w:p w:rsidR="00000000" w:rsidDel="00000000" w:rsidP="00000000" w:rsidRDefault="00000000" w:rsidRPr="00000000" w14:paraId="0000013E">
      <w:pPr>
        <w:numPr>
          <w:ilvl w:val="0"/>
          <w:numId w:val="8"/>
        </w:numPr>
        <w:pBdr>
          <w:top w:space="0" w:sz="0" w:val="nil"/>
          <w:left w:space="0" w:sz="0" w:val="nil"/>
          <w:bottom w:space="0" w:sz="0" w:val="nil"/>
          <w:right w:space="0" w:sz="0" w:val="nil"/>
          <w:between w:space="0" w:sz="0" w:val="nil"/>
        </w:pBdr>
        <w:tabs>
          <w:tab w:val="left" w:leader="none" w:pos="513"/>
        </w:tabs>
        <w:spacing w:after="280" w:before="280" w:lineRule="auto"/>
        <w:ind w:left="0" w:firstLine="0"/>
        <w:jc w:val="both"/>
        <w:rPr>
          <w:color w:val="000000"/>
        </w:rPr>
      </w:pPr>
      <w:r w:rsidDel="00000000" w:rsidR="00000000" w:rsidRPr="00000000">
        <w:rPr>
          <w:b w:val="1"/>
          <w:color w:val="000000"/>
          <w:sz w:val="24"/>
          <w:szCs w:val="24"/>
          <w:rtl w:val="0"/>
        </w:rPr>
        <w:t xml:space="preserve">CONTRATAÇÃO</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left" w:leader="none" w:pos="676"/>
        </w:tabs>
        <w:spacing w:after="280" w:before="280" w:lineRule="auto"/>
        <w:jc w:val="both"/>
        <w:rPr>
          <w:color w:val="000000"/>
          <w:sz w:val="9"/>
          <w:szCs w:val="9"/>
        </w:rPr>
      </w:pPr>
      <w:r w:rsidDel="00000000" w:rsidR="00000000" w:rsidRPr="00000000">
        <w:rPr>
          <w:color w:val="000000"/>
          <w:sz w:val="24"/>
          <w:szCs w:val="24"/>
          <w:rtl w:val="0"/>
        </w:rPr>
        <w:t xml:space="preserve">O candidato convocado que, por qualquer motivo, não apresentar a documentação completa citada neste edital </w:t>
      </w:r>
      <w:r w:rsidDel="00000000" w:rsidR="00000000" w:rsidRPr="00000000">
        <w:rPr>
          <w:color w:val="000009"/>
          <w:sz w:val="24"/>
          <w:szCs w:val="24"/>
          <w:rtl w:val="0"/>
        </w:rPr>
        <w:t xml:space="preserve">no prazo máximo de 2 (dois) dias</w:t>
      </w:r>
      <w:r w:rsidDel="00000000" w:rsidR="00000000" w:rsidRPr="00000000">
        <w:rPr>
          <w:color w:val="000000"/>
          <w:sz w:val="24"/>
          <w:szCs w:val="24"/>
          <w:rtl w:val="0"/>
        </w:rPr>
        <w:t xml:space="preserve">, ficará automaticamente desclassificado e perderá sumariamente o direito à contratação.</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left" w:leader="none" w:pos="659"/>
        </w:tabs>
        <w:spacing w:after="280" w:before="280" w:lineRule="auto"/>
        <w:jc w:val="both"/>
        <w:rPr>
          <w:sz w:val="29"/>
          <w:szCs w:val="29"/>
        </w:rPr>
      </w:pPr>
      <w:r w:rsidDel="00000000" w:rsidR="00000000" w:rsidRPr="00000000">
        <w:rPr>
          <w:color w:val="000000"/>
          <w:sz w:val="24"/>
          <w:szCs w:val="24"/>
          <w:rtl w:val="0"/>
        </w:rPr>
        <w:t xml:space="preserve">15.1 Para a contratação, o candidato deverá atender aos requisitos dispostos no item 3 deste Edital e apresentar obrigatoriamente, os documentos abaixo listados:</w:t>
      </w:r>
      <w:r w:rsidDel="00000000" w:rsidR="00000000" w:rsidRPr="00000000">
        <w:rPr>
          <w:rtl w:val="0"/>
        </w:rPr>
      </w:r>
    </w:p>
    <w:p w:rsidR="00000000" w:rsidDel="00000000" w:rsidP="00000000" w:rsidRDefault="00000000" w:rsidRPr="00000000" w14:paraId="00000141">
      <w:pPr>
        <w:numPr>
          <w:ilvl w:val="0"/>
          <w:numId w:val="7"/>
        </w:numPr>
        <w:spacing w:after="100" w:lineRule="auto"/>
        <w:ind w:left="720" w:hanging="360"/>
        <w:rPr>
          <w:color w:val="000009"/>
          <w:sz w:val="24"/>
          <w:szCs w:val="24"/>
        </w:rPr>
      </w:pPr>
      <w:r w:rsidDel="00000000" w:rsidR="00000000" w:rsidRPr="00000000">
        <w:rPr>
          <w:color w:val="000009"/>
          <w:sz w:val="24"/>
          <w:szCs w:val="24"/>
          <w:rtl w:val="0"/>
        </w:rPr>
        <w:t xml:space="preserve">01 foto 3x4;</w:t>
      </w:r>
    </w:p>
    <w:p w:rsidR="00000000" w:rsidDel="00000000" w:rsidP="00000000" w:rsidRDefault="00000000" w:rsidRPr="00000000" w14:paraId="00000142">
      <w:pPr>
        <w:numPr>
          <w:ilvl w:val="0"/>
          <w:numId w:val="7"/>
        </w:numPr>
        <w:spacing w:after="100" w:lineRule="auto"/>
        <w:ind w:left="720" w:hanging="360"/>
        <w:rPr>
          <w:color w:val="000009"/>
          <w:sz w:val="24"/>
          <w:szCs w:val="24"/>
        </w:rPr>
      </w:pPr>
      <w:r w:rsidDel="00000000" w:rsidR="00000000" w:rsidRPr="00000000">
        <w:rPr>
          <w:color w:val="000009"/>
          <w:sz w:val="24"/>
          <w:szCs w:val="24"/>
          <w:rtl w:val="0"/>
        </w:rPr>
        <w:t xml:space="preserve">Número de telefone para contato; </w:t>
      </w:r>
    </w:p>
    <w:p w:rsidR="00000000" w:rsidDel="00000000" w:rsidP="00000000" w:rsidRDefault="00000000" w:rsidRPr="00000000" w14:paraId="00000143">
      <w:pPr>
        <w:numPr>
          <w:ilvl w:val="0"/>
          <w:numId w:val="7"/>
        </w:numPr>
        <w:spacing w:after="100" w:lineRule="auto"/>
        <w:ind w:left="720" w:hanging="360"/>
        <w:rPr>
          <w:color w:val="000009"/>
          <w:sz w:val="24"/>
          <w:szCs w:val="24"/>
        </w:rPr>
      </w:pPr>
      <w:r w:rsidDel="00000000" w:rsidR="00000000" w:rsidRPr="00000000">
        <w:rPr>
          <w:color w:val="000009"/>
          <w:sz w:val="24"/>
          <w:szCs w:val="24"/>
          <w:rtl w:val="0"/>
        </w:rPr>
        <w:t xml:space="preserve">E-Mail;</w:t>
      </w:r>
    </w:p>
    <w:p w:rsidR="00000000" w:rsidDel="00000000" w:rsidP="00000000" w:rsidRDefault="00000000" w:rsidRPr="00000000" w14:paraId="00000144">
      <w:pPr>
        <w:numPr>
          <w:ilvl w:val="0"/>
          <w:numId w:val="7"/>
        </w:numPr>
        <w:spacing w:after="100" w:lineRule="auto"/>
        <w:ind w:left="720" w:hanging="360"/>
        <w:rPr>
          <w:color w:val="000009"/>
          <w:sz w:val="24"/>
          <w:szCs w:val="24"/>
        </w:rPr>
      </w:pPr>
      <w:r w:rsidDel="00000000" w:rsidR="00000000" w:rsidRPr="00000000">
        <w:rPr>
          <w:color w:val="000009"/>
          <w:sz w:val="24"/>
          <w:szCs w:val="24"/>
          <w:rtl w:val="0"/>
        </w:rPr>
        <w:t xml:space="preserve">Exame Admissional;</w:t>
      </w:r>
    </w:p>
    <w:p w:rsidR="00000000" w:rsidDel="00000000" w:rsidP="00000000" w:rsidRDefault="00000000" w:rsidRPr="00000000" w14:paraId="00000145">
      <w:pPr>
        <w:numPr>
          <w:ilvl w:val="0"/>
          <w:numId w:val="7"/>
        </w:numPr>
        <w:spacing w:after="100" w:lineRule="auto"/>
        <w:ind w:left="720" w:hanging="360"/>
        <w:jc w:val="both"/>
        <w:rPr>
          <w:color w:val="000009"/>
          <w:sz w:val="24"/>
          <w:szCs w:val="24"/>
        </w:rPr>
      </w:pPr>
      <w:r w:rsidDel="00000000" w:rsidR="00000000" w:rsidRPr="00000000">
        <w:rPr>
          <w:color w:val="000009"/>
          <w:sz w:val="24"/>
          <w:szCs w:val="24"/>
          <w:rtl w:val="0"/>
        </w:rPr>
        <w:t xml:space="preserve">Cópia RG (não pode ser habilitação), CPF e originais;</w:t>
      </w:r>
    </w:p>
    <w:p w:rsidR="00000000" w:rsidDel="00000000" w:rsidP="00000000" w:rsidRDefault="00000000" w:rsidRPr="00000000" w14:paraId="00000146">
      <w:pPr>
        <w:numPr>
          <w:ilvl w:val="0"/>
          <w:numId w:val="7"/>
        </w:numPr>
        <w:spacing w:after="100" w:lineRule="auto"/>
        <w:ind w:left="720" w:hanging="360"/>
        <w:jc w:val="both"/>
        <w:rPr>
          <w:color w:val="000009"/>
          <w:sz w:val="24"/>
          <w:szCs w:val="24"/>
        </w:rPr>
      </w:pPr>
      <w:r w:rsidDel="00000000" w:rsidR="00000000" w:rsidRPr="00000000">
        <w:rPr>
          <w:color w:val="000009"/>
          <w:sz w:val="24"/>
          <w:szCs w:val="24"/>
          <w:rtl w:val="0"/>
        </w:rPr>
        <w:t xml:space="preserve">Atestado de Antecedentes Criminais (Original) – O Poupatempo emite o atestado gratuitamente, informações 4135-9700 ou pelo site </w:t>
      </w:r>
      <w:hyperlink r:id="rId28">
        <w:r w:rsidDel="00000000" w:rsidR="00000000" w:rsidRPr="00000000">
          <w:rPr>
            <w:color w:val="000009"/>
            <w:sz w:val="24"/>
            <w:szCs w:val="24"/>
            <w:rtl w:val="0"/>
          </w:rPr>
          <w:t xml:space="preserve">www.poupatempo.com.br </w:t>
        </w:r>
      </w:hyperlink>
      <w:r w:rsidDel="00000000" w:rsidR="00000000" w:rsidRPr="00000000">
        <w:rPr>
          <w:color w:val="000009"/>
          <w:sz w:val="24"/>
          <w:szCs w:val="24"/>
          <w:rtl w:val="0"/>
        </w:rPr>
        <w:t xml:space="preserve">ou www.ssp.sp.gov.br;</w:t>
      </w:r>
    </w:p>
    <w:p w:rsidR="00000000" w:rsidDel="00000000" w:rsidP="00000000" w:rsidRDefault="00000000" w:rsidRPr="00000000" w14:paraId="00000147">
      <w:pPr>
        <w:numPr>
          <w:ilvl w:val="0"/>
          <w:numId w:val="7"/>
        </w:numPr>
        <w:spacing w:after="100" w:lineRule="auto"/>
        <w:ind w:left="720" w:hanging="360"/>
        <w:jc w:val="both"/>
        <w:rPr>
          <w:color w:val="000009"/>
          <w:sz w:val="24"/>
          <w:szCs w:val="24"/>
        </w:rPr>
      </w:pPr>
      <w:r w:rsidDel="00000000" w:rsidR="00000000" w:rsidRPr="00000000">
        <w:rPr>
          <w:color w:val="000009"/>
          <w:sz w:val="24"/>
          <w:szCs w:val="24"/>
          <w:rtl w:val="0"/>
        </w:rPr>
        <w:t xml:space="preserve">Certidão de Distribuições Criminais da Comarca (emissão pela internet);</w:t>
      </w:r>
    </w:p>
    <w:p w:rsidR="00000000" w:rsidDel="00000000" w:rsidP="00000000" w:rsidRDefault="00000000" w:rsidRPr="00000000" w14:paraId="00000148">
      <w:pPr>
        <w:numPr>
          <w:ilvl w:val="0"/>
          <w:numId w:val="7"/>
        </w:numPr>
        <w:spacing w:after="100" w:lineRule="auto"/>
        <w:ind w:left="720" w:hanging="360"/>
        <w:jc w:val="both"/>
        <w:rPr>
          <w:color w:val="000009"/>
          <w:sz w:val="24"/>
          <w:szCs w:val="24"/>
        </w:rPr>
      </w:pPr>
      <w:r w:rsidDel="00000000" w:rsidR="00000000" w:rsidRPr="00000000">
        <w:rPr>
          <w:color w:val="000009"/>
          <w:sz w:val="24"/>
          <w:szCs w:val="24"/>
          <w:rtl w:val="0"/>
        </w:rPr>
        <w:t xml:space="preserve">Certidão (Original) da Vara das Execuções Criminais da Comarca (DECRIM), no município de São Paulo – No Fórum Criminal Ministro Mario Guimarães – Rua Dr. Abrahão Ribeiro, 313 – Barra Funda ou Fórum João Mendes – Praça João Mendes Jr., s/n. Em outros Municípios, será fornecido pelo Fórum local;</w:t>
      </w:r>
    </w:p>
    <w:p w:rsidR="00000000" w:rsidDel="00000000" w:rsidP="00000000" w:rsidRDefault="00000000" w:rsidRPr="00000000" w14:paraId="00000149">
      <w:pPr>
        <w:numPr>
          <w:ilvl w:val="0"/>
          <w:numId w:val="7"/>
        </w:numPr>
        <w:spacing w:after="100" w:lineRule="auto"/>
        <w:ind w:left="720" w:hanging="360"/>
        <w:jc w:val="both"/>
        <w:rPr>
          <w:color w:val="000009"/>
          <w:sz w:val="24"/>
          <w:szCs w:val="24"/>
        </w:rPr>
      </w:pPr>
      <w:r w:rsidDel="00000000" w:rsidR="00000000" w:rsidRPr="00000000">
        <w:rPr>
          <w:color w:val="000009"/>
          <w:sz w:val="24"/>
          <w:szCs w:val="24"/>
          <w:rtl w:val="0"/>
        </w:rPr>
        <w:t xml:space="preserve">Certidão Negativa do Departamento de Polícia Federal (Original) – No Município de São Paulo – Rua Hugo D’Antola, 95 – Lapa de Baixo – São Paulo/SP – Fone (11) 3538-5000. Nos demais Municípios verificar endereço no site da Polícia Federal: </w:t>
      </w:r>
      <w:hyperlink r:id="rId29">
        <w:r w:rsidDel="00000000" w:rsidR="00000000" w:rsidRPr="00000000">
          <w:rPr>
            <w:color w:val="000009"/>
            <w:sz w:val="24"/>
            <w:szCs w:val="24"/>
            <w:rtl w:val="0"/>
          </w:rPr>
          <w:t xml:space="preserve">www.dpf.gov.br</w:t>
        </w:r>
      </w:hyperlink>
      <w:r w:rsidDel="00000000" w:rsidR="00000000" w:rsidRPr="00000000">
        <w:rPr>
          <w:color w:val="000009"/>
          <w:sz w:val="24"/>
          <w:szCs w:val="24"/>
          <w:rtl w:val="0"/>
        </w:rPr>
        <w:t xml:space="preserve"> (emissão pela internet);</w:t>
      </w:r>
    </w:p>
    <w:p w:rsidR="00000000" w:rsidDel="00000000" w:rsidP="00000000" w:rsidRDefault="00000000" w:rsidRPr="00000000" w14:paraId="0000014A">
      <w:pPr>
        <w:numPr>
          <w:ilvl w:val="0"/>
          <w:numId w:val="7"/>
        </w:numPr>
        <w:spacing w:after="100" w:lineRule="auto"/>
        <w:ind w:left="720" w:hanging="360"/>
        <w:jc w:val="both"/>
        <w:rPr>
          <w:color w:val="000009"/>
          <w:sz w:val="24"/>
          <w:szCs w:val="24"/>
        </w:rPr>
      </w:pPr>
      <w:r w:rsidDel="00000000" w:rsidR="00000000" w:rsidRPr="00000000">
        <w:rPr>
          <w:color w:val="000009"/>
          <w:sz w:val="24"/>
          <w:szCs w:val="24"/>
          <w:rtl w:val="0"/>
        </w:rPr>
        <w:t xml:space="preserve">Certidão (Original) do Cadastro Nacional de Condenações Cíveis por Ato de Improbidade Administrativa (CNIA) (emissão pela internet);</w:t>
      </w:r>
    </w:p>
    <w:p w:rsidR="00000000" w:rsidDel="00000000" w:rsidP="00000000" w:rsidRDefault="00000000" w:rsidRPr="00000000" w14:paraId="0000014B">
      <w:pPr>
        <w:ind w:left="193" w:firstLine="0"/>
        <w:rPr>
          <w:color w:val="000009"/>
          <w:sz w:val="24"/>
          <w:szCs w:val="24"/>
          <w:u w:val="single"/>
        </w:rPr>
      </w:pPr>
      <w:r w:rsidDel="00000000" w:rsidR="00000000" w:rsidRPr="00000000">
        <w:rPr>
          <w:color w:val="000009"/>
          <w:sz w:val="24"/>
          <w:szCs w:val="24"/>
          <w:u w:val="single"/>
          <w:rtl w:val="0"/>
        </w:rPr>
        <w:t xml:space="preserve">Cópias</w:t>
      </w:r>
    </w:p>
    <w:p w:rsidR="00000000" w:rsidDel="00000000" w:rsidP="00000000" w:rsidRDefault="00000000" w:rsidRPr="00000000" w14:paraId="0000014C">
      <w:pPr>
        <w:ind w:left="193" w:firstLine="0"/>
        <w:rPr>
          <w:color w:val="000009"/>
          <w:sz w:val="24"/>
          <w:szCs w:val="24"/>
          <w:u w:val="single"/>
        </w:rPr>
      </w:pPr>
      <w:r w:rsidDel="00000000" w:rsidR="00000000" w:rsidRPr="00000000">
        <w:rPr>
          <w:rtl w:val="0"/>
        </w:rPr>
      </w:r>
    </w:p>
    <w:p w:rsidR="00000000" w:rsidDel="00000000" w:rsidP="00000000" w:rsidRDefault="00000000" w:rsidRPr="00000000" w14:paraId="0000014D">
      <w:pPr>
        <w:numPr>
          <w:ilvl w:val="0"/>
          <w:numId w:val="9"/>
        </w:numPr>
        <w:spacing w:after="100" w:lineRule="auto"/>
        <w:ind w:left="720" w:hanging="360"/>
        <w:jc w:val="both"/>
        <w:rPr>
          <w:color w:val="000009"/>
          <w:sz w:val="24"/>
          <w:szCs w:val="24"/>
        </w:rPr>
      </w:pPr>
      <w:r w:rsidDel="00000000" w:rsidR="00000000" w:rsidRPr="00000000">
        <w:rPr>
          <w:color w:val="000009"/>
          <w:sz w:val="24"/>
          <w:szCs w:val="24"/>
          <w:rtl w:val="0"/>
        </w:rPr>
        <w:t xml:space="preserve">Título de Eleitor;</w:t>
      </w:r>
    </w:p>
    <w:p w:rsidR="00000000" w:rsidDel="00000000" w:rsidP="00000000" w:rsidRDefault="00000000" w:rsidRPr="00000000" w14:paraId="0000014E">
      <w:pPr>
        <w:numPr>
          <w:ilvl w:val="0"/>
          <w:numId w:val="9"/>
        </w:numPr>
        <w:spacing w:after="100" w:lineRule="auto"/>
        <w:ind w:left="720" w:hanging="360"/>
        <w:rPr>
          <w:color w:val="000009"/>
          <w:sz w:val="24"/>
          <w:szCs w:val="24"/>
        </w:rPr>
      </w:pPr>
      <w:r w:rsidDel="00000000" w:rsidR="00000000" w:rsidRPr="00000000">
        <w:rPr>
          <w:color w:val="000009"/>
          <w:sz w:val="24"/>
          <w:szCs w:val="24"/>
          <w:rtl w:val="0"/>
        </w:rPr>
        <w:t xml:space="preserve">Comprovante da última votação ou Certidão de quitação eleitoral; PIS/PASEP;</w:t>
      </w:r>
    </w:p>
    <w:p w:rsidR="00000000" w:rsidDel="00000000" w:rsidP="00000000" w:rsidRDefault="00000000" w:rsidRPr="00000000" w14:paraId="0000014F">
      <w:pPr>
        <w:numPr>
          <w:ilvl w:val="0"/>
          <w:numId w:val="9"/>
        </w:numPr>
        <w:spacing w:after="100" w:lineRule="auto"/>
        <w:ind w:left="720" w:hanging="360"/>
        <w:jc w:val="both"/>
        <w:rPr>
          <w:color w:val="000009"/>
          <w:sz w:val="24"/>
          <w:szCs w:val="24"/>
        </w:rPr>
      </w:pPr>
      <w:r w:rsidDel="00000000" w:rsidR="00000000" w:rsidRPr="00000000">
        <w:rPr>
          <w:color w:val="000009"/>
          <w:sz w:val="24"/>
          <w:szCs w:val="24"/>
          <w:rtl w:val="0"/>
        </w:rPr>
        <w:t xml:space="preserve">Certidão de nascimento ou casamento;</w:t>
      </w:r>
    </w:p>
    <w:p w:rsidR="00000000" w:rsidDel="00000000" w:rsidP="00000000" w:rsidRDefault="00000000" w:rsidRPr="00000000" w14:paraId="00000150">
      <w:pPr>
        <w:numPr>
          <w:ilvl w:val="0"/>
          <w:numId w:val="9"/>
        </w:numPr>
        <w:spacing w:after="100" w:lineRule="auto"/>
        <w:ind w:left="720" w:hanging="360"/>
        <w:rPr>
          <w:color w:val="000009"/>
          <w:sz w:val="24"/>
          <w:szCs w:val="24"/>
        </w:rPr>
      </w:pPr>
      <w:r w:rsidDel="00000000" w:rsidR="00000000" w:rsidRPr="00000000">
        <w:rPr>
          <w:color w:val="000009"/>
          <w:sz w:val="24"/>
          <w:szCs w:val="24"/>
          <w:rtl w:val="0"/>
        </w:rPr>
        <w:t xml:space="preserve">Cópia da Carteira Profissional (da página com número, série e qualificação civil);</w:t>
      </w:r>
    </w:p>
    <w:p w:rsidR="00000000" w:rsidDel="00000000" w:rsidP="00000000" w:rsidRDefault="00000000" w:rsidRPr="00000000" w14:paraId="00000151">
      <w:pPr>
        <w:numPr>
          <w:ilvl w:val="0"/>
          <w:numId w:val="9"/>
        </w:numPr>
        <w:spacing w:after="100" w:lineRule="auto"/>
        <w:ind w:left="720" w:hanging="360"/>
        <w:rPr>
          <w:color w:val="000009"/>
          <w:sz w:val="24"/>
          <w:szCs w:val="24"/>
        </w:rPr>
      </w:pPr>
      <w:r w:rsidDel="00000000" w:rsidR="00000000" w:rsidRPr="00000000">
        <w:rPr>
          <w:color w:val="000009"/>
          <w:sz w:val="24"/>
          <w:szCs w:val="24"/>
          <w:rtl w:val="0"/>
        </w:rPr>
        <w:t xml:space="preserve">Cartão do SUS;</w:t>
      </w:r>
    </w:p>
    <w:p w:rsidR="00000000" w:rsidDel="00000000" w:rsidP="00000000" w:rsidRDefault="00000000" w:rsidRPr="00000000" w14:paraId="00000152">
      <w:pPr>
        <w:numPr>
          <w:ilvl w:val="0"/>
          <w:numId w:val="9"/>
        </w:numPr>
        <w:spacing w:after="100" w:lineRule="auto"/>
        <w:ind w:left="720" w:hanging="360"/>
        <w:jc w:val="both"/>
        <w:rPr>
          <w:color w:val="000009"/>
          <w:sz w:val="24"/>
          <w:szCs w:val="24"/>
        </w:rPr>
      </w:pPr>
      <w:r w:rsidDel="00000000" w:rsidR="00000000" w:rsidRPr="00000000">
        <w:rPr>
          <w:color w:val="000009"/>
          <w:sz w:val="24"/>
          <w:szCs w:val="24"/>
          <w:rtl w:val="0"/>
        </w:rPr>
        <w:t xml:space="preserve">Carteira de vacinação / comprovante de vacina do covid até 3ª dose </w:t>
      </w:r>
    </w:p>
    <w:p w:rsidR="00000000" w:rsidDel="00000000" w:rsidP="00000000" w:rsidRDefault="00000000" w:rsidRPr="00000000" w14:paraId="00000153">
      <w:pPr>
        <w:numPr>
          <w:ilvl w:val="0"/>
          <w:numId w:val="9"/>
        </w:numPr>
        <w:spacing w:after="100" w:lineRule="auto"/>
        <w:ind w:left="720" w:hanging="360"/>
        <w:jc w:val="both"/>
        <w:rPr>
          <w:color w:val="000009"/>
          <w:sz w:val="24"/>
          <w:szCs w:val="24"/>
        </w:rPr>
      </w:pPr>
      <w:r w:rsidDel="00000000" w:rsidR="00000000" w:rsidRPr="00000000">
        <w:rPr>
          <w:color w:val="000009"/>
          <w:sz w:val="24"/>
          <w:szCs w:val="24"/>
          <w:rtl w:val="0"/>
        </w:rPr>
        <w:t xml:space="preserve">Conta Corrente (Banco Santander)</w:t>
      </w:r>
    </w:p>
    <w:p w:rsidR="00000000" w:rsidDel="00000000" w:rsidP="00000000" w:rsidRDefault="00000000" w:rsidRPr="00000000" w14:paraId="00000154">
      <w:pPr>
        <w:numPr>
          <w:ilvl w:val="0"/>
          <w:numId w:val="9"/>
        </w:numPr>
        <w:spacing w:after="100" w:lineRule="auto"/>
        <w:ind w:left="720" w:hanging="360"/>
        <w:jc w:val="both"/>
        <w:rPr>
          <w:color w:val="000009"/>
          <w:sz w:val="24"/>
          <w:szCs w:val="24"/>
        </w:rPr>
      </w:pPr>
      <w:r w:rsidDel="00000000" w:rsidR="00000000" w:rsidRPr="00000000">
        <w:rPr>
          <w:color w:val="000009"/>
          <w:sz w:val="24"/>
          <w:szCs w:val="24"/>
          <w:rtl w:val="0"/>
        </w:rPr>
        <w:t xml:space="preserve">Certidão de nascimento dos filhos menores de 18 anos;</w:t>
      </w:r>
    </w:p>
    <w:p w:rsidR="00000000" w:rsidDel="00000000" w:rsidP="00000000" w:rsidRDefault="00000000" w:rsidRPr="00000000" w14:paraId="00000155">
      <w:pPr>
        <w:numPr>
          <w:ilvl w:val="0"/>
          <w:numId w:val="9"/>
        </w:numPr>
        <w:spacing w:after="100" w:lineRule="auto"/>
        <w:ind w:left="720" w:hanging="360"/>
        <w:jc w:val="both"/>
        <w:rPr>
          <w:color w:val="000009"/>
          <w:sz w:val="24"/>
          <w:szCs w:val="24"/>
        </w:rPr>
      </w:pPr>
      <w:r w:rsidDel="00000000" w:rsidR="00000000" w:rsidRPr="00000000">
        <w:rPr>
          <w:color w:val="000009"/>
          <w:sz w:val="24"/>
          <w:szCs w:val="24"/>
          <w:rtl w:val="0"/>
        </w:rPr>
        <w:t xml:space="preserve">Comprovante de vacinação dos filhos menores de 05 anos;</w:t>
      </w:r>
    </w:p>
    <w:p w:rsidR="00000000" w:rsidDel="00000000" w:rsidP="00000000" w:rsidRDefault="00000000" w:rsidRPr="00000000" w14:paraId="00000156">
      <w:pPr>
        <w:numPr>
          <w:ilvl w:val="0"/>
          <w:numId w:val="11"/>
        </w:numPr>
        <w:spacing w:after="100" w:lineRule="auto"/>
        <w:ind w:left="720" w:hanging="360"/>
        <w:rPr>
          <w:color w:val="000009"/>
          <w:sz w:val="24"/>
          <w:szCs w:val="24"/>
        </w:rPr>
      </w:pPr>
      <w:r w:rsidDel="00000000" w:rsidR="00000000" w:rsidRPr="00000000">
        <w:rPr>
          <w:color w:val="000009"/>
          <w:sz w:val="24"/>
          <w:szCs w:val="24"/>
          <w:rtl w:val="0"/>
        </w:rPr>
        <w:t xml:space="preserve">RG e CPF dos dependentes / filhos maiores de 18 anos para fins de Imposto de Renda; Certificado de Reservista;</w:t>
      </w:r>
    </w:p>
    <w:p w:rsidR="00000000" w:rsidDel="00000000" w:rsidP="00000000" w:rsidRDefault="00000000" w:rsidRPr="00000000" w14:paraId="00000157">
      <w:pPr>
        <w:numPr>
          <w:ilvl w:val="0"/>
          <w:numId w:val="11"/>
        </w:numPr>
        <w:spacing w:after="100" w:lineRule="auto"/>
        <w:ind w:left="720" w:hanging="360"/>
        <w:rPr>
          <w:color w:val="000009"/>
          <w:sz w:val="24"/>
          <w:szCs w:val="24"/>
        </w:rPr>
      </w:pPr>
      <w:r w:rsidDel="00000000" w:rsidR="00000000" w:rsidRPr="00000000">
        <w:rPr>
          <w:color w:val="000009"/>
          <w:sz w:val="24"/>
          <w:szCs w:val="24"/>
          <w:rtl w:val="0"/>
        </w:rPr>
        <w:t xml:space="preserve">Comprovante de Endereço (com os dados completos: CEP, Bairro...)</w:t>
      </w:r>
    </w:p>
    <w:p w:rsidR="00000000" w:rsidDel="00000000" w:rsidP="00000000" w:rsidRDefault="00000000" w:rsidRPr="00000000" w14:paraId="00000158">
      <w:pPr>
        <w:numPr>
          <w:ilvl w:val="0"/>
          <w:numId w:val="11"/>
        </w:numPr>
        <w:spacing w:after="100" w:lineRule="auto"/>
        <w:ind w:left="720" w:hanging="360"/>
        <w:jc w:val="both"/>
        <w:rPr>
          <w:color w:val="000009"/>
          <w:sz w:val="24"/>
          <w:szCs w:val="24"/>
        </w:rPr>
      </w:pPr>
      <w:r w:rsidDel="00000000" w:rsidR="00000000" w:rsidRPr="00000000">
        <w:rPr>
          <w:color w:val="000009"/>
          <w:sz w:val="24"/>
          <w:szCs w:val="24"/>
          <w:rtl w:val="0"/>
        </w:rPr>
        <w:t xml:space="preserve">Registro do Conselho Regional (para todos os cargos que necessitem);</w:t>
      </w:r>
    </w:p>
    <w:p w:rsidR="00000000" w:rsidDel="00000000" w:rsidP="00000000" w:rsidRDefault="00000000" w:rsidRPr="00000000" w14:paraId="00000159">
      <w:pPr>
        <w:numPr>
          <w:ilvl w:val="0"/>
          <w:numId w:val="11"/>
        </w:numPr>
        <w:spacing w:after="100" w:lineRule="auto"/>
        <w:ind w:left="720" w:hanging="360"/>
        <w:jc w:val="both"/>
        <w:rPr>
          <w:color w:val="000009"/>
          <w:sz w:val="24"/>
          <w:szCs w:val="24"/>
        </w:rPr>
      </w:pPr>
      <w:r w:rsidDel="00000000" w:rsidR="00000000" w:rsidRPr="00000000">
        <w:rPr>
          <w:color w:val="000009"/>
          <w:sz w:val="24"/>
          <w:szCs w:val="24"/>
          <w:rtl w:val="0"/>
        </w:rPr>
        <w:t xml:space="preserve">Declaração de Bens (é obrigatória a apresentação de cópia do Imposto de Renda, e em caso de isenção deverá apresentar Declaração de Bens, informando se é possuidor de bens móveis/imóveis, por determinação do Decreto nº. 41.865 de 16/06/1997 – DOE 17/06/1997);</w:t>
      </w:r>
    </w:p>
    <w:p w:rsidR="00000000" w:rsidDel="00000000" w:rsidP="00000000" w:rsidRDefault="00000000" w:rsidRPr="00000000" w14:paraId="0000015A">
      <w:pPr>
        <w:numPr>
          <w:ilvl w:val="0"/>
          <w:numId w:val="11"/>
        </w:numPr>
        <w:spacing w:after="100" w:lineRule="auto"/>
        <w:ind w:left="720" w:hanging="360"/>
        <w:jc w:val="both"/>
        <w:rPr>
          <w:color w:val="000009"/>
          <w:sz w:val="24"/>
          <w:szCs w:val="24"/>
        </w:rPr>
      </w:pPr>
      <w:r w:rsidDel="00000000" w:rsidR="00000000" w:rsidRPr="00000000">
        <w:rPr>
          <w:color w:val="000009"/>
          <w:sz w:val="24"/>
          <w:szCs w:val="24"/>
          <w:rtl w:val="0"/>
        </w:rPr>
        <w:t xml:space="preserve">Declaração do órgão público informando que não foi demitido a bem do serviço público (somente no caso de funcionários públicos);</w:t>
      </w:r>
    </w:p>
    <w:p w:rsidR="00000000" w:rsidDel="00000000" w:rsidP="00000000" w:rsidRDefault="00000000" w:rsidRPr="00000000" w14:paraId="0000015B">
      <w:pPr>
        <w:numPr>
          <w:ilvl w:val="0"/>
          <w:numId w:val="11"/>
        </w:numPr>
        <w:spacing w:after="100" w:lineRule="auto"/>
        <w:ind w:left="720" w:hanging="360"/>
        <w:jc w:val="both"/>
        <w:rPr>
          <w:color w:val="000009"/>
          <w:sz w:val="24"/>
          <w:szCs w:val="24"/>
        </w:rPr>
      </w:pPr>
      <w:r w:rsidDel="00000000" w:rsidR="00000000" w:rsidRPr="00000000">
        <w:rPr>
          <w:color w:val="000009"/>
          <w:sz w:val="24"/>
          <w:szCs w:val="24"/>
          <w:rtl w:val="0"/>
        </w:rPr>
        <w:t xml:space="preserve">Comprovante de escolaridade – Ensino médio / fundamental somente serão aceitos os seguintes documentos: Certificado de conclusão mais o histórico escolar e a cópia do Diário Oficial (para históricos expedidos até o ano 2000) e a folha impressa do banco de dados GDAE encontrada no site </w:t>
      </w:r>
      <w:hyperlink r:id="rId30">
        <w:r w:rsidDel="00000000" w:rsidR="00000000" w:rsidRPr="00000000">
          <w:rPr>
            <w:color w:val="000009"/>
            <w:sz w:val="24"/>
            <w:szCs w:val="24"/>
            <w:rtl w:val="0"/>
          </w:rPr>
          <w:t xml:space="preserve">www.educacao.sp.gov.br</w:t>
        </w:r>
      </w:hyperlink>
      <w:r w:rsidDel="00000000" w:rsidR="00000000" w:rsidRPr="00000000">
        <w:rPr>
          <w:color w:val="000009"/>
          <w:sz w:val="24"/>
          <w:szCs w:val="24"/>
          <w:rtl w:val="0"/>
        </w:rPr>
        <w:t xml:space="preserve"> (para históricos expedidos a partir de 2000). No caso de Superior, deverá ser apresentado o diploma e o histórico.</w:t>
      </w:r>
    </w:p>
    <w:p w:rsidR="00000000" w:rsidDel="00000000" w:rsidP="00000000" w:rsidRDefault="00000000" w:rsidRPr="00000000" w14:paraId="0000015C">
      <w:pPr>
        <w:numPr>
          <w:ilvl w:val="0"/>
          <w:numId w:val="10"/>
        </w:numPr>
        <w:spacing w:after="100" w:lineRule="auto"/>
        <w:ind w:left="708" w:hanging="285"/>
        <w:jc w:val="both"/>
        <w:rPr/>
      </w:pPr>
      <w:r w:rsidDel="00000000" w:rsidR="00000000" w:rsidRPr="00000000">
        <w:rPr>
          <w:color w:val="000009"/>
          <w:sz w:val="24"/>
          <w:szCs w:val="24"/>
          <w:rtl w:val="0"/>
        </w:rPr>
        <w:t xml:space="preserve">A aprovação em exame médico admissional a ser realizado por profissional credenciado pelo município, segundo a natureza especificidade da função, na respectiva área de atuação e que, após a análise de exames porventura solicitados, do exame clínico e psiquiátrico ateste a aptidão física e mental para exercício da função;</w:t>
      </w:r>
      <w:r w:rsidDel="00000000" w:rsidR="00000000" w:rsidRPr="00000000">
        <w:rPr>
          <w:rtl w:val="0"/>
        </w:rPr>
      </w:r>
    </w:p>
    <w:p w:rsidR="00000000" w:rsidDel="00000000" w:rsidP="00000000" w:rsidRDefault="00000000" w:rsidRPr="00000000" w14:paraId="0000015D">
      <w:pPr>
        <w:numPr>
          <w:ilvl w:val="0"/>
          <w:numId w:val="10"/>
        </w:numPr>
        <w:spacing w:after="100" w:lineRule="auto"/>
        <w:ind w:left="708" w:hanging="425"/>
        <w:jc w:val="both"/>
        <w:rPr/>
      </w:pPr>
      <w:r w:rsidDel="00000000" w:rsidR="00000000" w:rsidRPr="00000000">
        <w:rPr>
          <w:color w:val="000009"/>
          <w:sz w:val="24"/>
          <w:szCs w:val="24"/>
          <w:rtl w:val="0"/>
        </w:rPr>
        <w:t xml:space="preserve">A apresentação no prazo legal, dos documentos que lhe foram exigidos e laudo médico elaborado.</w:t>
      </w:r>
      <w:r w:rsidDel="00000000" w:rsidR="00000000" w:rsidRPr="00000000">
        <w:rPr>
          <w:rtl w:val="0"/>
        </w:rPr>
      </w:r>
    </w:p>
    <w:p w:rsidR="00000000" w:rsidDel="00000000" w:rsidP="00000000" w:rsidRDefault="00000000" w:rsidRPr="00000000" w14:paraId="0000015E">
      <w:pPr>
        <w:numPr>
          <w:ilvl w:val="0"/>
          <w:numId w:val="10"/>
        </w:numPr>
        <w:spacing w:after="100" w:lineRule="auto"/>
        <w:ind w:left="708" w:hanging="425"/>
        <w:jc w:val="both"/>
        <w:rPr/>
      </w:pPr>
      <w:r w:rsidDel="00000000" w:rsidR="00000000" w:rsidRPr="00000000">
        <w:rPr>
          <w:color w:val="000009"/>
          <w:sz w:val="24"/>
          <w:szCs w:val="24"/>
          <w:rtl w:val="0"/>
        </w:rPr>
        <w:t xml:space="preserve">O candidato que prestar qualquer declaração falsa, inexata ou ainda que não atender ou satisfazer a todas as condições exigidas neste edital por ocasião da contratação terá anulados, como consequências todos os atos decorrentes de sua inscrição;</w:t>
      </w:r>
      <w:r w:rsidDel="00000000" w:rsidR="00000000" w:rsidRPr="00000000">
        <w:rPr>
          <w:rtl w:val="0"/>
        </w:rPr>
      </w:r>
    </w:p>
    <w:p w:rsidR="00000000" w:rsidDel="00000000" w:rsidP="00000000" w:rsidRDefault="00000000" w:rsidRPr="00000000" w14:paraId="0000015F">
      <w:pPr>
        <w:spacing w:after="100" w:lineRule="auto"/>
        <w:ind w:left="708" w:firstLine="0"/>
        <w:jc w:val="both"/>
        <w:rPr/>
      </w:pPr>
      <w:r w:rsidDel="00000000" w:rsidR="00000000" w:rsidRPr="00000000">
        <w:rPr>
          <w:rtl w:val="0"/>
        </w:rPr>
      </w:r>
    </w:p>
    <w:p w:rsidR="00000000" w:rsidDel="00000000" w:rsidP="00000000" w:rsidRDefault="00000000" w:rsidRPr="00000000" w14:paraId="00000160">
      <w:pPr>
        <w:numPr>
          <w:ilvl w:val="0"/>
          <w:numId w:val="8"/>
        </w:numPr>
        <w:pBdr>
          <w:top w:space="0" w:sz="0" w:val="nil"/>
          <w:left w:space="0" w:sz="0" w:val="nil"/>
          <w:bottom w:space="0" w:sz="0" w:val="nil"/>
          <w:right w:space="0" w:sz="0" w:val="nil"/>
          <w:between w:space="0" w:sz="0" w:val="nil"/>
        </w:pBdr>
        <w:tabs>
          <w:tab w:val="left" w:leader="none" w:pos="515"/>
        </w:tabs>
        <w:ind w:left="0" w:firstLine="0"/>
        <w:jc w:val="both"/>
        <w:rPr>
          <w:color w:val="000000"/>
        </w:rPr>
      </w:pPr>
      <w:r w:rsidDel="00000000" w:rsidR="00000000" w:rsidRPr="00000000">
        <w:rPr>
          <w:b w:val="1"/>
          <w:color w:val="000000"/>
          <w:sz w:val="24"/>
          <w:szCs w:val="24"/>
          <w:rtl w:val="0"/>
        </w:rPr>
        <w:t xml:space="preserve">DO TRATAMENTO DOS DADOS PESSOAIS</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left" w:leader="none" w:pos="515"/>
        </w:tabs>
        <w:jc w:val="both"/>
        <w:rPr>
          <w:color w:val="00000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left" w:leader="none" w:pos="-144"/>
        </w:tabs>
        <w:jc w:val="both"/>
        <w:rPr>
          <w:color w:val="000000"/>
          <w:sz w:val="24"/>
          <w:szCs w:val="24"/>
        </w:rPr>
      </w:pPr>
      <w:r w:rsidDel="00000000" w:rsidR="00000000" w:rsidRPr="00000000">
        <w:rPr>
          <w:sz w:val="24"/>
          <w:szCs w:val="24"/>
          <w:rtl w:val="0"/>
        </w:rPr>
        <w:t xml:space="preserve">16.1 </w:t>
      </w:r>
      <w:r w:rsidDel="00000000" w:rsidR="00000000" w:rsidRPr="00000000">
        <w:rPr>
          <w:color w:val="000000"/>
          <w:sz w:val="24"/>
          <w:szCs w:val="24"/>
          <w:rtl w:val="0"/>
        </w:rPr>
        <w:t xml:space="preserve">Em cumprindo ao que dispõe a Lei Geral de Tratamento de Dados, Lei Federal nº 13.709/2018, informamos que os dados pessoais dos candidatos, coletados durante o procedimento de inscrição dos mesmos, serão utilizados para as finalidades constantes deste edital, abaixo listadas:</w:t>
      </w:r>
    </w:p>
    <w:p w:rsidR="00000000" w:rsidDel="00000000" w:rsidP="00000000" w:rsidRDefault="00000000" w:rsidRPr="00000000" w14:paraId="00000163">
      <w:pPr>
        <w:numPr>
          <w:ilvl w:val="2"/>
          <w:numId w:val="2"/>
        </w:numPr>
        <w:pBdr>
          <w:top w:space="0" w:sz="0" w:val="nil"/>
          <w:left w:space="0" w:sz="0" w:val="nil"/>
          <w:bottom w:space="0" w:sz="0" w:val="nil"/>
          <w:right w:space="0" w:sz="0" w:val="nil"/>
          <w:between w:space="0" w:sz="0" w:val="nil"/>
        </w:pBdr>
        <w:tabs>
          <w:tab w:val="left" w:leader="none" w:pos="1132"/>
        </w:tabs>
        <w:spacing w:before="280" w:lineRule="auto"/>
        <w:ind w:left="566" w:hanging="425"/>
        <w:jc w:val="both"/>
        <w:rPr>
          <w:color w:val="000000"/>
        </w:rPr>
      </w:pPr>
      <w:r w:rsidDel="00000000" w:rsidR="00000000" w:rsidRPr="00000000">
        <w:rPr>
          <w:color w:val="000000"/>
          <w:sz w:val="24"/>
          <w:szCs w:val="24"/>
          <w:rtl w:val="0"/>
        </w:rPr>
        <w:t xml:space="preserve">Identificação do candidato;</w:t>
      </w:r>
      <w:r w:rsidDel="00000000" w:rsidR="00000000" w:rsidRPr="00000000">
        <w:rPr>
          <w:rtl w:val="0"/>
        </w:rPr>
      </w:r>
    </w:p>
    <w:p w:rsidR="00000000" w:rsidDel="00000000" w:rsidP="00000000" w:rsidRDefault="00000000" w:rsidRPr="00000000" w14:paraId="00000164">
      <w:pPr>
        <w:numPr>
          <w:ilvl w:val="2"/>
          <w:numId w:val="2"/>
        </w:numPr>
        <w:pBdr>
          <w:top w:space="0" w:sz="0" w:val="nil"/>
          <w:left w:space="0" w:sz="0" w:val="nil"/>
          <w:bottom w:space="0" w:sz="0" w:val="nil"/>
          <w:right w:space="0" w:sz="0" w:val="nil"/>
          <w:between w:space="0" w:sz="0" w:val="nil"/>
        </w:pBdr>
        <w:tabs>
          <w:tab w:val="left" w:leader="none" w:pos="1139"/>
        </w:tabs>
        <w:ind w:left="566" w:hanging="425"/>
        <w:jc w:val="both"/>
        <w:rPr>
          <w:color w:val="000000"/>
        </w:rPr>
      </w:pPr>
      <w:r w:rsidDel="00000000" w:rsidR="00000000" w:rsidRPr="00000000">
        <w:rPr>
          <w:color w:val="000000"/>
          <w:sz w:val="24"/>
          <w:szCs w:val="24"/>
          <w:rtl w:val="0"/>
        </w:rPr>
        <w:t xml:space="preserve">Emissão de todos os relatórios e documentos necessários ao processamento do processo seletivo;</w:t>
      </w:r>
      <w:r w:rsidDel="00000000" w:rsidR="00000000" w:rsidRPr="00000000">
        <w:rPr>
          <w:rtl w:val="0"/>
        </w:rPr>
      </w:r>
    </w:p>
    <w:p w:rsidR="00000000" w:rsidDel="00000000" w:rsidP="00000000" w:rsidRDefault="00000000" w:rsidRPr="00000000" w14:paraId="00000165">
      <w:pPr>
        <w:numPr>
          <w:ilvl w:val="2"/>
          <w:numId w:val="2"/>
        </w:numPr>
        <w:pBdr>
          <w:top w:space="0" w:sz="0" w:val="nil"/>
          <w:left w:space="0" w:sz="0" w:val="nil"/>
          <w:bottom w:space="0" w:sz="0" w:val="nil"/>
          <w:right w:space="0" w:sz="0" w:val="nil"/>
          <w:between w:space="0" w:sz="0" w:val="nil"/>
        </w:pBdr>
        <w:tabs>
          <w:tab w:val="left" w:leader="none" w:pos="1118"/>
        </w:tabs>
        <w:ind w:left="566" w:hanging="425"/>
        <w:jc w:val="both"/>
        <w:rPr>
          <w:color w:val="000000"/>
        </w:rPr>
      </w:pPr>
      <w:r w:rsidDel="00000000" w:rsidR="00000000" w:rsidRPr="00000000">
        <w:rPr>
          <w:color w:val="000000"/>
          <w:sz w:val="24"/>
          <w:szCs w:val="24"/>
          <w:rtl w:val="0"/>
        </w:rPr>
        <w:t xml:space="preserve">Processamento dos critérios de desempates;</w:t>
      </w:r>
      <w:r w:rsidDel="00000000" w:rsidR="00000000" w:rsidRPr="00000000">
        <w:rPr>
          <w:rtl w:val="0"/>
        </w:rPr>
      </w:r>
    </w:p>
    <w:p w:rsidR="00000000" w:rsidDel="00000000" w:rsidP="00000000" w:rsidRDefault="00000000" w:rsidRPr="00000000" w14:paraId="00000166">
      <w:pPr>
        <w:numPr>
          <w:ilvl w:val="2"/>
          <w:numId w:val="2"/>
        </w:numPr>
        <w:pBdr>
          <w:top w:space="0" w:sz="0" w:val="nil"/>
          <w:left w:space="0" w:sz="0" w:val="nil"/>
          <w:bottom w:space="0" w:sz="0" w:val="nil"/>
          <w:right w:space="0" w:sz="0" w:val="nil"/>
          <w:between w:space="0" w:sz="0" w:val="nil"/>
        </w:pBdr>
        <w:tabs>
          <w:tab w:val="left" w:leader="none" w:pos="1139"/>
        </w:tabs>
        <w:ind w:left="566" w:hanging="425"/>
        <w:jc w:val="both"/>
        <w:rPr>
          <w:color w:val="000000"/>
        </w:rPr>
      </w:pPr>
      <w:r w:rsidDel="00000000" w:rsidR="00000000" w:rsidRPr="00000000">
        <w:rPr>
          <w:color w:val="000000"/>
          <w:sz w:val="24"/>
          <w:szCs w:val="24"/>
          <w:rtl w:val="0"/>
        </w:rPr>
        <w:t xml:space="preserve">Envio de e-mail e mensagem;</w:t>
      </w:r>
      <w:r w:rsidDel="00000000" w:rsidR="00000000" w:rsidRPr="00000000">
        <w:rPr>
          <w:rtl w:val="0"/>
        </w:rPr>
      </w:r>
    </w:p>
    <w:p w:rsidR="00000000" w:rsidDel="00000000" w:rsidP="00000000" w:rsidRDefault="00000000" w:rsidRPr="00000000" w14:paraId="00000167">
      <w:pPr>
        <w:numPr>
          <w:ilvl w:val="2"/>
          <w:numId w:val="2"/>
        </w:numPr>
        <w:pBdr>
          <w:top w:space="0" w:sz="0" w:val="nil"/>
          <w:left w:space="0" w:sz="0" w:val="nil"/>
          <w:bottom w:space="0" w:sz="0" w:val="nil"/>
          <w:right w:space="0" w:sz="0" w:val="nil"/>
          <w:between w:space="0" w:sz="0" w:val="nil"/>
        </w:pBdr>
        <w:tabs>
          <w:tab w:val="left" w:leader="none" w:pos="1130"/>
        </w:tabs>
        <w:spacing w:after="280" w:lineRule="auto"/>
        <w:ind w:left="566" w:hanging="425"/>
        <w:jc w:val="both"/>
        <w:rPr>
          <w:color w:val="000000"/>
        </w:rPr>
      </w:pPr>
      <w:r w:rsidDel="00000000" w:rsidR="00000000" w:rsidRPr="00000000">
        <w:rPr>
          <w:color w:val="000000"/>
          <w:sz w:val="24"/>
          <w:szCs w:val="24"/>
          <w:rtl w:val="0"/>
        </w:rPr>
        <w:t xml:space="preserve">Demais procedimentos especificamente relacionados com o certame em tela.</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left" w:leader="none" w:pos="654"/>
        </w:tabs>
        <w:spacing w:after="280" w:before="280" w:lineRule="auto"/>
        <w:jc w:val="both"/>
        <w:rPr>
          <w:color w:val="000000"/>
          <w:sz w:val="24"/>
          <w:szCs w:val="24"/>
        </w:rPr>
      </w:pPr>
      <w:r w:rsidDel="00000000" w:rsidR="00000000" w:rsidRPr="00000000">
        <w:rPr>
          <w:sz w:val="24"/>
          <w:szCs w:val="24"/>
          <w:rtl w:val="0"/>
        </w:rPr>
        <w:t xml:space="preserve">16.2 </w:t>
      </w:r>
      <w:r w:rsidDel="00000000" w:rsidR="00000000" w:rsidRPr="00000000">
        <w:rPr>
          <w:color w:val="000000"/>
          <w:sz w:val="24"/>
          <w:szCs w:val="24"/>
          <w:rtl w:val="0"/>
        </w:rPr>
        <w:t xml:space="preserve">Finalizando o certame objeto deste edital, os dados serão compartilhados com o Município de </w:t>
      </w:r>
      <w:r w:rsidDel="00000000" w:rsidR="00000000" w:rsidRPr="00000000">
        <w:rPr>
          <w:sz w:val="24"/>
          <w:szCs w:val="24"/>
          <w:rtl w:val="0"/>
        </w:rPr>
        <w:t xml:space="preserve">Santa Isabel</w:t>
      </w:r>
      <w:r w:rsidDel="00000000" w:rsidR="00000000" w:rsidRPr="00000000">
        <w:rPr>
          <w:color w:val="000000"/>
          <w:sz w:val="24"/>
          <w:szCs w:val="24"/>
          <w:rtl w:val="0"/>
        </w:rPr>
        <w:t xml:space="preserve"> para fins de convocação, nomeação e posse dos candidatos aprovados.</w:t>
      </w:r>
    </w:p>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left" w:leader="none" w:pos="695"/>
        </w:tabs>
        <w:spacing w:after="280" w:before="280" w:lineRule="auto"/>
        <w:jc w:val="both"/>
        <w:rPr>
          <w:color w:val="000000"/>
          <w:sz w:val="24"/>
          <w:szCs w:val="24"/>
        </w:rPr>
      </w:pPr>
      <w:r w:rsidDel="00000000" w:rsidR="00000000" w:rsidRPr="00000000">
        <w:rPr>
          <w:sz w:val="24"/>
          <w:szCs w:val="24"/>
          <w:rtl w:val="0"/>
        </w:rPr>
        <w:t xml:space="preserve">16.3 </w:t>
      </w:r>
      <w:r w:rsidDel="00000000" w:rsidR="00000000" w:rsidRPr="00000000">
        <w:rPr>
          <w:color w:val="000000"/>
          <w:sz w:val="24"/>
          <w:szCs w:val="24"/>
          <w:rtl w:val="0"/>
        </w:rPr>
        <w:t xml:space="preserve">Os dados pessoais coletados dos candidatos não serão utilizados para quaisquer outros objetivos que estejam fora dos especificados no presente edital.</w:t>
      </w:r>
    </w:p>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left" w:leader="none" w:pos="674"/>
        </w:tabs>
        <w:jc w:val="both"/>
        <w:rPr>
          <w:color w:val="000000"/>
          <w:sz w:val="24"/>
          <w:szCs w:val="24"/>
        </w:rPr>
      </w:pPr>
      <w:r w:rsidDel="00000000" w:rsidR="00000000" w:rsidRPr="00000000">
        <w:rPr>
          <w:sz w:val="24"/>
          <w:szCs w:val="24"/>
          <w:rtl w:val="0"/>
        </w:rPr>
        <w:t xml:space="preserve">16.4 </w:t>
      </w:r>
      <w:r w:rsidDel="00000000" w:rsidR="00000000" w:rsidRPr="00000000">
        <w:rPr>
          <w:color w:val="000000"/>
          <w:sz w:val="24"/>
          <w:szCs w:val="24"/>
          <w:rtl w:val="0"/>
        </w:rPr>
        <w:t xml:space="preserve">Os dados pessoais coletados dos candidatos ficarão disponíveis durante o período de validade do processo  seletivo objeto deste edital e serão utilizados apenas para as atividades </w:t>
      </w:r>
      <w:r w:rsidDel="00000000" w:rsidR="00000000" w:rsidRPr="00000000">
        <w:rPr>
          <w:sz w:val="24"/>
          <w:szCs w:val="24"/>
          <w:rtl w:val="0"/>
        </w:rPr>
        <w:t xml:space="preserve">específicas</w:t>
      </w:r>
      <w:r w:rsidDel="00000000" w:rsidR="00000000" w:rsidRPr="00000000">
        <w:rPr>
          <w:color w:val="000000"/>
          <w:sz w:val="24"/>
          <w:szCs w:val="24"/>
          <w:rtl w:val="0"/>
        </w:rPr>
        <w:t xml:space="preserve"> do mesmo.</w:t>
      </w:r>
    </w:p>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left" w:leader="none" w:pos="674"/>
        </w:tabs>
        <w:jc w:val="both"/>
        <w:rPr>
          <w:color w:val="000000"/>
          <w:sz w:val="38"/>
          <w:szCs w:val="38"/>
        </w:rPr>
      </w:pPr>
      <w:r w:rsidDel="00000000" w:rsidR="00000000" w:rsidRPr="00000000">
        <w:rPr>
          <w:rtl w:val="0"/>
        </w:rPr>
      </w:r>
    </w:p>
    <w:p w:rsidR="00000000" w:rsidDel="00000000" w:rsidP="00000000" w:rsidRDefault="00000000" w:rsidRPr="00000000" w14:paraId="0000016C">
      <w:pPr>
        <w:numPr>
          <w:ilvl w:val="0"/>
          <w:numId w:val="8"/>
        </w:numPr>
        <w:pBdr>
          <w:top w:space="0" w:sz="0" w:val="nil"/>
          <w:left w:space="0" w:sz="0" w:val="nil"/>
          <w:bottom w:space="0" w:sz="0" w:val="nil"/>
          <w:right w:space="0" w:sz="0" w:val="nil"/>
          <w:between w:space="0" w:sz="0" w:val="nil"/>
        </w:pBdr>
        <w:tabs>
          <w:tab w:val="left" w:leader="none" w:pos="513"/>
        </w:tabs>
        <w:ind w:left="0" w:firstLine="0"/>
        <w:jc w:val="both"/>
        <w:rPr>
          <w:color w:val="000000"/>
        </w:rPr>
      </w:pPr>
      <w:r w:rsidDel="00000000" w:rsidR="00000000" w:rsidRPr="00000000">
        <w:rPr>
          <w:b w:val="1"/>
          <w:color w:val="000000"/>
          <w:sz w:val="24"/>
          <w:szCs w:val="24"/>
          <w:rtl w:val="0"/>
        </w:rPr>
        <w:t xml:space="preserve">DAS DISPOSIÇÕES GERAIS</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left" w:leader="none" w:pos="664"/>
        </w:tabs>
        <w:spacing w:after="280" w:before="280" w:lineRule="auto"/>
        <w:jc w:val="both"/>
        <w:rPr>
          <w:color w:val="000000"/>
          <w:sz w:val="24"/>
          <w:szCs w:val="24"/>
        </w:rPr>
      </w:pPr>
      <w:r w:rsidDel="00000000" w:rsidR="00000000" w:rsidRPr="00000000">
        <w:rPr>
          <w:color w:val="000000"/>
          <w:sz w:val="24"/>
          <w:szCs w:val="24"/>
          <w:rtl w:val="0"/>
        </w:rPr>
        <w:t xml:space="preserve">17.1 A responsabilidade por todo o processo será conjunta pelas secretarias gestoras dos cargos.</w:t>
      </w:r>
    </w:p>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left" w:leader="none" w:pos="655"/>
        </w:tabs>
        <w:spacing w:after="280" w:before="280" w:lineRule="auto"/>
        <w:jc w:val="both"/>
        <w:rPr>
          <w:color w:val="000000"/>
          <w:sz w:val="24"/>
          <w:szCs w:val="24"/>
        </w:rPr>
      </w:pPr>
      <w:r w:rsidDel="00000000" w:rsidR="00000000" w:rsidRPr="00000000">
        <w:rPr>
          <w:color w:val="000000"/>
          <w:sz w:val="24"/>
          <w:szCs w:val="24"/>
          <w:rtl w:val="0"/>
        </w:rPr>
        <w:t xml:space="preserve">17.2 A inscrição do candidato implicará a aceitação das normas para este Processo Seletivo Simplificado Emergencial contidas nos comunicados, neste Edital, em editais complementares, avisos e comunicados a serem publicados.</w:t>
      </w:r>
    </w:p>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left" w:leader="none" w:pos="655"/>
        </w:tabs>
        <w:spacing w:after="280" w:before="280" w:lineRule="auto"/>
        <w:jc w:val="both"/>
        <w:rPr>
          <w:color w:val="000000"/>
          <w:sz w:val="24"/>
          <w:szCs w:val="24"/>
        </w:rPr>
      </w:pPr>
      <w:r w:rsidDel="00000000" w:rsidR="00000000" w:rsidRPr="00000000">
        <w:rPr>
          <w:color w:val="000000"/>
          <w:sz w:val="24"/>
          <w:szCs w:val="24"/>
          <w:rtl w:val="0"/>
        </w:rPr>
        <w:t xml:space="preserve">17.3 A classificação após preenchimento das vagas publicadas no presente edital, não gera o direito </w:t>
      </w:r>
      <w:r w:rsidDel="00000000" w:rsidR="00000000" w:rsidRPr="00000000">
        <w:rPr>
          <w:sz w:val="24"/>
          <w:szCs w:val="24"/>
          <w:rtl w:val="0"/>
        </w:rPr>
        <w:t xml:space="preserve">à contratação</w:t>
      </w:r>
      <w:r w:rsidDel="00000000" w:rsidR="00000000" w:rsidRPr="00000000">
        <w:rPr>
          <w:color w:val="000000"/>
          <w:sz w:val="24"/>
          <w:szCs w:val="24"/>
          <w:rtl w:val="0"/>
        </w:rPr>
        <w:t xml:space="preserve">, reservando-se ao município de Santa Isabel na medida de suas necessidades o direito de contratar os candidatos habilitado com estrita observância </w:t>
      </w:r>
      <w:r w:rsidDel="00000000" w:rsidR="00000000" w:rsidRPr="00000000">
        <w:rPr>
          <w:sz w:val="24"/>
          <w:szCs w:val="24"/>
          <w:rtl w:val="0"/>
        </w:rPr>
        <w:t xml:space="preserve">à ordem</w:t>
      </w:r>
      <w:r w:rsidDel="00000000" w:rsidR="00000000" w:rsidRPr="00000000">
        <w:rPr>
          <w:color w:val="000000"/>
          <w:sz w:val="24"/>
          <w:szCs w:val="24"/>
          <w:rtl w:val="0"/>
        </w:rPr>
        <w:t xml:space="preserve"> de classificação;</w:t>
      </w:r>
    </w:p>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left" w:leader="none" w:pos="655"/>
        </w:tabs>
        <w:spacing w:after="280" w:before="280" w:lineRule="auto"/>
        <w:jc w:val="both"/>
        <w:rPr>
          <w:color w:val="000000"/>
          <w:sz w:val="24"/>
          <w:szCs w:val="24"/>
        </w:rPr>
      </w:pPr>
      <w:r w:rsidDel="00000000" w:rsidR="00000000" w:rsidRPr="00000000">
        <w:rPr>
          <w:color w:val="000000"/>
          <w:sz w:val="24"/>
          <w:szCs w:val="24"/>
          <w:rtl w:val="0"/>
        </w:rPr>
        <w:t xml:space="preserve">17.4 A classificação final será publicada na Imprensa Oficial do Município,  no </w:t>
      </w:r>
      <w:r w:rsidDel="00000000" w:rsidR="00000000" w:rsidRPr="00000000">
        <w:rPr>
          <w:sz w:val="24"/>
          <w:szCs w:val="24"/>
          <w:rtl w:val="0"/>
        </w:rPr>
        <w:t xml:space="preserve">sítio</w:t>
      </w:r>
      <w:r w:rsidDel="00000000" w:rsidR="00000000" w:rsidRPr="00000000">
        <w:rPr>
          <w:color w:val="000000"/>
          <w:sz w:val="24"/>
          <w:szCs w:val="24"/>
          <w:rtl w:val="0"/>
        </w:rPr>
        <w:t xml:space="preserve"> eletrônico.</w:t>
      </w:r>
    </w:p>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left" w:leader="none" w:pos="786"/>
        </w:tabs>
        <w:spacing w:after="280" w:before="280" w:lineRule="auto"/>
        <w:jc w:val="both"/>
        <w:rPr>
          <w:sz w:val="24"/>
          <w:szCs w:val="24"/>
        </w:rPr>
      </w:pPr>
      <w:r w:rsidDel="00000000" w:rsidR="00000000" w:rsidRPr="00000000">
        <w:rPr>
          <w:color w:val="000000"/>
          <w:sz w:val="24"/>
          <w:szCs w:val="24"/>
          <w:rtl w:val="0"/>
        </w:rPr>
        <w:t xml:space="preserve">17.5 É de responsabilidade do candidato, após a homologação e durante o prazo de vigência deste Processo  Seletivo Simplificado Emergencial, manter seu endereço de e-mail e número de telefone atualizados junto à Prefeitura do Município de </w:t>
      </w:r>
      <w:r w:rsidDel="00000000" w:rsidR="00000000" w:rsidRPr="00000000">
        <w:rPr>
          <w:sz w:val="24"/>
          <w:szCs w:val="24"/>
          <w:rtl w:val="0"/>
        </w:rPr>
        <w:t xml:space="preserve">Santa Isabel</w:t>
      </w:r>
      <w:r w:rsidDel="00000000" w:rsidR="00000000" w:rsidRPr="00000000">
        <w:rPr>
          <w:color w:val="000000"/>
          <w:sz w:val="24"/>
          <w:szCs w:val="24"/>
          <w:rtl w:val="0"/>
        </w:rPr>
        <w:t xml:space="preserve"> e Departamento de Recursos Humano da Prefeitura do Município de </w:t>
      </w:r>
      <w:r w:rsidDel="00000000" w:rsidR="00000000" w:rsidRPr="00000000">
        <w:rPr>
          <w:sz w:val="24"/>
          <w:szCs w:val="24"/>
          <w:rtl w:val="0"/>
        </w:rPr>
        <w:t xml:space="preserve">Santa Isabel</w:t>
      </w:r>
      <w:r w:rsidDel="00000000" w:rsidR="00000000" w:rsidRPr="00000000">
        <w:rPr>
          <w:color w:val="000000"/>
          <w:sz w:val="24"/>
          <w:szCs w:val="24"/>
          <w:rtl w:val="0"/>
        </w:rPr>
        <w:t xml:space="preserve"> - localizada na Avenida da República, 297, Centro, CEP: 07.500-000 no município de </w:t>
      </w:r>
      <w:r w:rsidDel="00000000" w:rsidR="00000000" w:rsidRPr="00000000">
        <w:rPr>
          <w:sz w:val="24"/>
          <w:szCs w:val="24"/>
          <w:rtl w:val="0"/>
        </w:rPr>
        <w:t xml:space="preserve">Santa Isabel</w:t>
      </w:r>
      <w:r w:rsidDel="00000000" w:rsidR="00000000" w:rsidRPr="00000000">
        <w:rPr>
          <w:color w:val="000000"/>
          <w:sz w:val="24"/>
          <w:szCs w:val="24"/>
          <w:rtl w:val="0"/>
        </w:rPr>
        <w:t xml:space="preserve">-SP, assumindo a responsabilidade eventual do não recebimento de qualquer correspondência a ele encaminhada por esta municipalidade, decorrente de  insuficiência, equívoco ou alteração dos dados constantes da inscrição.</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left" w:leader="none" w:pos="786"/>
        </w:tabs>
        <w:spacing w:after="280" w:before="280" w:lineRule="auto"/>
        <w:jc w:val="both"/>
        <w:rPr>
          <w:color w:val="000000"/>
          <w:sz w:val="24"/>
          <w:szCs w:val="24"/>
        </w:rPr>
      </w:pPr>
      <w:r w:rsidDel="00000000" w:rsidR="00000000" w:rsidRPr="00000000">
        <w:rPr>
          <w:color w:val="000000"/>
          <w:sz w:val="24"/>
          <w:szCs w:val="24"/>
          <w:rtl w:val="0"/>
        </w:rPr>
        <w:t xml:space="preserve">17.6 Não serão considerados os recursos interpostos em desacordo com este Edital.</w:t>
      </w:r>
    </w:p>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left" w:leader="none" w:pos="770"/>
        </w:tabs>
        <w:spacing w:after="280" w:before="280" w:lineRule="auto"/>
        <w:jc w:val="both"/>
        <w:rPr>
          <w:color w:val="000000"/>
          <w:sz w:val="24"/>
          <w:szCs w:val="24"/>
        </w:rPr>
      </w:pPr>
      <w:r w:rsidDel="00000000" w:rsidR="00000000" w:rsidRPr="00000000">
        <w:rPr>
          <w:color w:val="000000"/>
          <w:sz w:val="24"/>
          <w:szCs w:val="24"/>
          <w:rtl w:val="0"/>
        </w:rPr>
        <w:t xml:space="preserve">17.7 Decorridos 90 (noventa) dias após a homologação e não se caracterizando qualquer óbice, é facultada a incineração do material utilizado e demais registros escritos, mantendo-se, porém, pelo prazo de validade do Processo Seletivo Simplificado, os registros eletrônicos.</w:t>
      </w:r>
    </w:p>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left" w:leader="none" w:pos="760"/>
        </w:tabs>
        <w:spacing w:after="280" w:before="280" w:lineRule="auto"/>
        <w:jc w:val="both"/>
        <w:rPr>
          <w:color w:val="000000"/>
          <w:sz w:val="24"/>
          <w:szCs w:val="24"/>
        </w:rPr>
      </w:pPr>
      <w:r w:rsidDel="00000000" w:rsidR="00000000" w:rsidRPr="00000000">
        <w:rPr>
          <w:color w:val="000000"/>
          <w:sz w:val="24"/>
          <w:szCs w:val="24"/>
          <w:rtl w:val="0"/>
        </w:rPr>
        <w:t xml:space="preserve">17.8 A validade do processo seletivo será de um ano, podendo ser prorrogado por igual período uma única vez.</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before="269" w:lineRule="auto"/>
        <w:ind w:left="2551" w:hanging="2551"/>
        <w:rPr>
          <w:color w:val="000000"/>
          <w:sz w:val="24"/>
          <w:szCs w:val="24"/>
        </w:rPr>
      </w:pPr>
      <w:r w:rsidDel="00000000" w:rsidR="00000000" w:rsidRPr="00000000">
        <w:rPr>
          <w:sz w:val="24"/>
          <w:szCs w:val="24"/>
          <w:rtl w:val="0"/>
        </w:rPr>
        <w:t xml:space="preserve">Santa Isabel</w:t>
      </w:r>
      <w:r w:rsidDel="00000000" w:rsidR="00000000" w:rsidRPr="00000000">
        <w:rPr>
          <w:color w:val="000000"/>
          <w:sz w:val="24"/>
          <w:szCs w:val="24"/>
          <w:rtl w:val="0"/>
        </w:rPr>
        <w:t xml:space="preserve"> </w:t>
      </w:r>
      <w:r w:rsidDel="00000000" w:rsidR="00000000" w:rsidRPr="00000000">
        <w:rPr>
          <w:sz w:val="24"/>
          <w:szCs w:val="24"/>
          <w:rtl w:val="0"/>
        </w:rPr>
        <w:t xml:space="preserve">24</w:t>
      </w:r>
      <w:r w:rsidDel="00000000" w:rsidR="00000000" w:rsidRPr="00000000">
        <w:rPr>
          <w:color w:val="000000"/>
          <w:sz w:val="24"/>
          <w:szCs w:val="24"/>
          <w:rtl w:val="0"/>
        </w:rPr>
        <w:t xml:space="preserve"> de janeiro de 202</w:t>
      </w:r>
      <w:r w:rsidDel="00000000" w:rsidR="00000000" w:rsidRPr="00000000">
        <w:rPr>
          <w:sz w:val="24"/>
          <w:szCs w:val="24"/>
          <w:rtl w:val="0"/>
        </w:rPr>
        <w:t xml:space="preserve">4</w:t>
      </w:r>
      <w:r w:rsidDel="00000000" w:rsidR="00000000" w:rsidRPr="00000000">
        <w:rPr>
          <w:color w:val="000000"/>
          <w:sz w:val="24"/>
          <w:szCs w:val="24"/>
          <w:rtl w:val="0"/>
        </w:rPr>
        <w:t xml:space="preserve">.</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before="5" w:lineRule="auto"/>
        <w:rPr>
          <w:color w:val="000000"/>
          <w:sz w:val="38"/>
          <w:szCs w:val="38"/>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5" w:lineRule="auto"/>
        <w:rPr>
          <w:color w:val="000000"/>
          <w:sz w:val="38"/>
          <w:szCs w:val="38"/>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before="269" w:lineRule="auto"/>
        <w:ind w:left="2551" w:hanging="2551"/>
        <w:jc w:val="center"/>
        <w:rPr>
          <w:b w:val="1"/>
          <w:color w:val="000000"/>
          <w:sz w:val="24"/>
          <w:szCs w:val="24"/>
        </w:rPr>
      </w:pPr>
      <w:r w:rsidDel="00000000" w:rsidR="00000000" w:rsidRPr="00000000">
        <w:rPr>
          <w:b w:val="1"/>
          <w:color w:val="000000"/>
          <w:sz w:val="24"/>
          <w:szCs w:val="24"/>
          <w:rtl w:val="0"/>
        </w:rPr>
        <w:t xml:space="preserve">CARLOS AUGUSTO CHINCHILLA ALFONZO</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before="17" w:lineRule="auto"/>
        <w:ind w:left="2551" w:hanging="2551"/>
        <w:jc w:val="center"/>
        <w:rPr>
          <w:color w:val="000000"/>
          <w:sz w:val="24"/>
          <w:szCs w:val="24"/>
        </w:rPr>
        <w:sectPr>
          <w:headerReference r:id="rId31" w:type="default"/>
          <w:footerReference r:id="rId32" w:type="default"/>
          <w:pgSz w:h="16840" w:w="11910" w:orient="portrait"/>
          <w:pgMar w:bottom="960" w:top="1900" w:left="1417" w:right="720" w:header="333" w:footer="773"/>
          <w:pgNumType w:start="1"/>
        </w:sectPr>
      </w:pPr>
      <w:r w:rsidDel="00000000" w:rsidR="00000000" w:rsidRPr="00000000">
        <w:rPr>
          <w:color w:val="000000"/>
          <w:sz w:val="24"/>
          <w:szCs w:val="24"/>
          <w:rtl w:val="0"/>
        </w:rPr>
        <w:t xml:space="preserve">Prefeito Municipal</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before="104" w:lineRule="auto"/>
        <w:ind w:left="2551" w:hanging="2551"/>
        <w:jc w:val="center"/>
        <w:rPr>
          <w:b w:val="1"/>
          <w:color w:val="000000"/>
          <w:sz w:val="24"/>
          <w:szCs w:val="24"/>
        </w:rPr>
      </w:pPr>
      <w:r w:rsidDel="00000000" w:rsidR="00000000" w:rsidRPr="00000000">
        <w:rPr>
          <w:b w:val="1"/>
          <w:color w:val="000000"/>
          <w:sz w:val="24"/>
          <w:szCs w:val="24"/>
          <w:rtl w:val="0"/>
        </w:rPr>
        <w:t xml:space="preserve">ANEXO ÚNICO </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before="104" w:lineRule="auto"/>
        <w:ind w:left="2551" w:hanging="2551"/>
        <w:jc w:val="center"/>
        <w:rPr>
          <w:b w:val="1"/>
          <w:color w:val="000000"/>
          <w:sz w:val="24"/>
          <w:szCs w:val="24"/>
        </w:rPr>
      </w:pPr>
      <w:r w:rsidDel="00000000" w:rsidR="00000000" w:rsidRPr="00000000">
        <w:rPr>
          <w:b w:val="1"/>
          <w:color w:val="000000"/>
          <w:sz w:val="24"/>
          <w:szCs w:val="24"/>
          <w:rtl w:val="0"/>
        </w:rPr>
        <w:t xml:space="preserve">PRINCIPAIS ATRIBUIÇÕES DAS FUNÇÕES</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before="104" w:lineRule="auto"/>
        <w:ind w:left="2551" w:firstLine="0"/>
        <w:jc w:val="center"/>
        <w:rPr>
          <w:b w:val="1"/>
          <w:color w:val="000000"/>
          <w:sz w:val="24"/>
          <w:szCs w:val="24"/>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left" w:leader="none" w:pos="820"/>
        </w:tabs>
        <w:spacing w:after="280" w:before="280" w:lineRule="auto"/>
        <w:ind w:firstLine="709"/>
        <w:jc w:val="both"/>
        <w:rPr>
          <w:b w:val="1"/>
          <w:color w:val="000000"/>
          <w:sz w:val="24"/>
          <w:szCs w:val="24"/>
        </w:rPr>
      </w:pPr>
      <w:r w:rsidDel="00000000" w:rsidR="00000000" w:rsidRPr="00000000">
        <w:rPr>
          <w:b w:val="1"/>
          <w:color w:val="000000"/>
          <w:sz w:val="24"/>
          <w:szCs w:val="24"/>
          <w:rtl w:val="0"/>
        </w:rPr>
        <w:t xml:space="preserve">Cargos  - Secretaria Municipal de Educação</w:t>
      </w:r>
    </w:p>
    <w:tbl>
      <w:tblPr>
        <w:tblStyle w:val="Table7"/>
        <w:tblW w:w="8925.0" w:type="dxa"/>
        <w:jc w:val="left"/>
        <w:tblInd w:w="6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5"/>
        <w:gridCol w:w="6210"/>
        <w:tblGridChange w:id="0">
          <w:tblGrid>
            <w:gridCol w:w="2715"/>
            <w:gridCol w:w="6210"/>
          </w:tblGrid>
        </w:tblGridChange>
      </w:tblGrid>
      <w:tr>
        <w:trPr>
          <w:cantSplit w:val="0"/>
          <w:trHeight w:val="306" w:hRule="atLeast"/>
          <w:tblHeader w:val="0"/>
        </w:trPr>
        <w:tc>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before="4" w:line="282" w:lineRule="auto"/>
              <w:jc w:val="center"/>
              <w:rPr>
                <w:b w:val="1"/>
                <w:color w:val="000000"/>
                <w:sz w:val="24"/>
                <w:szCs w:val="24"/>
              </w:rPr>
            </w:pPr>
            <w:r w:rsidDel="00000000" w:rsidR="00000000" w:rsidRPr="00000000">
              <w:rPr>
                <w:b w:val="1"/>
                <w:color w:val="000009"/>
                <w:sz w:val="24"/>
                <w:szCs w:val="24"/>
                <w:rtl w:val="0"/>
              </w:rPr>
              <w:t xml:space="preserve">Cargo</w:t>
            </w:r>
            <w:r w:rsidDel="00000000" w:rsidR="00000000" w:rsidRPr="00000000">
              <w:rPr>
                <w:rtl w:val="0"/>
              </w:rPr>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before="4" w:line="282" w:lineRule="auto"/>
              <w:ind w:left="1740" w:firstLine="0"/>
              <w:rPr>
                <w:b w:val="1"/>
                <w:color w:val="000000"/>
                <w:sz w:val="24"/>
                <w:szCs w:val="24"/>
              </w:rPr>
            </w:pPr>
            <w:r w:rsidDel="00000000" w:rsidR="00000000" w:rsidRPr="00000000">
              <w:rPr>
                <w:b w:val="1"/>
                <w:color w:val="000009"/>
                <w:sz w:val="24"/>
                <w:szCs w:val="24"/>
                <w:rtl w:val="0"/>
              </w:rPr>
              <w:t xml:space="preserve">Principais Atribuições</w:t>
            </w:r>
            <w:r w:rsidDel="00000000" w:rsidR="00000000" w:rsidRPr="00000000">
              <w:rPr>
                <w:rtl w:val="0"/>
              </w:rPr>
            </w:r>
          </w:p>
        </w:tc>
      </w:tr>
      <w:tr>
        <w:trPr>
          <w:cantSplit w:val="0"/>
          <w:trHeight w:val="1665" w:hRule="atLeast"/>
          <w:tblHeader w:val="0"/>
        </w:trPr>
        <w:tc>
          <w:tcPr>
            <w:tcMar>
              <w:top w:w="113.0" w:type="dxa"/>
              <w:left w:w="113.0" w:type="dxa"/>
              <w:bottom w:w="113.0" w:type="dxa"/>
              <w:right w:w="113.0" w:type="dxa"/>
            </w:tcMar>
            <w:vAlign w:val="center"/>
          </w:tcPr>
          <w:p w:rsidR="00000000" w:rsidDel="00000000" w:rsidP="00000000" w:rsidRDefault="00000000" w:rsidRPr="00000000" w14:paraId="00000180">
            <w:pPr>
              <w:pBdr>
                <w:top w:space="0" w:sz="0" w:val="nil"/>
                <w:left w:space="0" w:sz="0" w:val="nil"/>
                <w:bottom w:space="0" w:sz="0" w:val="nil"/>
                <w:right w:space="0" w:sz="0" w:val="nil"/>
                <w:between w:space="0" w:sz="0" w:val="nil"/>
              </w:pBdr>
              <w:ind w:left="107" w:firstLine="0"/>
              <w:rPr>
                <w:color w:val="000000"/>
                <w:sz w:val="24"/>
                <w:szCs w:val="24"/>
              </w:rPr>
            </w:pPr>
            <w:r w:rsidDel="00000000" w:rsidR="00000000" w:rsidRPr="00000000">
              <w:rPr>
                <w:color w:val="000009"/>
                <w:sz w:val="24"/>
                <w:szCs w:val="24"/>
                <w:rtl w:val="0"/>
              </w:rPr>
              <w:t xml:space="preserve">Professor de Educação Básica (JE)</w:t>
            </w:r>
            <w:r w:rsidDel="00000000" w:rsidR="00000000" w:rsidRPr="00000000">
              <w:rPr>
                <w:rtl w:val="0"/>
              </w:rPr>
            </w:r>
          </w:p>
        </w:tc>
        <w:tc>
          <w:tcPr>
            <w:tcMar>
              <w:top w:w="113.0" w:type="dxa"/>
              <w:left w:w="113.0" w:type="dxa"/>
              <w:bottom w:w="113.0" w:type="dxa"/>
              <w:right w:w="113.0" w:type="dxa"/>
            </w:tcMar>
            <w:vAlign w:val="cente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82" w:lineRule="auto"/>
              <w:ind w:left="108" w:firstLine="0"/>
              <w:jc w:val="both"/>
              <w:rPr>
                <w:color w:val="000000"/>
                <w:sz w:val="24"/>
                <w:szCs w:val="24"/>
              </w:rPr>
            </w:pPr>
            <w:r w:rsidDel="00000000" w:rsidR="00000000" w:rsidRPr="00000000">
              <w:rPr>
                <w:color w:val="000009"/>
                <w:sz w:val="24"/>
                <w:szCs w:val="24"/>
                <w:rtl w:val="0"/>
              </w:rPr>
              <w:t xml:space="preserve">Atuar na educação básica da rede municipal, na educação infantil nível I e II (creche e pré-escola), nos anos iniciais do ensino fundamental e na educação de jovens e adultos, de acordo com as diretrizes previstas no projeto pedagógico da rede e na legislação vigente</w:t>
            </w:r>
            <w:r w:rsidDel="00000000" w:rsidR="00000000" w:rsidRPr="00000000">
              <w:rPr>
                <w:rtl w:val="0"/>
              </w:rPr>
            </w:r>
          </w:p>
        </w:tc>
      </w:tr>
      <w:tr>
        <w:trPr>
          <w:cantSplit w:val="0"/>
          <w:trHeight w:val="1650" w:hRule="atLeast"/>
          <w:tblHeader w:val="0"/>
        </w:trPr>
        <w:tc>
          <w:tcPr>
            <w:tcMar>
              <w:top w:w="113.0" w:type="dxa"/>
              <w:left w:w="113.0" w:type="dxa"/>
              <w:bottom w:w="113.0" w:type="dxa"/>
              <w:right w:w="113.0" w:type="dxa"/>
            </w:tcMar>
            <w:vAlign w:val="center"/>
          </w:tcPr>
          <w:p w:rsidR="00000000" w:rsidDel="00000000" w:rsidP="00000000" w:rsidRDefault="00000000" w:rsidRPr="00000000" w14:paraId="00000182">
            <w:pPr>
              <w:ind w:left="107" w:firstLine="0"/>
              <w:rPr>
                <w:color w:val="000000"/>
                <w:sz w:val="30"/>
                <w:szCs w:val="30"/>
              </w:rPr>
            </w:pPr>
            <w:r w:rsidDel="00000000" w:rsidR="00000000" w:rsidRPr="00000000">
              <w:rPr>
                <w:color w:val="000009"/>
                <w:sz w:val="24"/>
                <w:szCs w:val="24"/>
                <w:rtl w:val="0"/>
              </w:rPr>
              <w:t xml:space="preserve">Professor de Educação Básica (JR)</w:t>
            </w:r>
            <w:r w:rsidDel="00000000" w:rsidR="00000000" w:rsidRPr="00000000">
              <w:rPr>
                <w:rtl w:val="0"/>
              </w:rPr>
            </w:r>
          </w:p>
        </w:tc>
        <w:tc>
          <w:tcPr>
            <w:tcMar>
              <w:top w:w="113.0" w:type="dxa"/>
              <w:left w:w="113.0" w:type="dxa"/>
              <w:bottom w:w="113.0" w:type="dxa"/>
              <w:right w:w="113.0" w:type="dxa"/>
            </w:tcMa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before="4" w:line="252.00000000000003" w:lineRule="auto"/>
              <w:ind w:left="108" w:firstLine="0"/>
              <w:jc w:val="both"/>
              <w:rPr>
                <w:color w:val="000009"/>
                <w:sz w:val="24"/>
                <w:szCs w:val="24"/>
              </w:rPr>
            </w:pPr>
            <w:r w:rsidDel="00000000" w:rsidR="00000000" w:rsidRPr="00000000">
              <w:rPr>
                <w:color w:val="000009"/>
                <w:sz w:val="24"/>
                <w:szCs w:val="24"/>
                <w:rtl w:val="0"/>
              </w:rPr>
              <w:t xml:space="preserve">Atuar na educação básica da rede municipal, na educação infantil nível I e II, nos anos iniciais do ensino fundamental e na educação de jovens e adultos, de acordo com as diretrizes previstas no projeto pedagógico da rede e na legislação vigente</w:t>
            </w:r>
          </w:p>
        </w:tc>
      </w:tr>
      <w:tr>
        <w:trPr>
          <w:cantSplit w:val="0"/>
          <w:trHeight w:val="2160" w:hRule="atLeast"/>
          <w:tblHeader w:val="0"/>
        </w:trPr>
        <w:tc>
          <w:tcPr>
            <w:tcMar>
              <w:top w:w="113.0" w:type="dxa"/>
              <w:left w:w="113.0" w:type="dxa"/>
              <w:bottom w:w="113.0" w:type="dxa"/>
              <w:right w:w="113.0" w:type="dxa"/>
            </w:tcMar>
            <w:vAlign w:val="center"/>
          </w:tcPr>
          <w:p w:rsidR="00000000" w:rsidDel="00000000" w:rsidP="00000000" w:rsidRDefault="00000000" w:rsidRPr="00000000" w14:paraId="00000184">
            <w:pPr>
              <w:pBdr>
                <w:top w:space="0" w:sz="0" w:val="nil"/>
                <w:left w:space="0" w:sz="0" w:val="nil"/>
                <w:bottom w:space="0" w:sz="0" w:val="nil"/>
                <w:right w:space="0" w:sz="0" w:val="nil"/>
                <w:between w:space="0" w:sz="0" w:val="nil"/>
              </w:pBdr>
              <w:ind w:left="107" w:firstLine="0"/>
              <w:rPr>
                <w:color w:val="000000"/>
                <w:sz w:val="24"/>
                <w:szCs w:val="24"/>
              </w:rPr>
            </w:pPr>
            <w:r w:rsidDel="00000000" w:rsidR="00000000" w:rsidRPr="00000000">
              <w:rPr>
                <w:color w:val="000009"/>
                <w:sz w:val="24"/>
                <w:szCs w:val="24"/>
                <w:rtl w:val="0"/>
              </w:rPr>
              <w:t xml:space="preserve">Professor de Educação Especial</w:t>
            </w:r>
            <w:r w:rsidDel="00000000" w:rsidR="00000000" w:rsidRPr="00000000">
              <w:rPr>
                <w:rtl w:val="0"/>
              </w:rPr>
            </w:r>
          </w:p>
        </w:tc>
        <w:tc>
          <w:tcPr>
            <w:tcMar>
              <w:top w:w="113.0" w:type="dxa"/>
              <w:left w:w="113.0" w:type="dxa"/>
              <w:bottom w:w="113.0" w:type="dxa"/>
              <w:right w:w="113.0" w:type="dxa"/>
            </w:tcMar>
            <w:vAlign w:val="cente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line="304" w:lineRule="auto"/>
              <w:ind w:left="108" w:firstLine="0"/>
              <w:jc w:val="both"/>
              <w:rPr>
                <w:color w:val="000000"/>
                <w:sz w:val="24"/>
                <w:szCs w:val="24"/>
              </w:rPr>
            </w:pPr>
            <w:r w:rsidDel="00000000" w:rsidR="00000000" w:rsidRPr="00000000">
              <w:rPr>
                <w:sz w:val="24"/>
                <w:szCs w:val="24"/>
                <w:rtl w:val="0"/>
              </w:rPr>
              <w:t xml:space="preserve">Atuar no Atendimento Educacional Especializado e Inclusivo para os alunos da educação infantil e anos iniciais do ensino fundamental, observando as diretrizes da rede municipal de ensino e legislação vigente. Com atividades voltadas às necessidades específicas de cada aluno, bem como ao ensino de Língua Brasileira de Sinais - LIBRAS.</w:t>
            </w:r>
            <w:r w:rsidDel="00000000" w:rsidR="00000000" w:rsidRPr="00000000">
              <w:rPr>
                <w:rtl w:val="0"/>
              </w:rPr>
            </w:r>
          </w:p>
        </w:tc>
      </w:tr>
      <w:tr>
        <w:trPr>
          <w:cantSplit w:val="0"/>
          <w:trHeight w:val="1095" w:hRule="atLeast"/>
          <w:tblHeader w:val="0"/>
        </w:trPr>
        <w:tc>
          <w:tcPr>
            <w:tcMar>
              <w:top w:w="113.0" w:type="dxa"/>
              <w:left w:w="113.0" w:type="dxa"/>
              <w:bottom w:w="113.0" w:type="dxa"/>
              <w:right w:w="113.0" w:type="dxa"/>
            </w:tcMar>
            <w:vAlign w:val="center"/>
          </w:tcPr>
          <w:p w:rsidR="00000000" w:rsidDel="00000000" w:rsidP="00000000" w:rsidRDefault="00000000" w:rsidRPr="00000000" w14:paraId="00000186">
            <w:pPr>
              <w:rPr>
                <w:sz w:val="24"/>
                <w:szCs w:val="24"/>
              </w:rPr>
            </w:pPr>
            <w:r w:rsidDel="00000000" w:rsidR="00000000" w:rsidRPr="00000000">
              <w:rPr>
                <w:sz w:val="24"/>
                <w:szCs w:val="24"/>
                <w:rtl w:val="0"/>
              </w:rPr>
              <w:t xml:space="preserve">Professor de Educação Física</w:t>
            </w:r>
          </w:p>
        </w:tc>
        <w:tc>
          <w:tcPr>
            <w:tcMar>
              <w:top w:w="113.0" w:type="dxa"/>
              <w:left w:w="113.0" w:type="dxa"/>
              <w:bottom w:w="113.0" w:type="dxa"/>
              <w:right w:w="113.0" w:type="dxa"/>
            </w:tcMa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before="4" w:line="252.00000000000003" w:lineRule="auto"/>
              <w:ind w:left="108" w:firstLine="0"/>
              <w:jc w:val="both"/>
              <w:rPr>
                <w:color w:val="000009"/>
                <w:sz w:val="24"/>
                <w:szCs w:val="24"/>
              </w:rPr>
            </w:pPr>
            <w:r w:rsidDel="00000000" w:rsidR="00000000" w:rsidRPr="00000000">
              <w:rPr>
                <w:color w:val="000009"/>
                <w:sz w:val="24"/>
                <w:szCs w:val="24"/>
                <w:rtl w:val="0"/>
              </w:rPr>
              <w:t xml:space="preserve">Desenvolver, planejar, acompanhar e orientar os alunos na execução das atividades de ginástica e outros exercícios físicos, bem como ensinar as técnicas de esportes. </w:t>
            </w:r>
          </w:p>
        </w:tc>
      </w:tr>
      <w:tr>
        <w:trPr>
          <w:cantSplit w:val="0"/>
          <w:trHeight w:val="1560" w:hRule="atLeast"/>
          <w:tblHeader w:val="0"/>
        </w:trPr>
        <w:tc>
          <w:tcPr>
            <w:tcMar>
              <w:top w:w="113.0" w:type="dxa"/>
              <w:left w:w="113.0" w:type="dxa"/>
              <w:bottom w:w="113.0" w:type="dxa"/>
              <w:right w:w="113.0" w:type="dxa"/>
            </w:tcMar>
            <w:vAlign w:val="center"/>
          </w:tcPr>
          <w:p w:rsidR="00000000" w:rsidDel="00000000" w:rsidP="00000000" w:rsidRDefault="00000000" w:rsidRPr="00000000" w14:paraId="00000188">
            <w:pPr>
              <w:rPr>
                <w:sz w:val="24"/>
                <w:szCs w:val="24"/>
              </w:rPr>
            </w:pPr>
            <w:r w:rsidDel="00000000" w:rsidR="00000000" w:rsidRPr="00000000">
              <w:rPr>
                <w:sz w:val="24"/>
                <w:szCs w:val="24"/>
                <w:rtl w:val="0"/>
              </w:rPr>
              <w:t xml:space="preserve">Professor de Língua Inglesa</w:t>
            </w:r>
          </w:p>
        </w:tc>
        <w:tc>
          <w:tcPr>
            <w:tcMar>
              <w:top w:w="113.0" w:type="dxa"/>
              <w:left w:w="113.0" w:type="dxa"/>
              <w:bottom w:w="113.0" w:type="dxa"/>
              <w:right w:w="113.0" w:type="dxa"/>
            </w:tcMa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before="4" w:line="252.00000000000003" w:lineRule="auto"/>
              <w:ind w:left="108" w:firstLine="0"/>
              <w:jc w:val="both"/>
              <w:rPr>
                <w:color w:val="000009"/>
                <w:sz w:val="24"/>
                <w:szCs w:val="24"/>
              </w:rPr>
            </w:pPr>
            <w:r w:rsidDel="00000000" w:rsidR="00000000" w:rsidRPr="00000000">
              <w:rPr>
                <w:color w:val="000009"/>
                <w:sz w:val="24"/>
                <w:szCs w:val="24"/>
                <w:rtl w:val="0"/>
              </w:rPr>
              <w:t xml:space="preserve">Planejar e ministrar aulas e atividades com foco nas práticas de linguagem, compreensão (escuta) e na produção oral (fala), com ou sem contato face a face, visando o aprendizado e o seu desenvolvimento, observando as diretrizes da rede municipal de ensino.</w:t>
            </w:r>
          </w:p>
        </w:tc>
      </w:tr>
    </w:tbl>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ind w:left="567" w:right="469" w:firstLine="0"/>
        <w:rPr>
          <w:sz w:val="24"/>
          <w:szCs w:val="24"/>
        </w:rPr>
      </w:pPr>
      <w:r w:rsidDel="00000000" w:rsidR="00000000" w:rsidRPr="00000000">
        <w:rPr>
          <w:sz w:val="24"/>
          <w:szCs w:val="24"/>
          <w:rtl w:val="0"/>
        </w:rPr>
        <w:t xml:space="preserve">As atribuições específicas (detalhadas) de cada cargo estão disponíveis no ANEXO da LEI COMPLEMENTAR Nº 240, DE 15 DE DEZEMBRO DE 2023.</w:t>
      </w:r>
    </w:p>
    <w:p w:rsidR="00000000" w:rsidDel="00000000" w:rsidP="00000000" w:rsidRDefault="00000000" w:rsidRPr="00000000" w14:paraId="0000018C">
      <w:pPr>
        <w:ind w:left="567" w:right="469" w:firstLine="0"/>
        <w:rPr>
          <w:i w:val="1"/>
          <w:sz w:val="24"/>
          <w:szCs w:val="24"/>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left" w:leader="none" w:pos="402"/>
        </w:tabs>
        <w:spacing w:after="280" w:before="280" w:lineRule="auto"/>
        <w:ind w:left="567" w:right="752" w:firstLine="0"/>
        <w:jc w:val="both"/>
        <w:rPr>
          <w:b w:val="1"/>
          <w:sz w:val="24"/>
          <w:szCs w:val="24"/>
        </w:rPr>
      </w:pPr>
      <w:r w:rsidDel="00000000" w:rsidR="00000000" w:rsidRPr="00000000">
        <w:rPr>
          <w:b w:val="1"/>
          <w:sz w:val="24"/>
          <w:szCs w:val="24"/>
          <w:rtl w:val="0"/>
        </w:rPr>
        <w:t xml:space="preserve">Cargos – Secretaria Municipal de Desenvolvimento Social e Secretaria Municipal de Governo e Administração.</w:t>
      </w:r>
    </w:p>
    <w:p w:rsidR="00000000" w:rsidDel="00000000" w:rsidP="00000000" w:rsidRDefault="00000000" w:rsidRPr="00000000" w14:paraId="0000018E">
      <w:pPr>
        <w:rPr>
          <w:i w:val="1"/>
          <w:sz w:val="24"/>
          <w:szCs w:val="24"/>
        </w:rPr>
      </w:pPr>
      <w:r w:rsidDel="00000000" w:rsidR="00000000" w:rsidRPr="00000000">
        <w:rPr>
          <w:rtl w:val="0"/>
        </w:rPr>
      </w:r>
    </w:p>
    <w:tbl>
      <w:tblPr>
        <w:tblStyle w:val="Table8"/>
        <w:tblW w:w="8789.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5533"/>
        <w:tblGridChange w:id="0">
          <w:tblGrid>
            <w:gridCol w:w="3256"/>
            <w:gridCol w:w="5533"/>
          </w:tblGrid>
        </w:tblGridChange>
      </w:tblGrid>
      <w:tr>
        <w:trPr>
          <w:cantSplit w:val="0"/>
          <w:tblHeader w:val="0"/>
        </w:trPr>
        <w:tc>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before="4" w:line="282" w:lineRule="auto"/>
              <w:jc w:val="center"/>
              <w:rPr>
                <w:rFonts w:ascii="Tahoma" w:cs="Tahoma" w:eastAsia="Tahoma" w:hAnsi="Tahoma"/>
                <w:b w:val="1"/>
                <w:color w:val="000000"/>
                <w:sz w:val="24"/>
                <w:szCs w:val="24"/>
              </w:rPr>
            </w:pPr>
            <w:r w:rsidDel="00000000" w:rsidR="00000000" w:rsidRPr="00000000">
              <w:rPr>
                <w:rFonts w:ascii="Tahoma" w:cs="Tahoma" w:eastAsia="Tahoma" w:hAnsi="Tahoma"/>
                <w:b w:val="1"/>
                <w:color w:val="000009"/>
                <w:sz w:val="24"/>
                <w:szCs w:val="24"/>
                <w:rtl w:val="0"/>
              </w:rPr>
              <w:t xml:space="preserve">Cargo</w:t>
            </w:r>
            <w:r w:rsidDel="00000000" w:rsidR="00000000" w:rsidRPr="00000000">
              <w:rPr>
                <w:rtl w:val="0"/>
              </w:rPr>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before="4" w:line="282" w:lineRule="auto"/>
              <w:ind w:left="1740" w:firstLine="0"/>
              <w:rPr>
                <w:rFonts w:ascii="Tahoma" w:cs="Tahoma" w:eastAsia="Tahoma" w:hAnsi="Tahoma"/>
                <w:b w:val="1"/>
                <w:color w:val="000000"/>
                <w:sz w:val="24"/>
                <w:szCs w:val="24"/>
              </w:rPr>
            </w:pPr>
            <w:r w:rsidDel="00000000" w:rsidR="00000000" w:rsidRPr="00000000">
              <w:rPr>
                <w:rFonts w:ascii="Tahoma" w:cs="Tahoma" w:eastAsia="Tahoma" w:hAnsi="Tahoma"/>
                <w:b w:val="1"/>
                <w:color w:val="000009"/>
                <w:sz w:val="24"/>
                <w:szCs w:val="24"/>
                <w:rtl w:val="0"/>
              </w:rPr>
              <w:t xml:space="preserve">Principais Atribuições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91">
            <w:pPr>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Assistente Social</w:t>
            </w:r>
          </w:p>
        </w:tc>
        <w:tc>
          <w:tcPr/>
          <w:p w:rsidR="00000000" w:rsidDel="00000000" w:rsidP="00000000" w:rsidRDefault="00000000" w:rsidRPr="00000000" w14:paraId="00000192">
            <w:pPr>
              <w:pStyle w:val="Heading1"/>
              <w:tabs>
                <w:tab w:val="left" w:leader="none" w:pos="2285"/>
              </w:tabs>
              <w:spacing w:after="0" w:before="0" w:lineRule="auto"/>
              <w:jc w:val="both"/>
              <w:rPr>
                <w:rFonts w:ascii="Tahoma" w:cs="Tahoma" w:eastAsia="Tahoma" w:hAnsi="Tahoma"/>
                <w:b w:val="0"/>
                <w:sz w:val="24"/>
                <w:szCs w:val="24"/>
              </w:rPr>
            </w:pPr>
            <w:r w:rsidDel="00000000" w:rsidR="00000000" w:rsidRPr="00000000">
              <w:rPr>
                <w:rFonts w:ascii="Tahoma" w:cs="Tahoma" w:eastAsia="Tahoma" w:hAnsi="Tahoma"/>
                <w:b w:val="0"/>
                <w:sz w:val="24"/>
                <w:szCs w:val="24"/>
                <w:rtl w:val="0"/>
              </w:rPr>
              <w:t xml:space="preserve">Prestar atividades no âmbito do SUAS, orientando indivíduos, famílias, comunidade e instituições sobre direitos e deveres, previstos nas normas, códigos e legislação, serviços e recursos sociais e afins, cumprindo as políticas afetas à área de atuação.</w:t>
            </w:r>
          </w:p>
        </w:tc>
      </w:tr>
      <w:tr>
        <w:trPr>
          <w:cantSplit w:val="0"/>
          <w:tblHeader w:val="0"/>
        </w:trPr>
        <w:tc>
          <w:tcPr>
            <w:vAlign w:val="center"/>
          </w:tcPr>
          <w:p w:rsidR="00000000" w:rsidDel="00000000" w:rsidP="00000000" w:rsidRDefault="00000000" w:rsidRPr="00000000" w14:paraId="00000193">
            <w:pPr>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Psicólogo</w:t>
            </w:r>
          </w:p>
        </w:tc>
        <w:tc>
          <w:tcPr/>
          <w:p w:rsidR="00000000" w:rsidDel="00000000" w:rsidP="00000000" w:rsidRDefault="00000000" w:rsidRPr="00000000" w14:paraId="00000194">
            <w:pPr>
              <w:jc w:val="both"/>
              <w:rPr>
                <w:rFonts w:ascii="Tahoma" w:cs="Tahoma" w:eastAsia="Tahoma" w:hAnsi="Tahoma"/>
                <w:i w:val="1"/>
                <w:sz w:val="24"/>
                <w:szCs w:val="24"/>
              </w:rPr>
            </w:pPr>
            <w:r w:rsidDel="00000000" w:rsidR="00000000" w:rsidRPr="00000000">
              <w:rPr>
                <w:rFonts w:ascii="Tahoma" w:cs="Tahoma" w:eastAsia="Tahoma" w:hAnsi="Tahoma"/>
                <w:sz w:val="24"/>
                <w:szCs w:val="24"/>
                <w:rtl w:val="0"/>
              </w:rPr>
              <w:t xml:space="preserve">Coordenar, orientar e executar tarefas especializadas referentes ao estudo do comportamento humano e a dinâmica da personalidade com vistas à compreensão da dimensão subjetiva dos fenômenos sociais e coletivos, sob diferentes enfoques teóricos e metodológicos, com o objetivo de problematizar e propor ações no âmbito da assistência social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95">
            <w:pPr>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Médico do Trabalho</w:t>
            </w:r>
          </w:p>
        </w:tc>
        <w:tc>
          <w:tcPr/>
          <w:p w:rsidR="00000000" w:rsidDel="00000000" w:rsidP="00000000" w:rsidRDefault="00000000" w:rsidRPr="00000000" w14:paraId="00000196">
            <w:pPr>
              <w:jc w:val="both"/>
              <w:rPr>
                <w:rFonts w:ascii="Tahoma" w:cs="Tahoma" w:eastAsia="Tahoma" w:hAnsi="Tahoma"/>
                <w:i w:val="1"/>
                <w:sz w:val="24"/>
                <w:szCs w:val="24"/>
              </w:rPr>
            </w:pPr>
            <w:r w:rsidDel="00000000" w:rsidR="00000000" w:rsidRPr="00000000">
              <w:rPr>
                <w:rFonts w:ascii="Tahoma" w:cs="Tahoma" w:eastAsia="Tahoma" w:hAnsi="Tahoma"/>
                <w:sz w:val="24"/>
                <w:szCs w:val="24"/>
                <w:rtl w:val="0"/>
              </w:rPr>
              <w:t xml:space="preserve">Realizar exames médicos admissionais, periódicos e demissionais do servidor. Dar atendimento de emergência ao servidor acidentado no trabalho ou acometido de mal súbito. Colaborar com a área de segurança do trabalho, na elaboração de programas de saúde em funções de risco, das áreas de insalubridade e/ou geradoras de doença ocupacional. Visitar sempre que necessário, as diversas instalações da Prefeitura Municipal de Santa Isabel, no intuito de observar as condições gerais dos ambientes de trabalho para subsidiar as atividades no seu campo de atuação.</w:t>
            </w:r>
            <w:r w:rsidDel="00000000" w:rsidR="00000000" w:rsidRPr="00000000">
              <w:rPr>
                <w:rtl w:val="0"/>
              </w:rPr>
            </w:r>
          </w:p>
        </w:tc>
      </w:tr>
    </w:tbl>
    <w:p w:rsidR="00000000" w:rsidDel="00000000" w:rsidP="00000000" w:rsidRDefault="00000000" w:rsidRPr="00000000" w14:paraId="00000197">
      <w:pPr>
        <w:rPr>
          <w:i w:val="1"/>
          <w:sz w:val="20"/>
          <w:szCs w:val="20"/>
        </w:rPr>
      </w:pPr>
      <w:r w:rsidDel="00000000" w:rsidR="00000000" w:rsidRPr="00000000">
        <w:rPr>
          <w:rtl w:val="0"/>
        </w:rPr>
      </w:r>
    </w:p>
    <w:p w:rsidR="00000000" w:rsidDel="00000000" w:rsidP="00000000" w:rsidRDefault="00000000" w:rsidRPr="00000000" w14:paraId="00000198">
      <w:pPr>
        <w:ind w:left="567" w:right="469" w:firstLine="0"/>
        <w:rPr>
          <w:sz w:val="24"/>
          <w:szCs w:val="24"/>
        </w:rPr>
      </w:pPr>
      <w:r w:rsidDel="00000000" w:rsidR="00000000" w:rsidRPr="00000000">
        <w:rPr>
          <w:sz w:val="24"/>
          <w:szCs w:val="24"/>
          <w:rtl w:val="0"/>
        </w:rPr>
        <w:t xml:space="preserve">As atribuições específicas (detalhadas) de cada cargo estão disponíveis no ANEXO da LEI COMPLEMENTAR Nº 240, DE 15 DE DEZEMBRO DE 2023.</w:t>
      </w:r>
    </w:p>
    <w:p w:rsidR="00000000" w:rsidDel="00000000" w:rsidP="00000000" w:rsidRDefault="00000000" w:rsidRPr="00000000" w14:paraId="00000199">
      <w:pPr>
        <w:rPr>
          <w:sz w:val="24"/>
          <w:szCs w:val="24"/>
        </w:rPr>
      </w:pPr>
      <w:r w:rsidDel="00000000" w:rsidR="00000000" w:rsidRPr="00000000">
        <w:rPr>
          <w:rtl w:val="0"/>
        </w:rPr>
      </w:r>
    </w:p>
    <w:sectPr>
      <w:type w:val="nextPage"/>
      <w:pgSz w:h="16840" w:w="11910" w:orient="portrait"/>
      <w:pgMar w:bottom="1000" w:top="1900" w:left="940" w:right="720" w:header="333" w:footer="77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ahoma"/>
  <w:font w:name="Times New Roman"/>
  <w:font w:name="Georgia"/>
  <w:font w:name="Cambr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3848100</wp:posOffset>
              </wp:positionH>
              <wp:positionV relativeFrom="paragraph">
                <wp:posOffset>10020300</wp:posOffset>
              </wp:positionV>
              <wp:extent cx="901065" cy="186690"/>
              <wp:effectExtent b="0" l="0" r="0" t="0"/>
              <wp:wrapNone/>
              <wp:docPr id="2" name=""/>
              <a:graphic>
                <a:graphicData uri="http://schemas.microsoft.com/office/word/2010/wordprocessingShape">
                  <wps:wsp>
                    <wps:cNvSpPr/>
                    <wps:spPr>
                      <a:xfrm>
                        <a:off x="0" y="0"/>
                        <a:ext cx="901065" cy="186690"/>
                      </a:xfrm>
                      <a:prstGeom prst="rect">
                        <a:avLst/>
                      </a:prstGeom>
                      <a:noFill/>
                      <a:ln>
                        <a:noFill/>
                      </a:ln>
                    </wps:spPr>
                    <wps:txbx>
                      <w:txbxContent>
                        <w:p w:rsidR="005E372C" w:rsidDel="00000000" w:rsidP="00000000" w:rsidRDefault="005E372C" w:rsidRPr="00000000">
                          <w:pPr>
                            <w:spacing w:before="20"/>
                            <w:ind w:left="20" w:firstLine="40"/>
                            <w:textDirection w:val="btLr"/>
                          </w:pPr>
                          <w:proofErr w:type="gramStart"/>
                          <w:r w:rsidDel="00000000" w:rsidR="00000000" w:rsidRPr="00000000">
                            <w:rPr>
                              <w:rFonts w:ascii="Arial" w:cs="Arial" w:eastAsia="Arial" w:hAnsi="Arial"/>
                              <w:i w:val="1"/>
                              <w:color w:val="000009"/>
                            </w:rPr>
                            <w:t xml:space="preserve">Página </w:t>
                          </w:r>
                          <w:r w:rsidDel="00000000" w:rsidR="00000000" w:rsidRPr="00000000">
                            <w:rPr>
                              <w:rFonts w:ascii="Arial" w:cs="Arial" w:eastAsia="Arial" w:hAnsi="Arial"/>
                              <w:b w:val="1"/>
                              <w:i w:val="1"/>
                              <w:color w:val="000009"/>
                            </w:rPr>
                            <w:t xml:space="preserve"> PAGE</w:t>
                          </w:r>
                          <w:proofErr w:type="gramEnd"/>
                          <w:r w:rsidDel="00000000" w:rsidR="00000000" w:rsidRPr="00000000">
                            <w:rPr>
                              <w:rFonts w:ascii="Arial" w:cs="Arial" w:eastAsia="Arial" w:hAnsi="Arial"/>
                              <w:b w:val="1"/>
                              <w:i w:val="1"/>
                              <w:color w:val="000009"/>
                            </w:rPr>
                            <w:t xml:space="preserve"> 17 </w:t>
                          </w:r>
                          <w:r w:rsidDel="00000000" w:rsidR="00000000" w:rsidRPr="00000000">
                            <w:rPr>
                              <w:rFonts w:ascii="Arial" w:cs="Arial" w:eastAsia="Arial" w:hAnsi="Arial"/>
                              <w:i w:val="1"/>
                              <w:color w:val="000009"/>
                            </w:rPr>
                            <w:t xml:space="preserve">de </w:t>
                          </w:r>
                          <w:r w:rsidDel="00000000" w:rsidR="00000000" w:rsidRPr="00000000">
                            <w:rPr>
                              <w:rFonts w:ascii="Arial" w:cs="Arial" w:eastAsia="Arial" w:hAnsi="Arial"/>
                              <w:b w:val="1"/>
                              <w:i w:val="1"/>
                              <w:color w:val="000009"/>
                            </w:rPr>
                            <w:t>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3848100</wp:posOffset>
              </wp:positionH>
              <wp:positionV relativeFrom="paragraph">
                <wp:posOffset>10020300</wp:posOffset>
              </wp:positionV>
              <wp:extent cx="901065" cy="186690"/>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01065" cy="1866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tabs>
        <w:tab w:val="left" w:leader="none" w:pos="592"/>
      </w:tabs>
      <w:spacing w:line="381" w:lineRule="auto"/>
      <w:ind w:left="720" w:right="132" w:firstLine="0"/>
      <w:jc w:val="both"/>
      <w:rPr>
        <w:sz w:val="24"/>
        <w:szCs w:val="24"/>
      </w:rPr>
    </w:pPr>
    <w:r w:rsidDel="00000000" w:rsidR="00000000" w:rsidRPr="00000000">
      <w:rPr>
        <w:color w:val="000000"/>
        <w:sz w:val="24"/>
        <w:szCs w:val="24"/>
      </w:rPr>
      <mc:AlternateContent>
        <mc:Choice Requires="wps">
          <w:drawing>
            <wp:anchor allowOverlap="1" behindDoc="1" distB="0" distT="0" distL="0" distR="0" hidden="0" layoutInCell="1" locked="0" relativeHeight="0" simplePos="0">
              <wp:simplePos x="0" y="0"/>
              <wp:positionH relativeFrom="page">
                <wp:posOffset>2243137</wp:posOffset>
              </wp:positionH>
              <wp:positionV relativeFrom="page">
                <wp:posOffset>433388</wp:posOffset>
              </wp:positionV>
              <wp:extent cx="3533775" cy="426085"/>
              <wp:effectExtent b="0" l="0" r="0" t="0"/>
              <wp:wrapNone/>
              <wp:docPr id="1" name=""/>
              <a:graphic>
                <a:graphicData uri="http://schemas.microsoft.com/office/word/2010/wordprocessingShape">
                  <wps:wsp>
                    <wps:cNvSpPr/>
                    <wps:spPr>
                      <a:xfrm>
                        <a:off x="0" y="0"/>
                        <a:ext cx="3533775" cy="426085"/>
                      </a:xfrm>
                      <a:prstGeom prst="rect">
                        <a:avLst/>
                      </a:prstGeom>
                      <a:noFill/>
                      <a:ln>
                        <a:noFill/>
                      </a:ln>
                    </wps:spPr>
                    <wps:txbx>
                      <w:txbxContent>
                        <w:p w:rsidR="005E372C" w:rsidDel="00000000" w:rsidP="00000000" w:rsidRDefault="005E372C" w:rsidRPr="00000000">
                          <w:pPr>
                            <w:spacing w:before="4"/>
                            <w:ind w:left="6" w:right="6" w:firstLine="12"/>
                            <w:jc w:val="center"/>
                            <w:textDirection w:val="btLr"/>
                          </w:pPr>
                          <w:r w:rsidDel="00000000" w:rsidR="00000000" w:rsidRPr="00000000">
                            <w:rPr>
                              <w:rFonts w:ascii="Times New Roman" w:cs="Times New Roman" w:eastAsia="Times New Roman" w:hAnsi="Times New Roman"/>
                              <w:color w:val="000009"/>
                              <w:sz w:val="36"/>
                            </w:rPr>
                            <w:t>MUNICÍPIO DE SANTA ISABEL</w:t>
                          </w:r>
                        </w:p>
                        <w:p w:rsidR="005E372C" w:rsidDel="00000000" w:rsidP="00000000" w:rsidRDefault="005E372C" w:rsidRPr="00000000">
                          <w:pPr>
                            <w:spacing w:before="2"/>
                            <w:ind w:left="6" w:right="6" w:firstLine="12"/>
                            <w:jc w:val="center"/>
                            <w:textDirection w:val="btLr"/>
                          </w:pPr>
                          <w:r w:rsidDel="00000000" w:rsidR="00000000" w:rsidRPr="00000000">
                            <w:rPr>
                              <w:rFonts w:ascii="Times New Roman" w:cs="Times New Roman" w:eastAsia="Times New Roman" w:hAnsi="Times New Roman"/>
                              <w:color w:val="000009"/>
                              <w:sz w:val="20"/>
                            </w:rPr>
                            <w:t>“Paço Municipal Prefeito Joaquim Simão”</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2243137</wp:posOffset>
              </wp:positionH>
              <wp:positionV relativeFrom="page">
                <wp:posOffset>433388</wp:posOffset>
              </wp:positionV>
              <wp:extent cx="3533775" cy="42608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33775" cy="4260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4"/>
        <w:szCs w:val="24"/>
      </w:rPr>
      <w:drawing>
        <wp:anchor allowOverlap="1" behindDoc="1" distB="0" distT="0" distL="0" distR="0" hidden="0" layoutInCell="1" locked="0" relativeHeight="0" simplePos="0">
          <wp:simplePos x="0" y="0"/>
          <wp:positionH relativeFrom="page">
            <wp:posOffset>916305</wp:posOffset>
          </wp:positionH>
          <wp:positionV relativeFrom="page">
            <wp:posOffset>211391</wp:posOffset>
          </wp:positionV>
          <wp:extent cx="1045209" cy="1002601"/>
          <wp:effectExtent b="0" l="0" r="0" t="0"/>
          <wp:wrapNone/>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45209" cy="1002601"/>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4"/>
      <w:numFmt w:val="decimal"/>
      <w:lvlText w:val="%1"/>
      <w:lvlJc w:val="left"/>
      <w:pPr>
        <w:ind w:left="193" w:hanging="437"/>
      </w:pPr>
      <w:rPr/>
    </w:lvl>
    <w:lvl w:ilvl="1">
      <w:start w:val="1"/>
      <w:numFmt w:val="decimal"/>
      <w:lvlText w:val="%1.%2"/>
      <w:lvlJc w:val="left"/>
      <w:pPr>
        <w:ind w:left="193" w:hanging="437"/>
      </w:pPr>
      <w:rPr>
        <w:rFonts w:ascii="Tahoma" w:cs="Tahoma" w:eastAsia="Tahoma" w:hAnsi="Tahoma"/>
        <w:sz w:val="24"/>
        <w:szCs w:val="24"/>
      </w:rPr>
    </w:lvl>
    <w:lvl w:ilvl="2">
      <w:start w:val="1"/>
      <w:numFmt w:val="lowerLetter"/>
      <w:lvlText w:val="%3)"/>
      <w:lvlJc w:val="left"/>
      <w:pPr>
        <w:ind w:left="1131" w:hanging="231"/>
      </w:pPr>
      <w:rPr>
        <w:rFonts w:ascii="Tahoma" w:cs="Tahoma" w:eastAsia="Tahoma" w:hAnsi="Tahoma"/>
        <w:sz w:val="24"/>
        <w:szCs w:val="24"/>
      </w:rPr>
    </w:lvl>
    <w:lvl w:ilvl="3">
      <w:start w:val="0"/>
      <w:numFmt w:val="bullet"/>
      <w:lvlText w:val="•"/>
      <w:lvlJc w:val="left"/>
      <w:pPr>
        <w:ind w:left="3163" w:hanging="231"/>
      </w:pPr>
      <w:rPr/>
    </w:lvl>
    <w:lvl w:ilvl="4">
      <w:start w:val="0"/>
      <w:numFmt w:val="bullet"/>
      <w:lvlText w:val="•"/>
      <w:lvlJc w:val="left"/>
      <w:pPr>
        <w:ind w:left="4174" w:hanging="231.00000000000045"/>
      </w:pPr>
      <w:rPr/>
    </w:lvl>
    <w:lvl w:ilvl="5">
      <w:start w:val="0"/>
      <w:numFmt w:val="bullet"/>
      <w:lvlText w:val="•"/>
      <w:lvlJc w:val="left"/>
      <w:pPr>
        <w:ind w:left="5186" w:hanging="231"/>
      </w:pPr>
      <w:rPr/>
    </w:lvl>
    <w:lvl w:ilvl="6">
      <w:start w:val="0"/>
      <w:numFmt w:val="bullet"/>
      <w:lvlText w:val="•"/>
      <w:lvlJc w:val="left"/>
      <w:pPr>
        <w:ind w:left="6197" w:hanging="231"/>
      </w:pPr>
      <w:rPr/>
    </w:lvl>
    <w:lvl w:ilvl="7">
      <w:start w:val="0"/>
      <w:numFmt w:val="bullet"/>
      <w:lvlText w:val="•"/>
      <w:lvlJc w:val="left"/>
      <w:pPr>
        <w:ind w:left="7209" w:hanging="231"/>
      </w:pPr>
      <w:rPr/>
    </w:lvl>
    <w:lvl w:ilvl="8">
      <w:start w:val="0"/>
      <w:numFmt w:val="bullet"/>
      <w:lvlText w:val="•"/>
      <w:lvlJc w:val="left"/>
      <w:pPr>
        <w:ind w:left="8220" w:hanging="231"/>
      </w:pPr>
      <w:rPr/>
    </w:lvl>
  </w:abstractNum>
  <w:abstractNum w:abstractNumId="3">
    <w:lvl w:ilvl="0">
      <w:start w:val="1"/>
      <w:numFmt w:val="bullet"/>
      <w:lvlText w:val="●"/>
      <w:lvlJc w:val="left"/>
      <w:pPr>
        <w:ind w:left="793" w:hanging="360"/>
      </w:pPr>
      <w:rPr/>
    </w:lvl>
    <w:lvl w:ilvl="1">
      <w:start w:val="1"/>
      <w:numFmt w:val="bullet"/>
      <w:lvlText w:val="○"/>
      <w:lvlJc w:val="left"/>
      <w:pPr>
        <w:ind w:left="1513" w:hanging="360"/>
      </w:pPr>
      <w:rPr/>
    </w:lvl>
    <w:lvl w:ilvl="2">
      <w:start w:val="1"/>
      <w:numFmt w:val="bullet"/>
      <w:lvlText w:val="■"/>
      <w:lvlJc w:val="left"/>
      <w:pPr>
        <w:ind w:left="2233" w:hanging="180"/>
      </w:pPr>
      <w:rPr/>
    </w:lvl>
    <w:lvl w:ilvl="3">
      <w:start w:val="1"/>
      <w:numFmt w:val="bullet"/>
      <w:lvlText w:val="●"/>
      <w:lvlJc w:val="left"/>
      <w:pPr>
        <w:ind w:left="2953" w:hanging="360"/>
      </w:pPr>
      <w:rPr/>
    </w:lvl>
    <w:lvl w:ilvl="4">
      <w:start w:val="1"/>
      <w:numFmt w:val="bullet"/>
      <w:lvlText w:val="○"/>
      <w:lvlJc w:val="left"/>
      <w:pPr>
        <w:ind w:left="3673" w:hanging="360"/>
      </w:pPr>
      <w:rPr/>
    </w:lvl>
    <w:lvl w:ilvl="5">
      <w:start w:val="1"/>
      <w:numFmt w:val="bullet"/>
      <w:lvlText w:val="■"/>
      <w:lvlJc w:val="left"/>
      <w:pPr>
        <w:ind w:left="4393" w:hanging="180"/>
      </w:pPr>
      <w:rPr/>
    </w:lvl>
    <w:lvl w:ilvl="6">
      <w:start w:val="1"/>
      <w:numFmt w:val="bullet"/>
      <w:lvlText w:val="●"/>
      <w:lvlJc w:val="left"/>
      <w:pPr>
        <w:ind w:left="5113" w:hanging="360"/>
      </w:pPr>
      <w:rPr/>
    </w:lvl>
    <w:lvl w:ilvl="7">
      <w:start w:val="1"/>
      <w:numFmt w:val="bullet"/>
      <w:lvlText w:val="○"/>
      <w:lvlJc w:val="left"/>
      <w:pPr>
        <w:ind w:left="5833" w:hanging="360"/>
      </w:pPr>
      <w:rPr/>
    </w:lvl>
    <w:lvl w:ilvl="8">
      <w:start w:val="1"/>
      <w:numFmt w:val="bullet"/>
      <w:lvlText w:val="■"/>
      <w:lvlJc w:val="left"/>
      <w:pPr>
        <w:ind w:left="6553" w:hanging="180"/>
      </w:pPr>
      <w:rPr/>
    </w:lvl>
  </w:abstractNum>
  <w:abstractNum w:abstractNumId="4">
    <w:lvl w:ilvl="0">
      <w:start w:val="1"/>
      <w:numFmt w:val="lowerLetter"/>
      <w:lvlText w:val="%1)"/>
      <w:lvlJc w:val="left"/>
      <w:pPr>
        <w:ind w:left="426" w:hanging="233"/>
      </w:pPr>
      <w:rPr>
        <w:rFonts w:ascii="Tahoma" w:cs="Tahoma" w:eastAsia="Tahoma" w:hAnsi="Tahoma"/>
        <w:sz w:val="24"/>
        <w:szCs w:val="24"/>
      </w:rPr>
    </w:lvl>
    <w:lvl w:ilvl="1">
      <w:start w:val="0"/>
      <w:numFmt w:val="bullet"/>
      <w:lvlText w:val="•"/>
      <w:lvlJc w:val="left"/>
      <w:pPr>
        <w:ind w:left="1402" w:hanging="233"/>
      </w:pPr>
      <w:rPr/>
    </w:lvl>
    <w:lvl w:ilvl="2">
      <w:start w:val="0"/>
      <w:numFmt w:val="bullet"/>
      <w:lvlText w:val="•"/>
      <w:lvlJc w:val="left"/>
      <w:pPr>
        <w:ind w:left="2384" w:hanging="233"/>
      </w:pPr>
      <w:rPr/>
    </w:lvl>
    <w:lvl w:ilvl="3">
      <w:start w:val="0"/>
      <w:numFmt w:val="bullet"/>
      <w:lvlText w:val="•"/>
      <w:lvlJc w:val="left"/>
      <w:pPr>
        <w:ind w:left="3367" w:hanging="233"/>
      </w:pPr>
      <w:rPr/>
    </w:lvl>
    <w:lvl w:ilvl="4">
      <w:start w:val="0"/>
      <w:numFmt w:val="bullet"/>
      <w:lvlText w:val="•"/>
      <w:lvlJc w:val="left"/>
      <w:pPr>
        <w:ind w:left="4349" w:hanging="233"/>
      </w:pPr>
      <w:rPr/>
    </w:lvl>
    <w:lvl w:ilvl="5">
      <w:start w:val="0"/>
      <w:numFmt w:val="bullet"/>
      <w:lvlText w:val="•"/>
      <w:lvlJc w:val="left"/>
      <w:pPr>
        <w:ind w:left="5332" w:hanging="233"/>
      </w:pPr>
      <w:rPr/>
    </w:lvl>
    <w:lvl w:ilvl="6">
      <w:start w:val="0"/>
      <w:numFmt w:val="bullet"/>
      <w:lvlText w:val="•"/>
      <w:lvlJc w:val="left"/>
      <w:pPr>
        <w:ind w:left="6314" w:hanging="233"/>
      </w:pPr>
      <w:rPr/>
    </w:lvl>
    <w:lvl w:ilvl="7">
      <w:start w:val="0"/>
      <w:numFmt w:val="bullet"/>
      <w:lvlText w:val="•"/>
      <w:lvlJc w:val="left"/>
      <w:pPr>
        <w:ind w:left="7296" w:hanging="232"/>
      </w:pPr>
      <w:rPr/>
    </w:lvl>
    <w:lvl w:ilvl="8">
      <w:start w:val="0"/>
      <w:numFmt w:val="bullet"/>
      <w:lvlText w:val="•"/>
      <w:lvlJc w:val="left"/>
      <w:pPr>
        <w:ind w:left="8279" w:hanging="233"/>
      </w:pPr>
      <w:rPr/>
    </w:lvl>
  </w:abstractNum>
  <w:abstractNum w:abstractNumId="5">
    <w:lvl w:ilvl="0">
      <w:start w:val="1"/>
      <w:numFmt w:val="lowerLetter"/>
      <w:lvlText w:val="%1)"/>
      <w:lvlJc w:val="left"/>
      <w:pPr>
        <w:ind w:left="228" w:hanging="228"/>
      </w:pPr>
      <w:rPr>
        <w:rFonts w:ascii="Tahoma" w:cs="Tahoma" w:eastAsia="Tahoma" w:hAnsi="Tahoma"/>
        <w:sz w:val="24"/>
        <w:szCs w:val="24"/>
      </w:rPr>
    </w:lvl>
    <w:lvl w:ilvl="1">
      <w:start w:val="0"/>
      <w:numFmt w:val="bullet"/>
      <w:lvlText w:val="•"/>
      <w:lvlJc w:val="left"/>
      <w:pPr>
        <w:ind w:left="1239" w:hanging="227"/>
      </w:pPr>
      <w:rPr/>
    </w:lvl>
    <w:lvl w:ilvl="2">
      <w:start w:val="0"/>
      <w:numFmt w:val="bullet"/>
      <w:lvlText w:val="•"/>
      <w:lvlJc w:val="left"/>
      <w:pPr>
        <w:ind w:left="2243" w:hanging="228"/>
      </w:pPr>
      <w:rPr/>
    </w:lvl>
    <w:lvl w:ilvl="3">
      <w:start w:val="0"/>
      <w:numFmt w:val="bullet"/>
      <w:lvlText w:val="•"/>
      <w:lvlJc w:val="left"/>
      <w:pPr>
        <w:ind w:left="3248" w:hanging="228"/>
      </w:pPr>
      <w:rPr/>
    </w:lvl>
    <w:lvl w:ilvl="4">
      <w:start w:val="0"/>
      <w:numFmt w:val="bullet"/>
      <w:lvlText w:val="•"/>
      <w:lvlJc w:val="left"/>
      <w:pPr>
        <w:ind w:left="4252" w:hanging="228"/>
      </w:pPr>
      <w:rPr/>
    </w:lvl>
    <w:lvl w:ilvl="5">
      <w:start w:val="0"/>
      <w:numFmt w:val="bullet"/>
      <w:lvlText w:val="•"/>
      <w:lvlJc w:val="left"/>
      <w:pPr>
        <w:ind w:left="5257" w:hanging="228"/>
      </w:pPr>
      <w:rPr/>
    </w:lvl>
    <w:lvl w:ilvl="6">
      <w:start w:val="0"/>
      <w:numFmt w:val="bullet"/>
      <w:lvlText w:val="•"/>
      <w:lvlJc w:val="left"/>
      <w:pPr>
        <w:ind w:left="6261" w:hanging="227"/>
      </w:pPr>
      <w:rPr/>
    </w:lvl>
    <w:lvl w:ilvl="7">
      <w:start w:val="0"/>
      <w:numFmt w:val="bullet"/>
      <w:lvlText w:val="•"/>
      <w:lvlJc w:val="left"/>
      <w:pPr>
        <w:ind w:left="7265" w:hanging="228"/>
      </w:pPr>
      <w:rPr/>
    </w:lvl>
    <w:lvl w:ilvl="8">
      <w:start w:val="0"/>
      <w:numFmt w:val="bullet"/>
      <w:lvlText w:val="•"/>
      <w:lvlJc w:val="left"/>
      <w:pPr>
        <w:ind w:left="8270" w:hanging="228"/>
      </w:pPr>
      <w:rPr/>
    </w:lvl>
  </w:abstractNum>
  <w:abstractNum w:abstractNumId="6">
    <w:lvl w:ilvl="0">
      <w:start w:val="9"/>
      <w:numFmt w:val="decimal"/>
      <w:lvlText w:val="%1."/>
      <w:lvlJc w:val="left"/>
      <w:pPr>
        <w:ind w:left="404" w:hanging="211.00000000000003"/>
      </w:pPr>
      <w:rPr>
        <w:rFonts w:ascii="Tahoma" w:cs="Tahoma" w:eastAsia="Tahoma" w:hAnsi="Tahoma"/>
        <w:b w:val="1"/>
        <w:sz w:val="24"/>
        <w:szCs w:val="24"/>
      </w:rPr>
    </w:lvl>
    <w:lvl w:ilvl="1">
      <w:start w:val="1"/>
      <w:numFmt w:val="decimal"/>
      <w:lvlText w:val="%1.%2."/>
      <w:lvlJc w:val="left"/>
      <w:pPr>
        <w:ind w:left="420" w:hanging="75"/>
      </w:pPr>
      <w:rPr>
        <w:rFonts w:ascii="Tahoma" w:cs="Tahoma" w:eastAsia="Tahoma" w:hAnsi="Tahoma"/>
        <w:sz w:val="24"/>
        <w:szCs w:val="24"/>
      </w:rPr>
    </w:lvl>
    <w:lvl w:ilvl="2">
      <w:start w:val="1"/>
      <w:numFmt w:val="decimal"/>
      <w:lvlText w:val="%1.%2.%3."/>
      <w:lvlJc w:val="left"/>
      <w:pPr>
        <w:ind w:left="708" w:firstLine="0"/>
      </w:pPr>
      <w:rPr/>
    </w:lvl>
    <w:lvl w:ilvl="3">
      <w:start w:val="1"/>
      <w:numFmt w:val="decimal"/>
      <w:lvlText w:val="%1.%2.%3.%4."/>
      <w:lvlJc w:val="left"/>
      <w:pPr>
        <w:ind w:left="850" w:hanging="608"/>
      </w:pPr>
      <w:rPr>
        <w:rFonts w:ascii="Tahoma" w:cs="Tahoma" w:eastAsia="Tahoma" w:hAnsi="Tahoma"/>
        <w:sz w:val="24"/>
        <w:szCs w:val="24"/>
      </w:rPr>
    </w:lvl>
    <w:lvl w:ilvl="4">
      <w:start w:val="0"/>
      <w:numFmt w:val="bullet"/>
      <w:lvlText w:val="•"/>
      <w:lvlJc w:val="left"/>
      <w:pPr>
        <w:ind w:left="700" w:hanging="608"/>
      </w:pPr>
      <w:rPr/>
    </w:lvl>
    <w:lvl w:ilvl="5">
      <w:start w:val="0"/>
      <w:numFmt w:val="bullet"/>
      <w:lvlText w:val="•"/>
      <w:lvlJc w:val="left"/>
      <w:pPr>
        <w:ind w:left="800" w:hanging="608"/>
      </w:pPr>
      <w:rPr/>
    </w:lvl>
    <w:lvl w:ilvl="6">
      <w:start w:val="0"/>
      <w:numFmt w:val="bullet"/>
      <w:lvlText w:val="•"/>
      <w:lvlJc w:val="left"/>
      <w:pPr>
        <w:ind w:left="860" w:hanging="608"/>
      </w:pPr>
      <w:rPr/>
    </w:lvl>
    <w:lvl w:ilvl="7">
      <w:start w:val="0"/>
      <w:numFmt w:val="bullet"/>
      <w:lvlText w:val="•"/>
      <w:lvlJc w:val="left"/>
      <w:pPr>
        <w:ind w:left="3206" w:hanging="608"/>
      </w:pPr>
      <w:rPr/>
    </w:lvl>
    <w:lvl w:ilvl="8">
      <w:start w:val="0"/>
      <w:numFmt w:val="bullet"/>
      <w:lvlText w:val="•"/>
      <w:lvlJc w:val="left"/>
      <w:pPr>
        <w:ind w:left="5552" w:hanging="608"/>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0"/>
      <w:numFmt w:val="decimal"/>
      <w:lvlText w:val="%1."/>
      <w:lvlJc w:val="left"/>
      <w:pPr>
        <w:ind w:left="404" w:hanging="211.00000000000003"/>
      </w:pPr>
      <w:rPr>
        <w:rFonts w:ascii="Tahoma" w:cs="Tahoma" w:eastAsia="Tahoma" w:hAnsi="Tahoma"/>
        <w:b w:val="1"/>
        <w:sz w:val="24"/>
        <w:szCs w:val="24"/>
      </w:rPr>
    </w:lvl>
    <w:lvl w:ilvl="1">
      <w:start w:val="1"/>
      <w:numFmt w:val="decimal"/>
      <w:lvlText w:val="%1.%2."/>
      <w:lvlJc w:val="left"/>
      <w:pPr>
        <w:ind w:left="420" w:hanging="75"/>
      </w:pPr>
      <w:rPr>
        <w:rFonts w:ascii="Tahoma" w:cs="Tahoma" w:eastAsia="Tahoma" w:hAnsi="Tahoma"/>
        <w:sz w:val="24"/>
        <w:szCs w:val="24"/>
      </w:rPr>
    </w:lvl>
    <w:lvl w:ilvl="2">
      <w:start w:val="1"/>
      <w:numFmt w:val="decimal"/>
      <w:lvlText w:val="%1.%2.%3."/>
      <w:lvlJc w:val="left"/>
      <w:pPr>
        <w:ind w:left="708" w:firstLine="0"/>
      </w:pPr>
      <w:rPr/>
    </w:lvl>
    <w:lvl w:ilvl="3">
      <w:start w:val="1"/>
      <w:numFmt w:val="decimal"/>
      <w:lvlText w:val="%1.%2.%3.%4."/>
      <w:lvlJc w:val="left"/>
      <w:pPr>
        <w:ind w:left="850" w:hanging="608"/>
      </w:pPr>
      <w:rPr>
        <w:rFonts w:ascii="Tahoma" w:cs="Tahoma" w:eastAsia="Tahoma" w:hAnsi="Tahoma"/>
        <w:sz w:val="24"/>
        <w:szCs w:val="24"/>
      </w:rPr>
    </w:lvl>
    <w:lvl w:ilvl="4">
      <w:start w:val="0"/>
      <w:numFmt w:val="bullet"/>
      <w:lvlText w:val="•"/>
      <w:lvlJc w:val="left"/>
      <w:pPr>
        <w:ind w:left="700" w:hanging="608"/>
      </w:pPr>
      <w:rPr/>
    </w:lvl>
    <w:lvl w:ilvl="5">
      <w:start w:val="0"/>
      <w:numFmt w:val="bullet"/>
      <w:lvlText w:val="•"/>
      <w:lvlJc w:val="left"/>
      <w:pPr>
        <w:ind w:left="800" w:hanging="608"/>
      </w:pPr>
      <w:rPr/>
    </w:lvl>
    <w:lvl w:ilvl="6">
      <w:start w:val="0"/>
      <w:numFmt w:val="bullet"/>
      <w:lvlText w:val="•"/>
      <w:lvlJc w:val="left"/>
      <w:pPr>
        <w:ind w:left="860" w:hanging="608"/>
      </w:pPr>
      <w:rPr/>
    </w:lvl>
    <w:lvl w:ilvl="7">
      <w:start w:val="0"/>
      <w:numFmt w:val="bullet"/>
      <w:lvlText w:val="•"/>
      <w:lvlJc w:val="left"/>
      <w:pPr>
        <w:ind w:left="3206" w:hanging="608"/>
      </w:pPr>
      <w:rPr/>
    </w:lvl>
    <w:lvl w:ilvl="8">
      <w:start w:val="0"/>
      <w:numFmt w:val="bullet"/>
      <w:lvlText w:val="•"/>
      <w:lvlJc w:val="left"/>
      <w:pPr>
        <w:ind w:left="5552" w:hanging="608"/>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9"/>
      <w:numFmt w:val="bullet"/>
      <w:lvlText w:val="●"/>
      <w:lvlJc w:val="left"/>
      <w:pPr>
        <w:ind w:left="708" w:hanging="425"/>
      </w:pPr>
      <w:rPr>
        <w:rFonts w:ascii="Noto Sans Symbols" w:cs="Noto Sans Symbols" w:eastAsia="Noto Sans Symbols" w:hAnsi="Noto Sans Symbols"/>
        <w:color w:val="000009"/>
      </w:rPr>
    </w:lvl>
    <w:lvl w:ilvl="1">
      <w:start w:val="1"/>
      <w:numFmt w:val="bullet"/>
      <w:lvlText w:val="o"/>
      <w:lvlJc w:val="left"/>
      <w:pPr>
        <w:ind w:left="1623" w:hanging="360"/>
      </w:pPr>
      <w:rPr>
        <w:rFonts w:ascii="Courier New" w:cs="Courier New" w:eastAsia="Courier New" w:hAnsi="Courier New"/>
      </w:rPr>
    </w:lvl>
    <w:lvl w:ilvl="2">
      <w:start w:val="1"/>
      <w:numFmt w:val="bullet"/>
      <w:lvlText w:val="▪"/>
      <w:lvlJc w:val="left"/>
      <w:pPr>
        <w:ind w:left="2343" w:hanging="360"/>
      </w:pPr>
      <w:rPr>
        <w:rFonts w:ascii="Noto Sans Symbols" w:cs="Noto Sans Symbols" w:eastAsia="Noto Sans Symbols" w:hAnsi="Noto Sans Symbols"/>
      </w:rPr>
    </w:lvl>
    <w:lvl w:ilvl="3">
      <w:start w:val="1"/>
      <w:numFmt w:val="bullet"/>
      <w:lvlText w:val="●"/>
      <w:lvlJc w:val="left"/>
      <w:pPr>
        <w:ind w:left="3063" w:hanging="360"/>
      </w:pPr>
      <w:rPr>
        <w:rFonts w:ascii="Noto Sans Symbols" w:cs="Noto Sans Symbols" w:eastAsia="Noto Sans Symbols" w:hAnsi="Noto Sans Symbols"/>
      </w:rPr>
    </w:lvl>
    <w:lvl w:ilvl="4">
      <w:start w:val="1"/>
      <w:numFmt w:val="bullet"/>
      <w:lvlText w:val="o"/>
      <w:lvlJc w:val="left"/>
      <w:pPr>
        <w:ind w:left="3783" w:hanging="360"/>
      </w:pPr>
      <w:rPr>
        <w:rFonts w:ascii="Courier New" w:cs="Courier New" w:eastAsia="Courier New" w:hAnsi="Courier New"/>
      </w:rPr>
    </w:lvl>
    <w:lvl w:ilvl="5">
      <w:start w:val="1"/>
      <w:numFmt w:val="bullet"/>
      <w:lvlText w:val="▪"/>
      <w:lvlJc w:val="left"/>
      <w:pPr>
        <w:ind w:left="4503" w:hanging="360"/>
      </w:pPr>
      <w:rPr>
        <w:rFonts w:ascii="Noto Sans Symbols" w:cs="Noto Sans Symbols" w:eastAsia="Noto Sans Symbols" w:hAnsi="Noto Sans Symbols"/>
      </w:rPr>
    </w:lvl>
    <w:lvl w:ilvl="6">
      <w:start w:val="1"/>
      <w:numFmt w:val="bullet"/>
      <w:lvlText w:val="●"/>
      <w:lvlJc w:val="left"/>
      <w:pPr>
        <w:ind w:left="5223" w:hanging="360"/>
      </w:pPr>
      <w:rPr>
        <w:rFonts w:ascii="Noto Sans Symbols" w:cs="Noto Sans Symbols" w:eastAsia="Noto Sans Symbols" w:hAnsi="Noto Sans Symbols"/>
      </w:rPr>
    </w:lvl>
    <w:lvl w:ilvl="7">
      <w:start w:val="1"/>
      <w:numFmt w:val="bullet"/>
      <w:lvlText w:val="o"/>
      <w:lvlJc w:val="left"/>
      <w:pPr>
        <w:ind w:left="5943" w:hanging="360"/>
      </w:pPr>
      <w:rPr>
        <w:rFonts w:ascii="Courier New" w:cs="Courier New" w:eastAsia="Courier New" w:hAnsi="Courier New"/>
      </w:rPr>
    </w:lvl>
    <w:lvl w:ilvl="8">
      <w:start w:val="1"/>
      <w:numFmt w:val="bullet"/>
      <w:lvlText w:val="▪"/>
      <w:lvlJc w:val="left"/>
      <w:pPr>
        <w:ind w:left="6663"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423" w:firstLine="143"/>
      </w:pPr>
      <w:rPr>
        <w:rFonts w:ascii="Tahoma" w:cs="Tahoma" w:eastAsia="Tahoma" w:hAnsi="Tahoma"/>
        <w:sz w:val="24"/>
        <w:szCs w:val="24"/>
      </w:rPr>
    </w:lvl>
    <w:lvl w:ilvl="1">
      <w:start w:val="0"/>
      <w:numFmt w:val="bullet"/>
      <w:lvlText w:val="•"/>
      <w:lvlJc w:val="left"/>
      <w:pPr>
        <w:ind w:left="1402" w:hanging="231"/>
      </w:pPr>
      <w:rPr/>
    </w:lvl>
    <w:lvl w:ilvl="2">
      <w:start w:val="0"/>
      <w:numFmt w:val="bullet"/>
      <w:lvlText w:val="•"/>
      <w:lvlJc w:val="left"/>
      <w:pPr>
        <w:ind w:left="2384" w:hanging="231"/>
      </w:pPr>
      <w:rPr/>
    </w:lvl>
    <w:lvl w:ilvl="3">
      <w:start w:val="0"/>
      <w:numFmt w:val="bullet"/>
      <w:lvlText w:val="•"/>
      <w:lvlJc w:val="left"/>
      <w:pPr>
        <w:ind w:left="3367" w:hanging="231.00000000000045"/>
      </w:pPr>
      <w:rPr/>
    </w:lvl>
    <w:lvl w:ilvl="4">
      <w:start w:val="0"/>
      <w:numFmt w:val="bullet"/>
      <w:lvlText w:val="•"/>
      <w:lvlJc w:val="left"/>
      <w:pPr>
        <w:ind w:left="4349" w:hanging="231"/>
      </w:pPr>
      <w:rPr/>
    </w:lvl>
    <w:lvl w:ilvl="5">
      <w:start w:val="0"/>
      <w:numFmt w:val="bullet"/>
      <w:lvlText w:val="•"/>
      <w:lvlJc w:val="left"/>
      <w:pPr>
        <w:ind w:left="5332" w:hanging="231"/>
      </w:pPr>
      <w:rPr/>
    </w:lvl>
    <w:lvl w:ilvl="6">
      <w:start w:val="0"/>
      <w:numFmt w:val="bullet"/>
      <w:lvlText w:val="•"/>
      <w:lvlJc w:val="left"/>
      <w:pPr>
        <w:ind w:left="6314" w:hanging="231"/>
      </w:pPr>
      <w:rPr/>
    </w:lvl>
    <w:lvl w:ilvl="7">
      <w:start w:val="0"/>
      <w:numFmt w:val="bullet"/>
      <w:lvlText w:val="•"/>
      <w:lvlJc w:val="left"/>
      <w:pPr>
        <w:ind w:left="7296" w:hanging="231"/>
      </w:pPr>
      <w:rPr/>
    </w:lvl>
    <w:lvl w:ilvl="8">
      <w:start w:val="0"/>
      <w:numFmt w:val="bullet"/>
      <w:lvlText w:val="•"/>
      <w:lvlJc w:val="left"/>
      <w:pPr>
        <w:ind w:left="8279" w:hanging="231"/>
      </w:pPr>
      <w:rPr/>
    </w:lvl>
  </w:abstractNum>
  <w:abstractNum w:abstractNumId="13">
    <w:lvl w:ilvl="0">
      <w:start w:val="1"/>
      <w:numFmt w:val="lowerLetter"/>
      <w:lvlText w:val="%1)"/>
      <w:lvlJc w:val="left"/>
      <w:pPr>
        <w:ind w:left="193" w:hanging="233"/>
      </w:pPr>
      <w:rPr>
        <w:rFonts w:ascii="Tahoma" w:cs="Tahoma" w:eastAsia="Tahoma" w:hAnsi="Tahoma"/>
        <w:sz w:val="24"/>
        <w:szCs w:val="24"/>
      </w:rPr>
    </w:lvl>
    <w:lvl w:ilvl="1">
      <w:start w:val="0"/>
      <w:numFmt w:val="bullet"/>
      <w:lvlText w:val="•"/>
      <w:lvlJc w:val="left"/>
      <w:pPr>
        <w:ind w:left="1204" w:hanging="232"/>
      </w:pPr>
      <w:rPr/>
    </w:lvl>
    <w:lvl w:ilvl="2">
      <w:start w:val="0"/>
      <w:numFmt w:val="bullet"/>
      <w:lvlText w:val="•"/>
      <w:lvlJc w:val="left"/>
      <w:pPr>
        <w:ind w:left="2208" w:hanging="233"/>
      </w:pPr>
      <w:rPr/>
    </w:lvl>
    <w:lvl w:ilvl="3">
      <w:start w:val="0"/>
      <w:numFmt w:val="bullet"/>
      <w:lvlText w:val="•"/>
      <w:lvlJc w:val="left"/>
      <w:pPr>
        <w:ind w:left="3213" w:hanging="233"/>
      </w:pPr>
      <w:rPr/>
    </w:lvl>
    <w:lvl w:ilvl="4">
      <w:start w:val="0"/>
      <w:numFmt w:val="bullet"/>
      <w:lvlText w:val="•"/>
      <w:lvlJc w:val="left"/>
      <w:pPr>
        <w:ind w:left="4217" w:hanging="233"/>
      </w:pPr>
      <w:rPr/>
    </w:lvl>
    <w:lvl w:ilvl="5">
      <w:start w:val="0"/>
      <w:numFmt w:val="bullet"/>
      <w:lvlText w:val="•"/>
      <w:lvlJc w:val="left"/>
      <w:pPr>
        <w:ind w:left="5222" w:hanging="233"/>
      </w:pPr>
      <w:rPr/>
    </w:lvl>
    <w:lvl w:ilvl="6">
      <w:start w:val="0"/>
      <w:numFmt w:val="bullet"/>
      <w:lvlText w:val="•"/>
      <w:lvlJc w:val="left"/>
      <w:pPr>
        <w:ind w:left="6226" w:hanging="232"/>
      </w:pPr>
      <w:rPr/>
    </w:lvl>
    <w:lvl w:ilvl="7">
      <w:start w:val="0"/>
      <w:numFmt w:val="bullet"/>
      <w:lvlText w:val="•"/>
      <w:lvlJc w:val="left"/>
      <w:pPr>
        <w:ind w:left="7230" w:hanging="233"/>
      </w:pPr>
      <w:rPr/>
    </w:lvl>
    <w:lvl w:ilvl="8">
      <w:start w:val="0"/>
      <w:numFmt w:val="bullet"/>
      <w:lvlText w:val="•"/>
      <w:lvlJc w:val="left"/>
      <w:pPr>
        <w:ind w:left="8235" w:hanging="233"/>
      </w:pPr>
      <w:rPr/>
    </w:lvl>
  </w:abstractNum>
  <w:abstractNum w:abstractNumId="14">
    <w:lvl w:ilvl="0">
      <w:start w:val="1"/>
      <w:numFmt w:val="decimal"/>
      <w:lvlText w:val="%1."/>
      <w:lvlJc w:val="left"/>
      <w:pPr>
        <w:ind w:left="404" w:hanging="211.00000000000003"/>
      </w:pPr>
      <w:rPr>
        <w:rFonts w:ascii="Tahoma" w:cs="Tahoma" w:eastAsia="Tahoma" w:hAnsi="Tahoma"/>
        <w:b w:val="1"/>
        <w:sz w:val="24"/>
        <w:szCs w:val="24"/>
      </w:rPr>
    </w:lvl>
    <w:lvl w:ilvl="1">
      <w:start w:val="1"/>
      <w:numFmt w:val="decimal"/>
      <w:lvlText w:val="%1.%2."/>
      <w:lvlJc w:val="left"/>
      <w:pPr>
        <w:ind w:left="420" w:hanging="75"/>
      </w:pPr>
      <w:rPr>
        <w:rFonts w:ascii="Tahoma" w:cs="Tahoma" w:eastAsia="Tahoma" w:hAnsi="Tahoma"/>
        <w:sz w:val="24"/>
        <w:szCs w:val="24"/>
      </w:rPr>
    </w:lvl>
    <w:lvl w:ilvl="2">
      <w:start w:val="1"/>
      <w:numFmt w:val="decimal"/>
      <w:lvlText w:val="%1.%2.%3."/>
      <w:lvlJc w:val="left"/>
      <w:pPr>
        <w:ind w:left="708" w:firstLine="0"/>
      </w:pPr>
      <w:rPr/>
    </w:lvl>
    <w:lvl w:ilvl="3">
      <w:start w:val="1"/>
      <w:numFmt w:val="decimal"/>
      <w:lvlText w:val="%1.%2.%3.%4."/>
      <w:lvlJc w:val="left"/>
      <w:pPr>
        <w:ind w:left="850" w:hanging="608"/>
      </w:pPr>
      <w:rPr>
        <w:rFonts w:ascii="Tahoma" w:cs="Tahoma" w:eastAsia="Tahoma" w:hAnsi="Tahoma"/>
        <w:sz w:val="24"/>
        <w:szCs w:val="24"/>
      </w:rPr>
    </w:lvl>
    <w:lvl w:ilvl="4">
      <w:start w:val="0"/>
      <w:numFmt w:val="bullet"/>
      <w:lvlText w:val="•"/>
      <w:lvlJc w:val="left"/>
      <w:pPr>
        <w:ind w:left="700" w:hanging="608"/>
      </w:pPr>
      <w:rPr/>
    </w:lvl>
    <w:lvl w:ilvl="5">
      <w:start w:val="0"/>
      <w:numFmt w:val="bullet"/>
      <w:lvlText w:val="•"/>
      <w:lvlJc w:val="left"/>
      <w:pPr>
        <w:ind w:left="800" w:hanging="608"/>
      </w:pPr>
      <w:rPr/>
    </w:lvl>
    <w:lvl w:ilvl="6">
      <w:start w:val="0"/>
      <w:numFmt w:val="bullet"/>
      <w:lvlText w:val="•"/>
      <w:lvlJc w:val="left"/>
      <w:pPr>
        <w:ind w:left="860" w:hanging="608"/>
      </w:pPr>
      <w:rPr/>
    </w:lvl>
    <w:lvl w:ilvl="7">
      <w:start w:val="0"/>
      <w:numFmt w:val="bullet"/>
      <w:lvlText w:val="•"/>
      <w:lvlJc w:val="left"/>
      <w:pPr>
        <w:ind w:left="3206" w:hanging="608"/>
      </w:pPr>
      <w:rPr/>
    </w:lvl>
    <w:lvl w:ilvl="8">
      <w:start w:val="0"/>
      <w:numFmt w:val="bullet"/>
      <w:lvlText w:val="•"/>
      <w:lvlJc w:val="left"/>
      <w:pPr>
        <w:ind w:left="5552" w:hanging="608"/>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4" w:lineRule="auto"/>
      <w:ind w:left="6" w:right="6"/>
      <w:jc w:val="center"/>
    </w:pPr>
    <w:rPr>
      <w:rFonts w:ascii="Times New Roman" w:cs="Times New Roman" w:eastAsia="Times New Roman" w:hAnsi="Times New Roman"/>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widowControl w:val="1"/>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widowControl w:val="1"/>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widowControl w:val="1"/>
    </w:pPr>
    <w:rPr>
      <w:rFonts w:ascii="Cambria" w:cs="Cambria" w:eastAsia="Cambria" w:hAnsi="Cambri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sme@edu.santaisabel.sp.gov.br" TargetMode="External"/><Relationship Id="rId22" Type="http://schemas.openxmlformats.org/officeDocument/2006/relationships/hyperlink" Target="mailto:sme@edu.santaisabel.sp.gov.br" TargetMode="External"/><Relationship Id="rId21" Type="http://schemas.openxmlformats.org/officeDocument/2006/relationships/hyperlink" Target="mailto:pss0221smds@gmail.com" TargetMode="External"/><Relationship Id="rId24" Type="http://schemas.openxmlformats.org/officeDocument/2006/relationships/hyperlink" Target="https://portalsantaisabel.sp.gov.br/imprensaoficial" TargetMode="External"/><Relationship Id="rId23" Type="http://schemas.openxmlformats.org/officeDocument/2006/relationships/hyperlink" Target="mailto:pss0221smds@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x.gd/ausr2" TargetMode="External"/><Relationship Id="rId26" Type="http://schemas.openxmlformats.org/officeDocument/2006/relationships/hyperlink" Target="mailto:pss0221smds@gmail.com" TargetMode="External"/><Relationship Id="rId25" Type="http://schemas.openxmlformats.org/officeDocument/2006/relationships/hyperlink" Target="mailto:sme@edu.santaisabel.sp.gov.br" TargetMode="External"/><Relationship Id="rId28" Type="http://schemas.openxmlformats.org/officeDocument/2006/relationships/hyperlink" Target="http://www.poupatempo.com.br/" TargetMode="External"/><Relationship Id="rId27" Type="http://schemas.openxmlformats.org/officeDocument/2006/relationships/hyperlink" Target="http://www.santaisabel.sp.gov.br" TargetMode="External"/><Relationship Id="rId5" Type="http://schemas.openxmlformats.org/officeDocument/2006/relationships/styles" Target="styles.xml"/><Relationship Id="rId6" Type="http://schemas.openxmlformats.org/officeDocument/2006/relationships/hyperlink" Target="http://www.santaisabel.sp.gov.br/" TargetMode="External"/><Relationship Id="rId29" Type="http://schemas.openxmlformats.org/officeDocument/2006/relationships/hyperlink" Target="http://www.dpf.gov.br/" TargetMode="External"/><Relationship Id="rId7" Type="http://schemas.openxmlformats.org/officeDocument/2006/relationships/hyperlink" Target="http://www.santaisabel.sp.gov.br/" TargetMode="External"/><Relationship Id="rId8" Type="http://schemas.openxmlformats.org/officeDocument/2006/relationships/hyperlink" Target="http://www.santaisabel.sp.gov.br/" TargetMode="External"/><Relationship Id="rId31" Type="http://schemas.openxmlformats.org/officeDocument/2006/relationships/header" Target="header1.xml"/><Relationship Id="rId30" Type="http://schemas.openxmlformats.org/officeDocument/2006/relationships/hyperlink" Target="http://www.educacao.sp.gov.br/" TargetMode="External"/><Relationship Id="rId11" Type="http://schemas.openxmlformats.org/officeDocument/2006/relationships/hyperlink" Target="https://x.gd/o6Ir7" TargetMode="External"/><Relationship Id="rId10" Type="http://schemas.openxmlformats.org/officeDocument/2006/relationships/hyperlink" Target="https://x.gd/TKR3x" TargetMode="External"/><Relationship Id="rId32" Type="http://schemas.openxmlformats.org/officeDocument/2006/relationships/footer" Target="footer1.xml"/><Relationship Id="rId13" Type="http://schemas.openxmlformats.org/officeDocument/2006/relationships/hyperlink" Target="https://x.gd/CrfnB" TargetMode="External"/><Relationship Id="rId12" Type="http://schemas.openxmlformats.org/officeDocument/2006/relationships/hyperlink" Target="https://x.gd/tdcN5" TargetMode="External"/><Relationship Id="rId15" Type="http://schemas.openxmlformats.org/officeDocument/2006/relationships/hyperlink" Target="https://x.gd/9D16C" TargetMode="External"/><Relationship Id="rId14" Type="http://schemas.openxmlformats.org/officeDocument/2006/relationships/hyperlink" Target="https://x.gd/LoqPo" TargetMode="External"/><Relationship Id="rId17" Type="http://schemas.openxmlformats.org/officeDocument/2006/relationships/hyperlink" Target="mailto:sme@edu.santaisabel.sp.gov.br" TargetMode="External"/><Relationship Id="rId16" Type="http://schemas.openxmlformats.org/officeDocument/2006/relationships/hyperlink" Target="https://x.gd/CsKNx" TargetMode="External"/><Relationship Id="rId19" Type="http://schemas.openxmlformats.org/officeDocument/2006/relationships/hyperlink" Target="https://portal.santaisabel.sp.gov.br/imprensa-oficial" TargetMode="External"/><Relationship Id="rId18" Type="http://schemas.openxmlformats.org/officeDocument/2006/relationships/hyperlink" Target="https://portal.santaisabel.sp.gov.b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