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35BD" w14:textId="072F5B7F" w:rsidR="00B65E3C" w:rsidRDefault="00B65E3C" w:rsidP="00B65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Trabalho 02</w:t>
      </w:r>
    </w:p>
    <w:p w14:paraId="3D889620" w14:textId="4FEC1D9B" w:rsidR="00B65E3C" w:rsidRDefault="00B65E3C" w:rsidP="00B65E3C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Dispersão</w:t>
      </w:r>
    </w:p>
    <w:p w14:paraId="51002AA4" w14:textId="633D3306" w:rsidR="00B65E3C" w:rsidRDefault="00B65E3C" w:rsidP="00B65E3C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15DDD856" w14:textId="5EA78AD3" w:rsidR="00B65E3C" w:rsidRDefault="00B65E3C" w:rsidP="0009527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ab</w:t>
      </w:r>
      <w:r w:rsidR="005746DF">
        <w:rPr>
          <w:rFonts w:ascii="Times New Roman" w:hAnsi="Times New Roman" w:cs="Times New Roman"/>
          <w:sz w:val="24"/>
          <w:szCs w:val="24"/>
        </w:rPr>
        <w:t xml:space="preserve">aixo representa o Diagrama de Dispersão do qual é possível notar que, de acordo que o eixo X (tempo) aumenta, a variável Y (oxigênio) diminui, possivelmente fazendo uma interpretação da existência de uma Correlação Negativa. </w:t>
      </w:r>
    </w:p>
    <w:p w14:paraId="159B5BAC" w14:textId="29843C0B" w:rsidR="00B65E3C" w:rsidRPr="00B65E3C" w:rsidRDefault="00B65E3C" w:rsidP="00B65E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7E248" wp14:editId="3E26F58A">
            <wp:extent cx="6486525" cy="280035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E9DB581" w14:textId="2348D1A8" w:rsidR="00B65E3C" w:rsidRDefault="00B65E3C" w:rsidP="00B65E3C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9FF1EC" w14:textId="77777777" w:rsidR="00B65E3C" w:rsidRDefault="00B65E3C" w:rsidP="00B65E3C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5F9C944" w14:textId="0210C70D" w:rsidR="00B65E3C" w:rsidRDefault="00B65E3C" w:rsidP="00B65E3C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Correlação Linear</w:t>
      </w:r>
    </w:p>
    <w:p w14:paraId="0EE47039" w14:textId="77777777" w:rsidR="005746DF" w:rsidRDefault="005746DF" w:rsidP="005746DF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B273D" w14:textId="77F12F46" w:rsidR="005746DF" w:rsidRPr="005746DF" w:rsidRDefault="005746DF" w:rsidP="005746DF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46DF">
        <w:rPr>
          <w:rFonts w:ascii="Times New Roman" w:hAnsi="Times New Roman" w:cs="Times New Roman"/>
          <w:sz w:val="24"/>
          <w:szCs w:val="24"/>
        </w:rPr>
        <w:t>A imagem abaixo mostra o Coeficiente de Correlação sendo executado pela linguagem R, do qual seu resultado foi de -0.8621949</w:t>
      </w:r>
      <w:r>
        <w:rPr>
          <w:rFonts w:ascii="Times New Roman" w:hAnsi="Times New Roman" w:cs="Times New Roman"/>
          <w:sz w:val="24"/>
          <w:szCs w:val="24"/>
        </w:rPr>
        <w:t>, do qual indica uma correção forte.</w:t>
      </w:r>
    </w:p>
    <w:p w14:paraId="5013582A" w14:textId="339FBF06" w:rsidR="00B65E3C" w:rsidRPr="00B9418E" w:rsidRDefault="005746DF" w:rsidP="00B9418E">
      <w:pPr>
        <w:pStyle w:val="PargrafodaLista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A663B1" wp14:editId="5BEA6949">
            <wp:extent cx="2457450" cy="4381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78171" w14:textId="77777777" w:rsidR="00B65E3C" w:rsidRDefault="00B65E3C" w:rsidP="00B65E3C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FC3BAB" w14:textId="15BD9DF3" w:rsidR="00B65E3C" w:rsidRDefault="00B65E3C" w:rsidP="00B65E3C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 de Hipóteses</w:t>
      </w:r>
    </w:p>
    <w:p w14:paraId="26613B36" w14:textId="63EEA539" w:rsidR="00B65E3C" w:rsidRDefault="00B65E3C" w:rsidP="00B65E3C">
      <w:pPr>
        <w:spacing w:after="0"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55457983" w14:textId="263B1E84" w:rsidR="00C01B4C" w:rsidRPr="00C01B4C" w:rsidRDefault="00C01B4C" w:rsidP="0009527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realizar o teste de hipóteses para o coeficiente de correlação é possível concluir pelo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seu valor é bem pequeno, mostrando que o Coeficiente de Correlação Linear de Pearson tem significância Estatística.</w:t>
      </w:r>
    </w:p>
    <w:p w14:paraId="71FF53DE" w14:textId="5AF21EA2" w:rsidR="00B9418E" w:rsidRDefault="00B9418E" w:rsidP="00B9418E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E1F58" wp14:editId="4423B7C4">
            <wp:extent cx="4724400" cy="19240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C9AF2" w14:textId="77777777" w:rsidR="00B65E3C" w:rsidRPr="00B65E3C" w:rsidRDefault="00B65E3C" w:rsidP="00B65E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83913B" w14:textId="48878F4D" w:rsidR="00B65E3C" w:rsidRDefault="00B65E3C" w:rsidP="00B65E3C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 de Normalidade</w:t>
      </w:r>
    </w:p>
    <w:p w14:paraId="13914821" w14:textId="7E82023F" w:rsidR="00B65E3C" w:rsidRPr="00C01B4C" w:rsidRDefault="00C01B4C" w:rsidP="00C01B4C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possível notar que o teste de normalidade deu um valor superior à 0,05.</w:t>
      </w:r>
    </w:p>
    <w:p w14:paraId="55CA92F7" w14:textId="771EE716" w:rsidR="00C01B4C" w:rsidRDefault="00C01B4C" w:rsidP="00DC153F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943E29" wp14:editId="0023624F">
            <wp:extent cx="3676650" cy="111442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6178B" w14:textId="77777777" w:rsidR="00B65E3C" w:rsidRPr="00B65E3C" w:rsidRDefault="00B65E3C" w:rsidP="00B65E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48AB0F" w14:textId="06E132F5" w:rsidR="00B65E3C" w:rsidRDefault="00B65E3C" w:rsidP="00B65E3C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Ajuste do Modelo Linear</w:t>
      </w:r>
    </w:p>
    <w:p w14:paraId="55A8551F" w14:textId="0E496051" w:rsidR="00DC153F" w:rsidRPr="00DC153F" w:rsidRDefault="00DC153F" w:rsidP="00B65E3C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Ajuste do modelo de Regressão Linear, mostrando os valores de Beta 0 e Beta 1.</w:t>
      </w:r>
    </w:p>
    <w:p w14:paraId="086C9A07" w14:textId="07BF6C3F" w:rsidR="00B65E3C" w:rsidRDefault="00DC153F" w:rsidP="00DC153F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8BDAFE" wp14:editId="7BEE805D">
            <wp:extent cx="3581400" cy="163830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635F7" w14:textId="77777777" w:rsidR="00B65E3C" w:rsidRPr="00B65E3C" w:rsidRDefault="00B65E3C" w:rsidP="00B65E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DFB96A5" w14:textId="0A6810CB" w:rsidR="00B65E3C" w:rsidRDefault="00B65E3C" w:rsidP="00DC153F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Previsão de Dados e Coeficientes de Determinação</w:t>
      </w:r>
    </w:p>
    <w:p w14:paraId="7D9890CD" w14:textId="3863C936" w:rsidR="00DC153F" w:rsidRPr="00DC153F" w:rsidRDefault="00DC153F" w:rsidP="00DC153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Fazendo a previsão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para quando o tempo estiver valendo 15.</w:t>
      </w:r>
    </w:p>
    <w:p w14:paraId="5558E76E" w14:textId="2430C23E" w:rsidR="00DC153F" w:rsidRPr="00DC153F" w:rsidRDefault="00DC153F" w:rsidP="00095276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3A2E4D" wp14:editId="02B9925E">
            <wp:extent cx="4933950" cy="6286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39875" w14:textId="77777777" w:rsidR="00B65E3C" w:rsidRPr="00B65E3C" w:rsidRDefault="00B65E3C" w:rsidP="00B65E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65E3C" w:rsidRPr="00B65E3C" w:rsidSect="00B65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E3B25"/>
    <w:multiLevelType w:val="hybridMultilevel"/>
    <w:tmpl w:val="274031F0"/>
    <w:lvl w:ilvl="0" w:tplc="5F2A2F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B7"/>
    <w:rsid w:val="00034836"/>
    <w:rsid w:val="00095276"/>
    <w:rsid w:val="001F2299"/>
    <w:rsid w:val="004E4023"/>
    <w:rsid w:val="005746DF"/>
    <w:rsid w:val="00627E00"/>
    <w:rsid w:val="0082081C"/>
    <w:rsid w:val="0091149E"/>
    <w:rsid w:val="009C25B7"/>
    <w:rsid w:val="00B65E3C"/>
    <w:rsid w:val="00B9418E"/>
    <w:rsid w:val="00C01B4C"/>
    <w:rsid w:val="00DC153F"/>
    <w:rsid w:val="00E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62D7"/>
  <w15:chartTrackingRefBased/>
  <w15:docId w15:val="{AA805831-B81A-4817-A731-9418EEF8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Primolan</dc:creator>
  <cp:keywords/>
  <dc:description/>
  <cp:lastModifiedBy>Gustavo Primolan</cp:lastModifiedBy>
  <cp:revision>3</cp:revision>
  <dcterms:created xsi:type="dcterms:W3CDTF">2018-05-07T01:48:00Z</dcterms:created>
  <dcterms:modified xsi:type="dcterms:W3CDTF">2018-05-07T02:58:00Z</dcterms:modified>
</cp:coreProperties>
</file>