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3ED32" w14:textId="34108AF5" w:rsidR="0057740E" w:rsidRPr="00F31837" w:rsidRDefault="00042977" w:rsidP="0021129B">
      <w:pPr>
        <w:pStyle w:val="Ttulo1"/>
        <w:numPr>
          <w:ilvl w:val="0"/>
          <w:numId w:val="2"/>
        </w:numPr>
        <w:spacing w:after="240"/>
        <w:rPr>
          <w:color w:val="auto"/>
        </w:rPr>
      </w:pPr>
      <w:r w:rsidRPr="00F31837">
        <w:rPr>
          <w:color w:val="auto"/>
        </w:rPr>
        <w:t>Introdução</w:t>
      </w:r>
    </w:p>
    <w:p w14:paraId="69960EF7" w14:textId="77777777" w:rsidR="00552819" w:rsidRPr="00F31837" w:rsidRDefault="00552819" w:rsidP="0021129B">
      <w:pPr>
        <w:shd w:val="clear" w:color="auto" w:fill="FFFFFF"/>
        <w:spacing w:after="240" w:line="240" w:lineRule="auto"/>
        <w:ind w:firstLine="720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 xml:space="preserve">No século XXI, em média, 60% das empresas fecham após cinco anos de atuação. A maior fatia pertence às micro e pequenas empresas [IBGE - 2019]. Portanto, a cada dia as indústrias e grandes empresas necessitam ter um alto nível de relação com seus fornecedores que gera a necessidade de que os líderes tenham processos e ferramentas que sejam eficientes, confiáveis e precisas para evitar as perdas de oportunidades de vendas e custos desnecessários, como custo de estoque que é um dos principais custo de uma empresa, pois, os custos logísticos representam, em média, entre 20 e 40% dos custos totais das empresas [JET 2019 – Gestão Custo de estoque]. </w:t>
      </w:r>
    </w:p>
    <w:p w14:paraId="3CC908C6" w14:textId="77777777" w:rsidR="00552819" w:rsidRPr="00F31837" w:rsidRDefault="00552819" w:rsidP="0021129B">
      <w:pPr>
        <w:shd w:val="clear" w:color="auto" w:fill="FFFFFF"/>
        <w:spacing w:after="240" w:line="240" w:lineRule="auto"/>
        <w:ind w:firstLine="720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O MRP (Material Requirement Planning - Planejamento das Necessidades de Materiais) é um sistema que visa planejar a quantidade de materiais exigidos na linha de produção para satisfazer uma demanda específica de produção de um produto [Grupo Voitto - 2020].</w:t>
      </w:r>
    </w:p>
    <w:p w14:paraId="0762751E" w14:textId="304A2F0D" w:rsidR="00552819" w:rsidRPr="00F31837" w:rsidRDefault="00552819" w:rsidP="0021129B">
      <w:pPr>
        <w:shd w:val="clear" w:color="auto" w:fill="FFFFFF"/>
        <w:spacing w:after="240" w:line="240" w:lineRule="auto"/>
        <w:ind w:firstLine="720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O MRP tem como objetivo construir de forma precisa uma lista com todas as necessidades de materiais e embalagem e suas respectivas quantidades para abastecer a linha de produção, baseado no cronograma da produção dos produtos acabados. Outro recurso que o MRP traz é determinar o tempo no qual essas matérias primas precisam estar disponíveis para manter os níveis de produção suprindo suas necessidades para que não haja impacto no lead time prometido ao cliente</w:t>
      </w:r>
      <w:r w:rsidR="00771DFC" w:rsidRPr="00F31837">
        <w:rPr>
          <w:rFonts w:ascii="Segoe UI" w:eastAsia="Times New Roman" w:hAnsi="Segoe UI" w:cs="Segoe UI"/>
          <w:sz w:val="24"/>
          <w:szCs w:val="24"/>
        </w:rPr>
        <w:t xml:space="preserve"> [Oracle NETSUITE - 2020].</w:t>
      </w:r>
    </w:p>
    <w:p w14:paraId="6733A390" w14:textId="77777777" w:rsidR="00552819" w:rsidRPr="00F31837" w:rsidRDefault="00552819" w:rsidP="0021129B">
      <w:pPr>
        <w:shd w:val="clear" w:color="auto" w:fill="FFFFFF"/>
        <w:spacing w:after="240" w:line="240" w:lineRule="auto"/>
        <w:ind w:firstLine="851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Porém mesmo que o processo de MRP traga inúmeros benefícios para as empresas, em algumas delas o processo continua manual, sendo assim, dependente de um analista do setor de planejamento que irá dedicar 1 dia inteiro da sua semana para realizar essa atividade, tempo precioso para a empresa onde o analista poderia estar desempenhando outras atividades. Outro fator que pode impactar esse processo é a falha humana, como o processo é realizado por um analista, ele está exposto a esses cenários de risco.</w:t>
      </w:r>
    </w:p>
    <w:p w14:paraId="4316B6D6" w14:textId="77777777" w:rsidR="00552819" w:rsidRPr="00F31837" w:rsidRDefault="00552819" w:rsidP="0021129B">
      <w:pPr>
        <w:shd w:val="clear" w:color="auto" w:fill="FFFFFF"/>
        <w:spacing w:after="240" w:line="240" w:lineRule="auto"/>
        <w:ind w:firstLine="720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O PlannerEasy existe para automatizar todo esse trabalho desnecessário através de um software que irá coletar os dados necessários referente a estoque, receitas e planejará as compras de cada matéria-prima levando em consideração o tempo de entrega do fornecedor para que não haja atrasos. Assim, como toda essa automatização, o processo ganhará agilidade e o analista ganhará toda a carga horária que era demandada para essa atividade.</w:t>
      </w:r>
    </w:p>
    <w:p w14:paraId="31F1BCCE" w14:textId="5970FC51" w:rsidR="00042977" w:rsidRPr="00F31837" w:rsidRDefault="00E4069A" w:rsidP="00042977">
      <w:r w:rsidRPr="00F31837">
        <w:rPr>
          <w:rFonts w:ascii="Arial" w:hAnsi="Arial" w:cs="Arial"/>
          <w:sz w:val="24"/>
          <w:szCs w:val="24"/>
        </w:rPr>
        <w:tab/>
      </w:r>
      <w:r w:rsidR="00042977" w:rsidRPr="00F31837">
        <w:br w:type="page"/>
      </w:r>
    </w:p>
    <w:p w14:paraId="1CDA31E0" w14:textId="6D5F0800" w:rsidR="00042977" w:rsidRPr="00F31837" w:rsidRDefault="00042977" w:rsidP="00042977">
      <w:pPr>
        <w:pStyle w:val="Ttulo1"/>
        <w:numPr>
          <w:ilvl w:val="0"/>
          <w:numId w:val="2"/>
        </w:numPr>
        <w:rPr>
          <w:color w:val="auto"/>
        </w:rPr>
      </w:pPr>
      <w:r w:rsidRPr="00F31837">
        <w:rPr>
          <w:color w:val="auto"/>
        </w:rPr>
        <w:lastRenderedPageBreak/>
        <w:t>Fundamentação Teórica</w:t>
      </w:r>
      <w:r w:rsidR="00D45E7B" w:rsidRPr="00F31837">
        <w:rPr>
          <w:color w:val="auto"/>
        </w:rPr>
        <w:br/>
      </w:r>
    </w:p>
    <w:p w14:paraId="00632C09" w14:textId="56C50EBC" w:rsidR="00552819" w:rsidRPr="00F31837" w:rsidRDefault="00552819" w:rsidP="0021129B">
      <w:pPr>
        <w:pStyle w:val="PargrafodaLista"/>
        <w:shd w:val="clear" w:color="auto" w:fill="FFFFFF"/>
        <w:spacing w:after="240" w:line="240" w:lineRule="auto"/>
        <w:ind w:firstLine="696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Nesta seção, aborda-se o conceito de metodologia MRP e uma breve explicação sobre o padrão de projeto MVC.</w:t>
      </w:r>
    </w:p>
    <w:p w14:paraId="7F3CC1E6" w14:textId="3FB42E49" w:rsidR="00552819" w:rsidRPr="00F31837" w:rsidRDefault="00AF2BA3" w:rsidP="00552819">
      <w:pPr>
        <w:pStyle w:val="Ttulo1"/>
        <w:numPr>
          <w:ilvl w:val="1"/>
          <w:numId w:val="2"/>
        </w:numPr>
        <w:rPr>
          <w:color w:val="auto"/>
          <w:sz w:val="28"/>
          <w:szCs w:val="28"/>
        </w:rPr>
      </w:pPr>
      <w:r w:rsidRPr="00F31837">
        <w:rPr>
          <w:color w:val="auto"/>
          <w:sz w:val="28"/>
          <w:szCs w:val="28"/>
        </w:rPr>
        <w:t>Metodologia MRP</w:t>
      </w:r>
    </w:p>
    <w:p w14:paraId="53FC8339" w14:textId="77777777" w:rsidR="00552819" w:rsidRPr="00F31837" w:rsidRDefault="00552819" w:rsidP="0021129B">
      <w:pPr>
        <w:shd w:val="clear" w:color="auto" w:fill="FFFFFF"/>
        <w:spacing w:before="360" w:after="240" w:line="240" w:lineRule="auto"/>
        <w:ind w:firstLine="851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F31837">
        <w:rPr>
          <w:rFonts w:ascii="Segoe UI" w:eastAsia="Times New Roman" w:hAnsi="Segoe UI" w:cs="Segoe UI"/>
          <w:sz w:val="24"/>
          <w:szCs w:val="24"/>
        </w:rPr>
        <w:t xml:space="preserve">Segundo FABIO HOINASKI CEO da IBID, o MRP </w:t>
      </w:r>
      <w:r w:rsidRPr="00F31837">
        <w:rPr>
          <w:rFonts w:ascii="Segoe UI" w:eastAsia="Times New Roman" w:hAnsi="Segoe UI" w:cs="Segoe UI"/>
          <w:i/>
          <w:iCs/>
          <w:sz w:val="24"/>
          <w:szCs w:val="24"/>
        </w:rPr>
        <w:t>“Material Requirements Planning”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é uma metodologia de cálculo utilizada para definir a quais serão os materiais primas e suas respectivas quantidade para suprir uma demanda de produção.</w:t>
      </w:r>
    </w:p>
    <w:p w14:paraId="1942F734" w14:textId="77777777" w:rsidR="00552819" w:rsidRPr="00F31837" w:rsidRDefault="00552819" w:rsidP="0021129B">
      <w:pPr>
        <w:spacing w:after="0" w:line="240" w:lineRule="auto"/>
        <w:ind w:firstLine="851"/>
        <w:jc w:val="both"/>
        <w:outlineLvl w:val="2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O MRP utilizar uma lógica conhecida como “Backward scheduling” ou planejamento para trás, pois, nesse processo primeiro definimos a demanda de produção, assim, realizamos os cálculos das datas da produção e as matérias primas e quantidades necessárias para o cronograma da produção.</w:t>
      </w:r>
    </w:p>
    <w:p w14:paraId="39124308" w14:textId="77777777" w:rsidR="00552819" w:rsidRPr="00F31837" w:rsidRDefault="00552819" w:rsidP="0021129B">
      <w:pPr>
        <w:shd w:val="clear" w:color="auto" w:fill="FFFFFF"/>
        <w:spacing w:before="360" w:after="240" w:line="240" w:lineRule="auto"/>
        <w:ind w:firstLine="851"/>
        <w:jc w:val="both"/>
        <w:outlineLvl w:val="2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Apesar de haver algumas variações, dependendo do ramo e da estrutura de cada empresa, alguns dados são globais. Tais como:</w:t>
      </w:r>
    </w:p>
    <w:p w14:paraId="0CA26C24" w14:textId="77777777" w:rsidR="00552819" w:rsidRPr="00F31837" w:rsidRDefault="00552819" w:rsidP="0021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b/>
          <w:bCs/>
          <w:sz w:val="24"/>
          <w:szCs w:val="24"/>
        </w:rPr>
        <w:t>Estrutura do produto: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quantidade de cada componente do produto;</w:t>
      </w:r>
    </w:p>
    <w:p w14:paraId="4E1B5993" w14:textId="77777777" w:rsidR="00552819" w:rsidRPr="00F31837" w:rsidRDefault="00552819" w:rsidP="0021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b/>
          <w:bCs/>
          <w:sz w:val="24"/>
          <w:szCs w:val="24"/>
        </w:rPr>
        <w:t>Tempo de reposição: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intervalo de tempo entre o pedido e o recebimento do material;</w:t>
      </w:r>
    </w:p>
    <w:p w14:paraId="0A483499" w14:textId="77777777" w:rsidR="00552819" w:rsidRPr="00F31837" w:rsidRDefault="00552819" w:rsidP="0021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b/>
          <w:bCs/>
          <w:sz w:val="24"/>
          <w:szCs w:val="24"/>
        </w:rPr>
        <w:t>Tempo de fabricação: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tempo total da produção;</w:t>
      </w:r>
    </w:p>
    <w:p w14:paraId="0F167D0B" w14:textId="77777777" w:rsidR="00552819" w:rsidRPr="00F31837" w:rsidRDefault="00552819" w:rsidP="0021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b/>
          <w:bCs/>
          <w:sz w:val="24"/>
          <w:szCs w:val="24"/>
        </w:rPr>
        <w:t>Tamanho do lote de fabricação: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quantidade ótima do item;</w:t>
      </w:r>
    </w:p>
    <w:p w14:paraId="6CC7CFF5" w14:textId="77777777" w:rsidR="00552819" w:rsidRPr="00F31837" w:rsidRDefault="00552819" w:rsidP="0021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b/>
          <w:bCs/>
          <w:sz w:val="24"/>
          <w:szCs w:val="24"/>
        </w:rPr>
        <w:t>Tamanho do lote de reposição: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quantos de cada item é necessário, por pedido, para que a produção seja otimizada;</w:t>
      </w:r>
    </w:p>
    <w:p w14:paraId="4881D65A" w14:textId="77777777" w:rsidR="00552819" w:rsidRPr="00F31837" w:rsidRDefault="00552819" w:rsidP="0021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b/>
          <w:bCs/>
          <w:sz w:val="24"/>
          <w:szCs w:val="24"/>
        </w:rPr>
        <w:t>Estoque mínimo: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quanto do produto e material é necessário ter, no mínimo, em estoque;</w:t>
      </w:r>
    </w:p>
    <w:p w14:paraId="38090759" w14:textId="77777777" w:rsidR="00552819" w:rsidRPr="00F31837" w:rsidRDefault="00552819" w:rsidP="0021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b/>
          <w:bCs/>
          <w:sz w:val="24"/>
          <w:szCs w:val="24"/>
        </w:rPr>
        <w:t>Estoque máximo: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qual é o máximo de estoque para que a curva de oferta não fique acima da curva de demanda.</w:t>
      </w:r>
    </w:p>
    <w:p w14:paraId="68C741EE" w14:textId="77777777" w:rsidR="00552819" w:rsidRPr="00F31837" w:rsidRDefault="00552819" w:rsidP="00552819"/>
    <w:p w14:paraId="0E62131E" w14:textId="545FE7F6" w:rsidR="00042977" w:rsidRPr="00F31837" w:rsidRDefault="00AF2BA3" w:rsidP="00042977">
      <w:pPr>
        <w:pStyle w:val="Ttulo1"/>
        <w:numPr>
          <w:ilvl w:val="1"/>
          <w:numId w:val="2"/>
        </w:numPr>
        <w:rPr>
          <w:color w:val="auto"/>
          <w:sz w:val="28"/>
          <w:szCs w:val="28"/>
        </w:rPr>
      </w:pPr>
      <w:r w:rsidRPr="00F31837">
        <w:rPr>
          <w:color w:val="auto"/>
          <w:sz w:val="28"/>
          <w:szCs w:val="28"/>
        </w:rPr>
        <w:t>MVC</w:t>
      </w:r>
    </w:p>
    <w:p w14:paraId="7E52BDA0" w14:textId="4741AD98" w:rsidR="00076343" w:rsidRPr="00F31837" w:rsidRDefault="00076343" w:rsidP="00076343"/>
    <w:p w14:paraId="5CBB745D" w14:textId="7F32418A" w:rsidR="00076343" w:rsidRPr="00F31837" w:rsidRDefault="00076343" w:rsidP="006E1B9B">
      <w:pPr>
        <w:ind w:firstLine="851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O MVC é uma arquitetura utilizada em projetos que possibilita a divisão do projeto em camadas muito bem definidas. Sendo cada camada nomeada por Model, Controller e View, executam o que lhe é definido e nada mais do que isso.</w:t>
      </w:r>
    </w:p>
    <w:p w14:paraId="2F7B03DB" w14:textId="0094C3C8" w:rsidR="00874C41" w:rsidRDefault="00076343" w:rsidP="006E1B9B">
      <w:pPr>
        <w:ind w:firstLine="851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 xml:space="preserve">O Model é o objeto de aplicação, basicamente onde ficam alocadas todas as funcionalidades e métodos da aplicação. A View é a apresentação dos resultados para o usuário da aplicação, sendo através de uma interface gráfica ou </w:t>
      </w:r>
      <w:r w:rsidRPr="00F31837">
        <w:rPr>
          <w:rFonts w:ascii="Segoe UI" w:eastAsia="Times New Roman" w:hAnsi="Segoe UI" w:cs="Segoe UI"/>
          <w:sz w:val="24"/>
          <w:szCs w:val="24"/>
        </w:rPr>
        <w:lastRenderedPageBreak/>
        <w:t>não. E o Controller é o responsável por fazer o controle e gerenciamento das interfaces e rotas da aplicação. Antes do MVC, os projetos de interface para o usuário tendiam em agrupar esses objetos. MVC para aumentar a flexibilidade e a reutilização. (GAMMA</w:t>
      </w:r>
      <w:r w:rsidR="0026386B">
        <w:rPr>
          <w:rFonts w:ascii="Segoe UI" w:eastAsia="Times New Roman" w:hAnsi="Segoe UI" w:cs="Segoe UI"/>
          <w:sz w:val="24"/>
          <w:szCs w:val="24"/>
        </w:rPr>
        <w:t>, ERICH</w:t>
      </w:r>
      <w:r w:rsidRPr="00F31837">
        <w:rPr>
          <w:rFonts w:ascii="Segoe UI" w:eastAsia="Times New Roman" w:hAnsi="Segoe UI" w:cs="Segoe UI"/>
          <w:sz w:val="24"/>
          <w:szCs w:val="24"/>
        </w:rPr>
        <w:t xml:space="preserve"> et al. 2000, p. 20).</w:t>
      </w:r>
    </w:p>
    <w:p w14:paraId="714D41E0" w14:textId="77777777" w:rsidR="0053282A" w:rsidRPr="00F31837" w:rsidRDefault="0053282A" w:rsidP="006E1B9B">
      <w:pPr>
        <w:ind w:firstLine="851"/>
        <w:jc w:val="both"/>
        <w:rPr>
          <w:rFonts w:ascii="Segoe UI" w:eastAsia="Times New Roman" w:hAnsi="Segoe UI" w:cs="Segoe UI"/>
          <w:sz w:val="24"/>
          <w:szCs w:val="24"/>
        </w:rPr>
      </w:pPr>
    </w:p>
    <w:p w14:paraId="3A5CB452" w14:textId="0B7912B8" w:rsidR="00042977" w:rsidRPr="00F31837" w:rsidRDefault="00042977" w:rsidP="00042977">
      <w:pPr>
        <w:pStyle w:val="Ttulo1"/>
        <w:numPr>
          <w:ilvl w:val="0"/>
          <w:numId w:val="2"/>
        </w:numPr>
        <w:rPr>
          <w:color w:val="auto"/>
        </w:rPr>
      </w:pPr>
      <w:r w:rsidRPr="00F31837">
        <w:rPr>
          <w:color w:val="auto"/>
        </w:rPr>
        <w:t>Metodologia e métodos</w:t>
      </w:r>
      <w:r w:rsidRPr="00F31837">
        <w:rPr>
          <w:color w:val="auto"/>
        </w:rPr>
        <w:br/>
      </w:r>
    </w:p>
    <w:p w14:paraId="7A23E689" w14:textId="77777777" w:rsidR="00552819" w:rsidRPr="00F31837" w:rsidRDefault="00552819" w:rsidP="0021129B">
      <w:pPr>
        <w:pStyle w:val="PargrafodaLista"/>
        <w:shd w:val="clear" w:color="auto" w:fill="FFFFFF"/>
        <w:spacing w:after="0" w:line="240" w:lineRule="auto"/>
        <w:ind w:firstLine="696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Nesta Seção, apresentam-se os procedimentos metodológicos adotados neste trabalho.</w:t>
      </w:r>
    </w:p>
    <w:p w14:paraId="798BE7CA" w14:textId="3B104495" w:rsidR="00B33A63" w:rsidRPr="00F31837" w:rsidRDefault="00B33A63" w:rsidP="00B33A63">
      <w:pPr>
        <w:ind w:firstLine="360"/>
        <w:rPr>
          <w:rFonts w:ascii="Arial" w:hAnsi="Arial" w:cs="Arial"/>
          <w:sz w:val="24"/>
          <w:szCs w:val="24"/>
        </w:rPr>
      </w:pPr>
      <w:r w:rsidRPr="00F31837">
        <w:rPr>
          <w:rFonts w:ascii="Arial" w:hAnsi="Arial" w:cs="Arial"/>
          <w:sz w:val="24"/>
          <w:szCs w:val="24"/>
        </w:rPr>
        <w:br/>
      </w:r>
    </w:p>
    <w:p w14:paraId="2B0B1189" w14:textId="470B46D3" w:rsidR="00483B36" w:rsidRPr="00F31837" w:rsidRDefault="00952A2D" w:rsidP="00483B36">
      <w:pPr>
        <w:pStyle w:val="Ttulo1"/>
        <w:numPr>
          <w:ilvl w:val="1"/>
          <w:numId w:val="2"/>
        </w:numPr>
        <w:rPr>
          <w:color w:val="auto"/>
        </w:rPr>
      </w:pPr>
      <w:r w:rsidRPr="00F31837">
        <w:rPr>
          <w:color w:val="auto"/>
        </w:rPr>
        <w:t>Tecnologias empregadas</w:t>
      </w:r>
    </w:p>
    <w:p w14:paraId="6E1A1725" w14:textId="131043D2" w:rsidR="00B33A63" w:rsidRPr="00F31837" w:rsidRDefault="00552819" w:rsidP="0021129B">
      <w:pPr>
        <w:pStyle w:val="Ttulo1"/>
        <w:ind w:firstLine="851"/>
        <w:jc w:val="both"/>
        <w:rPr>
          <w:rFonts w:ascii="Segoe UI" w:hAnsi="Segoe UI" w:cs="Segoe UI"/>
          <w:b w:val="0"/>
          <w:bCs/>
          <w:color w:val="auto"/>
          <w:sz w:val="24"/>
          <w:szCs w:val="24"/>
        </w:rPr>
      </w:pPr>
      <w:r w:rsidRPr="00F31837">
        <w:rPr>
          <w:rFonts w:ascii="Segoe UI" w:hAnsi="Segoe UI" w:cs="Segoe UI"/>
          <w:b w:val="0"/>
          <w:bCs/>
          <w:color w:val="auto"/>
          <w:sz w:val="24"/>
          <w:szCs w:val="24"/>
        </w:rPr>
        <w:t xml:space="preserve">Para o desenvolvimento do sistema que atendesse as propostas deste trabalho, temos como principal aplicação a automatização do processo de MRP que consiste em calcular a demanda de insumos. As principais tecnologias aplicadas neste projeto, foram Java para o desenvolvimento das funções que irão calcular, agendar e criar as ordens de compras e o Oracle para armazenar os dados referentes aos pedidos de vendas simulando as compras de um cliente, BOM(Bill-of-Material) que seria a receita e as ordem de compras de insumos criados pelo sistema. </w:t>
      </w:r>
    </w:p>
    <w:p w14:paraId="72067C65" w14:textId="77777777" w:rsidR="00552819" w:rsidRPr="00F31837" w:rsidRDefault="00552819" w:rsidP="00552819"/>
    <w:p w14:paraId="5B07A062" w14:textId="29E4F8EE" w:rsidR="00042977" w:rsidRDefault="00552819" w:rsidP="00042977">
      <w:pPr>
        <w:rPr>
          <w:rFonts w:ascii="Arial" w:hAnsi="Arial" w:cs="Arial"/>
          <w:sz w:val="24"/>
          <w:szCs w:val="24"/>
        </w:rPr>
      </w:pPr>
      <w:r w:rsidRPr="00F31837">
        <w:rPr>
          <w:rFonts w:ascii="Segoe UI" w:eastAsia="Times New Roman" w:hAnsi="Segoe UI" w:cs="Segoe UI"/>
          <w:noProof/>
          <w:sz w:val="24"/>
          <w:szCs w:val="24"/>
        </w:rPr>
        <w:drawing>
          <wp:inline distT="0" distB="0" distL="0" distR="0" wp14:anchorId="5D08E361" wp14:editId="4E150E99">
            <wp:extent cx="5400040" cy="14452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81DA" w14:textId="77777777" w:rsidR="00581EF7" w:rsidRPr="00581EF7" w:rsidRDefault="00581EF7" w:rsidP="00042977">
      <w:pPr>
        <w:rPr>
          <w:rFonts w:ascii="Arial" w:hAnsi="Arial" w:cs="Arial"/>
          <w:sz w:val="24"/>
          <w:szCs w:val="24"/>
        </w:rPr>
      </w:pPr>
    </w:p>
    <w:p w14:paraId="561DC71F" w14:textId="6D2B9863" w:rsidR="00AF2BA3" w:rsidRPr="00F31837" w:rsidRDefault="00042977" w:rsidP="00AF2BA3">
      <w:pPr>
        <w:pStyle w:val="Ttulo1"/>
        <w:numPr>
          <w:ilvl w:val="0"/>
          <w:numId w:val="2"/>
        </w:numPr>
        <w:spacing w:after="240"/>
        <w:rPr>
          <w:color w:val="auto"/>
        </w:rPr>
      </w:pPr>
      <w:r w:rsidRPr="00F31837">
        <w:rPr>
          <w:color w:val="auto"/>
        </w:rPr>
        <w:t>Conclusão</w:t>
      </w:r>
    </w:p>
    <w:p w14:paraId="123F5BA7" w14:textId="4CE3401F" w:rsidR="00552819" w:rsidRPr="00F31837" w:rsidRDefault="00552819" w:rsidP="0021129B">
      <w:pPr>
        <w:pStyle w:val="PargrafodaLista"/>
        <w:shd w:val="clear" w:color="auto" w:fill="FFFFFF"/>
        <w:spacing w:line="240" w:lineRule="auto"/>
        <w:ind w:firstLine="696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t>Hoje, esse processo é feito manualmente pelo analista de planejamento que usa várias planilhas Excel para calcular a quantidade de matéria-prima que deve ser comprada onde demanda muitas horas de trabalho dele.</w:t>
      </w:r>
    </w:p>
    <w:p w14:paraId="451FC86D" w14:textId="77777777" w:rsidR="00552819" w:rsidRPr="00F31837" w:rsidRDefault="00552819" w:rsidP="0021129B">
      <w:pPr>
        <w:pStyle w:val="PargrafodaLista"/>
        <w:shd w:val="clear" w:color="auto" w:fill="FFFFFF"/>
        <w:spacing w:line="240" w:lineRule="auto"/>
        <w:ind w:firstLine="696"/>
        <w:jc w:val="both"/>
        <w:rPr>
          <w:rFonts w:ascii="Segoe UI" w:eastAsia="Times New Roman" w:hAnsi="Segoe UI" w:cs="Segoe UI"/>
          <w:sz w:val="24"/>
          <w:szCs w:val="24"/>
        </w:rPr>
      </w:pPr>
    </w:p>
    <w:p w14:paraId="23ABD18A" w14:textId="77777777" w:rsidR="00552819" w:rsidRPr="00F31837" w:rsidRDefault="00552819" w:rsidP="0021129B">
      <w:pPr>
        <w:pStyle w:val="PargrafodaLista"/>
        <w:shd w:val="clear" w:color="auto" w:fill="FFFFFF"/>
        <w:spacing w:before="240" w:after="0" w:line="240" w:lineRule="auto"/>
        <w:ind w:firstLine="696"/>
        <w:jc w:val="both"/>
        <w:rPr>
          <w:rFonts w:ascii="Segoe UI" w:eastAsia="Times New Roman" w:hAnsi="Segoe UI" w:cs="Segoe UI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</w:rPr>
        <w:lastRenderedPageBreak/>
        <w:t>A proposta implementada para esse problema é a criação de um sistema que automatize todo esse trabalho desnecessário que irá coletar os dados necessários referente a estoque, receitas e planejará as compras de cada matéria-prima levando em consideração o tempo de entrega do fornecedor, requisitos e cenários para que não haja atrasos. Assim, como toda essa automatização, o processo ganhará agilidade e velocidade e uma quantidade enorme de horas de trabalho do funcionário será salva.</w:t>
      </w:r>
    </w:p>
    <w:p w14:paraId="69548DC7" w14:textId="76360A8B" w:rsidR="00042977" w:rsidRPr="00F31837" w:rsidRDefault="00042977">
      <w:pPr>
        <w:rPr>
          <w:rFonts w:ascii="Arial" w:eastAsiaTheme="majorEastAsia" w:hAnsi="Arial" w:cstheme="majorBidi"/>
          <w:b/>
          <w:sz w:val="32"/>
          <w:szCs w:val="32"/>
        </w:rPr>
      </w:pPr>
    </w:p>
    <w:p w14:paraId="439AEA3A" w14:textId="57319364" w:rsidR="00042977" w:rsidRPr="00F31837" w:rsidRDefault="00042977" w:rsidP="00042977">
      <w:pPr>
        <w:pStyle w:val="Ttulo1"/>
        <w:rPr>
          <w:color w:val="auto"/>
        </w:rPr>
      </w:pPr>
      <w:r w:rsidRPr="00F31837">
        <w:rPr>
          <w:color w:val="auto"/>
        </w:rPr>
        <w:t>Referências</w:t>
      </w:r>
    </w:p>
    <w:p w14:paraId="23F056CC" w14:textId="0D126862" w:rsidR="00042977" w:rsidRPr="00F31837" w:rsidRDefault="00E4069A" w:rsidP="002112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31837">
        <w:br/>
      </w:r>
      <w:r w:rsidR="00A83F62" w:rsidRPr="00F31837">
        <w:rPr>
          <w:rFonts w:ascii="Arial" w:hAnsi="Arial" w:cs="Arial"/>
          <w:sz w:val="24"/>
          <w:szCs w:val="24"/>
        </w:rPr>
        <w:t>Coutinho</w:t>
      </w:r>
      <w:r w:rsidRPr="00F31837">
        <w:rPr>
          <w:rFonts w:ascii="Arial" w:hAnsi="Arial" w:cs="Arial"/>
          <w:sz w:val="24"/>
          <w:szCs w:val="24"/>
        </w:rPr>
        <w:t>,</w:t>
      </w:r>
      <w:r w:rsidR="00A83F62" w:rsidRPr="00F31837">
        <w:rPr>
          <w:rFonts w:ascii="Arial" w:hAnsi="Arial" w:cs="Arial"/>
          <w:sz w:val="24"/>
          <w:szCs w:val="24"/>
        </w:rPr>
        <w:t xml:space="preserve"> Felipe – Grupo Voitto </w:t>
      </w:r>
      <w:r w:rsidRPr="00F31837">
        <w:rPr>
          <w:rFonts w:ascii="Arial" w:hAnsi="Arial" w:cs="Arial"/>
          <w:sz w:val="24"/>
          <w:szCs w:val="24"/>
        </w:rPr>
        <w:t>(2018)</w:t>
      </w:r>
      <w:r w:rsidRPr="00F31837">
        <w:rPr>
          <w:rFonts w:ascii="Arial" w:hAnsi="Arial" w:cs="Arial"/>
          <w:b/>
          <w:bCs/>
          <w:sz w:val="24"/>
          <w:szCs w:val="24"/>
        </w:rPr>
        <w:t xml:space="preserve">. </w:t>
      </w:r>
      <w:r w:rsidR="00D6330D" w:rsidRPr="00F31837">
        <w:rPr>
          <w:rFonts w:ascii="Arial" w:hAnsi="Arial" w:cs="Arial"/>
          <w:b/>
          <w:bCs/>
          <w:sz w:val="24"/>
          <w:szCs w:val="24"/>
        </w:rPr>
        <w:t xml:space="preserve">Sistemas MRP: como a integração de informações age na otimização de processos produtivos. </w:t>
      </w:r>
      <w:r w:rsidRPr="00F31837">
        <w:rPr>
          <w:rFonts w:ascii="Arial" w:hAnsi="Arial" w:cs="Arial"/>
          <w:sz w:val="24"/>
          <w:szCs w:val="24"/>
        </w:rPr>
        <w:t xml:space="preserve">Disponível em: </w:t>
      </w:r>
      <w:r w:rsidR="00D6330D" w:rsidRPr="00F31837">
        <w:rPr>
          <w:rFonts w:ascii="Arial" w:hAnsi="Arial" w:cs="Arial"/>
          <w:sz w:val="24"/>
          <w:szCs w:val="24"/>
        </w:rPr>
        <w:t>https://www.voitto.com.br/blog/artigo/sistemas-mrp</w:t>
      </w:r>
      <w:r w:rsidR="00C33D99" w:rsidRPr="00F31837">
        <w:rPr>
          <w:rFonts w:ascii="Arial" w:hAnsi="Arial" w:cs="Arial"/>
          <w:sz w:val="24"/>
          <w:szCs w:val="24"/>
        </w:rPr>
        <w:t>.</w:t>
      </w:r>
      <w:r w:rsidRPr="00F31837">
        <w:rPr>
          <w:rFonts w:ascii="Arial" w:hAnsi="Arial" w:cs="Arial"/>
          <w:sz w:val="24"/>
          <w:szCs w:val="24"/>
        </w:rPr>
        <w:t xml:space="preserve"> Acesso em: 2021-</w:t>
      </w:r>
      <w:r w:rsidR="00076343" w:rsidRPr="00F31837">
        <w:rPr>
          <w:rFonts w:ascii="Arial" w:hAnsi="Arial" w:cs="Arial"/>
          <w:sz w:val="24"/>
          <w:szCs w:val="24"/>
        </w:rPr>
        <w:t>04</w:t>
      </w:r>
      <w:r w:rsidRPr="00F31837">
        <w:rPr>
          <w:rFonts w:ascii="Arial" w:hAnsi="Arial" w:cs="Arial"/>
          <w:sz w:val="24"/>
          <w:szCs w:val="24"/>
        </w:rPr>
        <w:t>-</w:t>
      </w:r>
      <w:r w:rsidR="00076343" w:rsidRPr="00F31837">
        <w:rPr>
          <w:rFonts w:ascii="Arial" w:hAnsi="Arial" w:cs="Arial"/>
          <w:sz w:val="24"/>
          <w:szCs w:val="24"/>
        </w:rPr>
        <w:t>10</w:t>
      </w:r>
      <w:r w:rsidRPr="00F31837">
        <w:rPr>
          <w:rFonts w:ascii="Arial" w:hAnsi="Arial" w:cs="Arial"/>
          <w:sz w:val="24"/>
          <w:szCs w:val="24"/>
        </w:rPr>
        <w:t>.</w:t>
      </w:r>
    </w:p>
    <w:p w14:paraId="51DF0B1C" w14:textId="74BA0A55" w:rsidR="00E4069A" w:rsidRPr="00F31837" w:rsidRDefault="00E4069A" w:rsidP="0021129B">
      <w:pPr>
        <w:jc w:val="both"/>
        <w:rPr>
          <w:rFonts w:ascii="Arial" w:hAnsi="Arial" w:cs="Arial"/>
          <w:sz w:val="24"/>
          <w:szCs w:val="24"/>
        </w:rPr>
      </w:pPr>
    </w:p>
    <w:p w14:paraId="202B64EE" w14:textId="28C4C248" w:rsidR="00E4069A" w:rsidRPr="00F31837" w:rsidRDefault="00095895" w:rsidP="0021129B">
      <w:pPr>
        <w:jc w:val="both"/>
      </w:pPr>
      <w:r w:rsidRPr="00F31837">
        <w:rPr>
          <w:rFonts w:ascii="Segoe UI" w:eastAsia="Times New Roman" w:hAnsi="Segoe UI" w:cs="Segoe UI"/>
          <w:sz w:val="24"/>
          <w:szCs w:val="24"/>
        </w:rPr>
        <w:t>HOINASKI, FABIO – IBID (2019)</w:t>
      </w:r>
      <w:r w:rsidR="00E4069A" w:rsidRPr="00F31837">
        <w:rPr>
          <w:sz w:val="24"/>
          <w:szCs w:val="24"/>
        </w:rPr>
        <w:t xml:space="preserve">. </w:t>
      </w:r>
      <w:r w:rsidRPr="00F31837">
        <w:rPr>
          <w:rFonts w:ascii="Arial" w:hAnsi="Arial" w:cs="Arial"/>
          <w:b/>
          <w:bCs/>
          <w:sz w:val="24"/>
          <w:szCs w:val="24"/>
        </w:rPr>
        <w:t>O QUE É MRP E COMO FUNCIONA?.</w:t>
      </w:r>
      <w:r w:rsidR="00E4069A" w:rsidRPr="00F31837">
        <w:rPr>
          <w:rFonts w:ascii="Arial" w:hAnsi="Arial" w:cs="Arial"/>
          <w:sz w:val="24"/>
          <w:szCs w:val="24"/>
        </w:rPr>
        <w:t xml:space="preserve"> Disponível em:</w:t>
      </w:r>
      <w:r w:rsidRPr="00F31837">
        <w:rPr>
          <w:rFonts w:ascii="Arial" w:hAnsi="Arial" w:cs="Arial"/>
          <w:sz w:val="24"/>
          <w:szCs w:val="24"/>
        </w:rPr>
        <w:t xml:space="preserve"> https://www.ibid.com.br/blog/o-que-e-mrp-e-como-funciona/</w:t>
      </w:r>
      <w:r w:rsidR="00E4069A" w:rsidRPr="00F31837">
        <w:rPr>
          <w:rFonts w:ascii="Arial" w:hAnsi="Arial" w:cs="Arial"/>
          <w:sz w:val="24"/>
          <w:szCs w:val="24"/>
        </w:rPr>
        <w:t>. Acesso em: 2021-05-19.</w:t>
      </w:r>
    </w:p>
    <w:p w14:paraId="69E13FC4" w14:textId="0158288F" w:rsidR="00E4069A" w:rsidRPr="00F31837" w:rsidRDefault="00E4069A" w:rsidP="0021129B">
      <w:pPr>
        <w:jc w:val="both"/>
        <w:rPr>
          <w:rFonts w:ascii="Arial" w:hAnsi="Arial" w:cs="Arial"/>
          <w:sz w:val="24"/>
          <w:szCs w:val="24"/>
        </w:rPr>
      </w:pPr>
    </w:p>
    <w:p w14:paraId="399357A6" w14:textId="35119E65" w:rsidR="00771DFC" w:rsidRPr="00F31837" w:rsidRDefault="00771DFC" w:rsidP="0021129B">
      <w:pPr>
        <w:spacing w:after="0"/>
        <w:jc w:val="both"/>
        <w:rPr>
          <w:rFonts w:ascii="Arial" w:hAnsi="Arial" w:cs="Arial"/>
          <w:sz w:val="24"/>
          <w:szCs w:val="24"/>
        </w:rPr>
      </w:pPr>
      <w:r w:rsidRPr="00F31837">
        <w:rPr>
          <w:rFonts w:ascii="Segoe UI" w:eastAsia="Times New Roman" w:hAnsi="Segoe UI" w:cs="Segoe UI"/>
          <w:sz w:val="24"/>
          <w:szCs w:val="24"/>
          <w:lang w:val="en-US"/>
        </w:rPr>
        <w:t>Jenkins, Abby –</w:t>
      </w:r>
      <w:r w:rsidRPr="00F31837">
        <w:rPr>
          <w:sz w:val="24"/>
          <w:szCs w:val="24"/>
          <w:lang w:val="en-US"/>
        </w:rPr>
        <w:t xml:space="preserve"> ORACLE NETSUITE</w:t>
      </w:r>
      <w:r w:rsidR="00E4069A" w:rsidRPr="00F31837">
        <w:rPr>
          <w:sz w:val="24"/>
          <w:szCs w:val="24"/>
          <w:lang w:val="en-US"/>
        </w:rPr>
        <w:t xml:space="preserve"> (2020). </w:t>
      </w:r>
      <w:r w:rsidR="00EE1189" w:rsidRPr="00F31837">
        <w:rPr>
          <w:rFonts w:ascii="Arial" w:hAnsi="Arial" w:cs="Arial"/>
          <w:b/>
          <w:bCs/>
          <w:sz w:val="24"/>
          <w:szCs w:val="24"/>
          <w:lang w:val="en-US"/>
        </w:rPr>
        <w:t>What’s Material Requirements Planning (MRP)?</w:t>
      </w:r>
      <w:r w:rsidRPr="00F31837">
        <w:rPr>
          <w:rFonts w:ascii="Arial" w:hAnsi="Arial" w:cs="Arial"/>
          <w:b/>
          <w:bCs/>
          <w:sz w:val="24"/>
          <w:szCs w:val="24"/>
          <w:lang w:val="en-US"/>
        </w:rPr>
        <w:t xml:space="preserve">. </w:t>
      </w:r>
      <w:r w:rsidR="00E4069A" w:rsidRPr="00F31837">
        <w:rPr>
          <w:rFonts w:ascii="Arial" w:hAnsi="Arial" w:cs="Arial"/>
          <w:sz w:val="24"/>
          <w:szCs w:val="24"/>
        </w:rPr>
        <w:t>Disponível</w:t>
      </w:r>
      <w:r w:rsidRPr="00F31837">
        <w:rPr>
          <w:rFonts w:ascii="Arial" w:hAnsi="Arial" w:cs="Arial"/>
          <w:sz w:val="24"/>
          <w:szCs w:val="24"/>
        </w:rPr>
        <w:t xml:space="preserve"> </w:t>
      </w:r>
      <w:r w:rsidR="00E4069A" w:rsidRPr="00F31837">
        <w:rPr>
          <w:rFonts w:ascii="Arial" w:hAnsi="Arial" w:cs="Arial"/>
          <w:sz w:val="24"/>
          <w:szCs w:val="24"/>
        </w:rPr>
        <w:t>em:</w:t>
      </w:r>
      <w:r w:rsidRPr="00F31837">
        <w:rPr>
          <w:rFonts w:ascii="Arial" w:hAnsi="Arial" w:cs="Arial"/>
          <w:sz w:val="24"/>
          <w:szCs w:val="24"/>
        </w:rPr>
        <w:t xml:space="preserve"> https://www.netsuite.com/portal</w:t>
      </w:r>
    </w:p>
    <w:p w14:paraId="2E18AE12" w14:textId="64964F99" w:rsidR="00E4069A" w:rsidRPr="00F31837" w:rsidRDefault="00771DFC" w:rsidP="0021129B">
      <w:pPr>
        <w:jc w:val="both"/>
        <w:rPr>
          <w:rFonts w:ascii="Arial" w:hAnsi="Arial" w:cs="Arial"/>
          <w:sz w:val="24"/>
          <w:szCs w:val="24"/>
        </w:rPr>
      </w:pPr>
      <w:r w:rsidRPr="00F31837">
        <w:rPr>
          <w:rFonts w:ascii="Arial" w:hAnsi="Arial" w:cs="Arial"/>
          <w:sz w:val="24"/>
          <w:szCs w:val="24"/>
        </w:rPr>
        <w:t>/resource/articles/inventory-management/material-requirements-planning-mrp.shtml</w:t>
      </w:r>
      <w:r w:rsidR="00E4069A" w:rsidRPr="00F31837">
        <w:rPr>
          <w:rFonts w:ascii="Arial" w:hAnsi="Arial" w:cs="Arial"/>
          <w:sz w:val="24"/>
          <w:szCs w:val="24"/>
        </w:rPr>
        <w:t>. Acesso em: 2021-05-22.</w:t>
      </w:r>
    </w:p>
    <w:p w14:paraId="204A9D65" w14:textId="6984EE73" w:rsidR="00E4069A" w:rsidRPr="00F31837" w:rsidRDefault="00E4069A" w:rsidP="0021129B">
      <w:pPr>
        <w:jc w:val="both"/>
        <w:rPr>
          <w:rFonts w:ascii="Arial" w:hAnsi="Arial" w:cs="Arial"/>
          <w:sz w:val="24"/>
          <w:szCs w:val="24"/>
        </w:rPr>
      </w:pPr>
    </w:p>
    <w:p w14:paraId="6386FBAC" w14:textId="3BE52164" w:rsidR="00771DFC" w:rsidRDefault="00771DFC" w:rsidP="0021129B">
      <w:pPr>
        <w:jc w:val="both"/>
        <w:rPr>
          <w:rFonts w:ascii="Arial" w:hAnsi="Arial" w:cs="Arial"/>
          <w:sz w:val="24"/>
          <w:szCs w:val="24"/>
        </w:rPr>
      </w:pPr>
      <w:r w:rsidRPr="00F31837">
        <w:rPr>
          <w:sz w:val="24"/>
          <w:szCs w:val="24"/>
        </w:rPr>
        <w:t xml:space="preserve">AOKI (2019). </w:t>
      </w:r>
      <w:r w:rsidRPr="00F31837">
        <w:rPr>
          <w:rFonts w:ascii="Arial" w:hAnsi="Arial" w:cs="Arial"/>
          <w:b/>
          <w:bCs/>
          <w:sz w:val="24"/>
          <w:szCs w:val="24"/>
        </w:rPr>
        <w:t xml:space="preserve">Como funciona o MRP?. </w:t>
      </w:r>
      <w:r w:rsidRPr="00F31837">
        <w:rPr>
          <w:rFonts w:ascii="Arial" w:hAnsi="Arial" w:cs="Arial"/>
          <w:sz w:val="24"/>
          <w:szCs w:val="24"/>
        </w:rPr>
        <w:t>Disponível em: https://www.aokisistemas.com.br/como-funciona-o-mrp/. Acesso em: 2021-05-</w:t>
      </w:r>
      <w:r w:rsidR="00076343" w:rsidRPr="00F31837">
        <w:rPr>
          <w:rFonts w:ascii="Arial" w:hAnsi="Arial" w:cs="Arial"/>
          <w:sz w:val="24"/>
          <w:szCs w:val="24"/>
        </w:rPr>
        <w:t>30</w:t>
      </w:r>
      <w:r w:rsidRPr="00F31837">
        <w:rPr>
          <w:rFonts w:ascii="Arial" w:hAnsi="Arial" w:cs="Arial"/>
          <w:sz w:val="24"/>
          <w:szCs w:val="24"/>
        </w:rPr>
        <w:t>.</w:t>
      </w:r>
    </w:p>
    <w:p w14:paraId="603ECC46" w14:textId="77777777" w:rsidR="0053282A" w:rsidRPr="00F31837" w:rsidRDefault="0053282A" w:rsidP="0021129B">
      <w:pPr>
        <w:jc w:val="both"/>
        <w:rPr>
          <w:rFonts w:ascii="Arial" w:hAnsi="Arial" w:cs="Arial"/>
          <w:sz w:val="24"/>
          <w:szCs w:val="24"/>
        </w:rPr>
      </w:pPr>
    </w:p>
    <w:p w14:paraId="59F9B37E" w14:textId="6ACFD86E" w:rsidR="002E73EB" w:rsidRPr="00F31837" w:rsidRDefault="00076343" w:rsidP="00076343">
      <w:pPr>
        <w:jc w:val="both"/>
        <w:rPr>
          <w:sz w:val="24"/>
          <w:szCs w:val="24"/>
        </w:rPr>
      </w:pPr>
      <w:r w:rsidRPr="00F31837">
        <w:rPr>
          <w:sz w:val="24"/>
          <w:szCs w:val="24"/>
        </w:rPr>
        <w:t>GAMMA, Erich et al (2000). </w:t>
      </w:r>
      <w:r w:rsidRPr="00F31837">
        <w:rPr>
          <w:rFonts w:ascii="Arial" w:hAnsi="Arial" w:cs="Arial"/>
          <w:b/>
          <w:bCs/>
          <w:sz w:val="24"/>
          <w:szCs w:val="24"/>
        </w:rPr>
        <w:t>Padrões de Projeto: Soluções reutilizáveis de software Orientado a Objetos. </w:t>
      </w:r>
      <w:r w:rsidRPr="00F31837">
        <w:rPr>
          <w:sz w:val="24"/>
          <w:szCs w:val="24"/>
        </w:rPr>
        <w:t>Acesso em: 2021-06-08.</w:t>
      </w:r>
    </w:p>
    <w:sectPr w:rsidR="002E73EB" w:rsidRPr="00F31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22E1D"/>
    <w:multiLevelType w:val="multilevel"/>
    <w:tmpl w:val="9F646124"/>
    <w:lvl w:ilvl="0">
      <w:start w:val="1"/>
      <w:numFmt w:val="bullet"/>
      <w:lvlText w:val=""/>
      <w:lvlJc w:val="left"/>
      <w:pPr>
        <w:tabs>
          <w:tab w:val="num" w:pos="1278"/>
        </w:tabs>
        <w:ind w:left="12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4508C"/>
    <w:multiLevelType w:val="hybridMultilevel"/>
    <w:tmpl w:val="4FD296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B35BA"/>
    <w:multiLevelType w:val="multilevel"/>
    <w:tmpl w:val="4A5C1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C4"/>
    <w:rsid w:val="00042977"/>
    <w:rsid w:val="00076343"/>
    <w:rsid w:val="00095895"/>
    <w:rsid w:val="0021129B"/>
    <w:rsid w:val="00222547"/>
    <w:rsid w:val="0026386B"/>
    <w:rsid w:val="002E73EB"/>
    <w:rsid w:val="00483B36"/>
    <w:rsid w:val="0053282A"/>
    <w:rsid w:val="00552819"/>
    <w:rsid w:val="0057740E"/>
    <w:rsid w:val="00581EF7"/>
    <w:rsid w:val="006E1B9B"/>
    <w:rsid w:val="00771DFC"/>
    <w:rsid w:val="007A7FC4"/>
    <w:rsid w:val="007F47E5"/>
    <w:rsid w:val="00820CA0"/>
    <w:rsid w:val="00874C41"/>
    <w:rsid w:val="00952A2D"/>
    <w:rsid w:val="009608AC"/>
    <w:rsid w:val="00A1397D"/>
    <w:rsid w:val="00A46CF8"/>
    <w:rsid w:val="00A83F62"/>
    <w:rsid w:val="00AF078E"/>
    <w:rsid w:val="00AF2BA3"/>
    <w:rsid w:val="00B0476D"/>
    <w:rsid w:val="00B33A63"/>
    <w:rsid w:val="00BA1CE1"/>
    <w:rsid w:val="00C33D99"/>
    <w:rsid w:val="00D45E7B"/>
    <w:rsid w:val="00D6330D"/>
    <w:rsid w:val="00E4069A"/>
    <w:rsid w:val="00EE1189"/>
    <w:rsid w:val="00F31837"/>
    <w:rsid w:val="00F6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04E42"/>
  <w15:chartTrackingRefBased/>
  <w15:docId w15:val="{E64F9A2E-4D0E-4172-BA0B-011CBBD2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2977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2977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297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4297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2977"/>
    <w:rPr>
      <w:rFonts w:ascii="Arial" w:eastAsiaTheme="majorEastAsia" w:hAnsi="Arial" w:cstheme="majorBidi"/>
      <w:color w:val="000000" w:themeColor="text1"/>
      <w:sz w:val="24"/>
      <w:szCs w:val="26"/>
    </w:rPr>
  </w:style>
  <w:style w:type="character" w:styleId="Hyperlink">
    <w:name w:val="Hyperlink"/>
    <w:basedOn w:val="Fontepargpadro"/>
    <w:uiPriority w:val="99"/>
    <w:unhideWhenUsed/>
    <w:rsid w:val="00E4069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069A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0763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4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Rafaela Calado Mariano</dc:creator>
  <cp:keywords/>
  <dc:description/>
  <cp:lastModifiedBy>GUSTAVO SANTOS</cp:lastModifiedBy>
  <cp:revision>17</cp:revision>
  <dcterms:created xsi:type="dcterms:W3CDTF">2021-06-06T20:30:00Z</dcterms:created>
  <dcterms:modified xsi:type="dcterms:W3CDTF">2021-06-09T19:29:00Z</dcterms:modified>
</cp:coreProperties>
</file>