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674.0" w:type="dxa"/>
        <w:jc w:val="left"/>
        <w:tblInd w:w="-226.0" w:type="dxa"/>
        <w:tblLayout w:type="fixed"/>
        <w:tblLook w:val="0000"/>
      </w:tblPr>
      <w:tblGrid>
        <w:gridCol w:w="1410"/>
        <w:gridCol w:w="3330"/>
        <w:gridCol w:w="2879"/>
        <w:gridCol w:w="2626"/>
        <w:gridCol w:w="2774"/>
        <w:gridCol w:w="2655"/>
        <w:tblGridChange w:id="0">
          <w:tblGrid>
            <w:gridCol w:w="1410"/>
            <w:gridCol w:w="3330"/>
            <w:gridCol w:w="2879"/>
            <w:gridCol w:w="2626"/>
            <w:gridCol w:w="2774"/>
            <w:gridCol w:w="2655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gridSpan w:val="6"/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1155cc" w:val="clea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shd w:fill="auto" w:val="clear"/>
              <w:tabs>
                <w:tab w:val="left" w:leader="none" w:pos="5205"/>
                <w:tab w:val="left" w:leader="none" w:pos="7127"/>
                <w:tab w:val="left" w:leader="none" w:pos="8068"/>
                <w:tab w:val="left" w:leader="none" w:pos="10257"/>
                <w:tab w:val="left" w:leader="none" w:pos="10518"/>
                <w:tab w:val="left" w:leader="none" w:pos="11248"/>
              </w:tabs>
              <w:spacing w:after="0" w:before="0" w:line="271" w:lineRule="auto"/>
              <w:ind w:left="0" w:right="2883" w:firstLine="0"/>
              <w:jc w:val="left"/>
              <w:rPr>
                <w:rFonts w:ascii="Liberation Serif" w:cs="Liberation Serif" w:eastAsia="Liberation Serif" w:hAnsi="Liberation Serif"/>
                <w:b w:val="1"/>
                <w:i w:val="0"/>
                <w:strike w:val="0"/>
                <w:color w:val="ffffff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da escola – {sala} - PROFª {profName}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widowControl w:val="0"/>
              <w:shd w:fill="auto" w:val="clear"/>
              <w:tabs>
                <w:tab w:val="left" w:leader="none" w:pos="5205"/>
                <w:tab w:val="left" w:leader="none" w:pos="7127"/>
                <w:tab w:val="left" w:leader="none" w:pos="8068"/>
                <w:tab w:val="left" w:leader="none" w:pos="10257"/>
                <w:tab w:val="left" w:leader="none" w:pos="10518"/>
                <w:tab w:val="left" w:leader="none" w:pos="11248"/>
              </w:tabs>
              <w:spacing w:after="0" w:before="0" w:line="271" w:lineRule="auto"/>
              <w:ind w:left="0" w:right="2883" w:firstLine="0"/>
              <w:jc w:val="left"/>
              <w:rPr>
                <w:rFonts w:ascii="Liberation Serif" w:cs="Liberation Serif" w:eastAsia="Liberation Serif" w:hAnsi="Liberation Serif"/>
                <w:b w:val="1"/>
                <w:i w:val="0"/>
                <w:strike w:val="0"/>
                <w:color w:val="ffffff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ROTINA SEMANAL - {diaStart} A {diaEnd} DE {mes}  DE {ano}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shd w:fill="auto" w:val="clear"/>
              <w:spacing w:after="0" w:before="75" w:line="240" w:lineRule="auto"/>
              <w:ind w:left="0" w:right="168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HORÁROS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27" w:right="127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2ª FEIRA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73" w:right="17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3ª FEIRA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42" w:right="143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4ª FEIRA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12" w:right="107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5ª FEIRA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shd w:fill="auto" w:val="clear"/>
              <w:spacing w:after="0" w:before="66" w:line="240" w:lineRule="auto"/>
              <w:ind w:left="105" w:right="106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6ª FEIRA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64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QSN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11">
            <w:pPr>
              <w:spacing w:after="160" w:before="220" w:line="257" w:lineRule="auto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12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13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14">
            <w:pPr>
              <w:spacing w:after="0" w:before="185" w:line="240" w:lineRule="auto"/>
              <w:ind w:left="0" w:right="45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15">
            <w:pPr>
              <w:spacing w:after="160" w:before="220" w:line="257" w:lineRule="auto"/>
              <w:jc w:val="left"/>
              <w:rPr>
                <w:rFonts w:ascii="Arial" w:cs="Arial" w:eastAsia="Arial" w:hAnsi="Arial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{eixo5}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7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17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18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19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1A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</w:tcPr>
          <w:p w:rsidR="00000000" w:rsidDel="00000000" w:rsidP="00000000" w:rsidRDefault="00000000" w:rsidRPr="00000000" w14:paraId="0000001B">
            <w:pPr>
              <w:spacing w:line="235" w:lineRule="auto"/>
              <w:ind w:left="0" w:right="91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SABER: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{saber5}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21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1D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1E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1F">
            <w:pPr>
              <w:spacing w:line="230" w:lineRule="auto"/>
              <w:ind w:left="0" w:right="92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{aprendizagem3}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213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{aprendizagem4}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4c2f4" w:val="clear"/>
          </w:tcPr>
          <w:p w:rsidR="00000000" w:rsidDel="00000000" w:rsidP="00000000" w:rsidRDefault="00000000" w:rsidRPr="00000000" w14:paraId="00000021">
            <w:pPr>
              <w:spacing w:line="235" w:lineRule="auto"/>
              <w:ind w:right="213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Aprendizagem: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trike w:val="0"/>
                <w:color w:val="000000"/>
                <w:sz w:val="24"/>
                <w:szCs w:val="24"/>
                <w:u w:val="none"/>
                <w:rtl w:val="0"/>
              </w:rPr>
              <w:t xml:space="preserve">{aprendizagem5}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  <w:sectPr>
          <w:pgSz w:h="11906" w:w="16838" w:orient="landscape"/>
          <w:pgMar w:bottom="280" w:top="1000" w:left="520" w:right="560" w:header="0" w:footer="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5664.0" w:type="dxa"/>
        <w:jc w:val="left"/>
        <w:tblInd w:w="-106.00000000000001" w:type="dxa"/>
        <w:tblLayout w:type="fixed"/>
        <w:tblLook w:val="0000"/>
      </w:tblPr>
      <w:tblGrid>
        <w:gridCol w:w="1284"/>
        <w:gridCol w:w="3328"/>
        <w:gridCol w:w="2881"/>
        <w:gridCol w:w="2616"/>
        <w:gridCol w:w="2787"/>
        <w:gridCol w:w="2768"/>
        <w:tblGridChange w:id="0">
          <w:tblGrid>
            <w:gridCol w:w="1284"/>
            <w:gridCol w:w="3328"/>
            <w:gridCol w:w="2881"/>
            <w:gridCol w:w="2616"/>
            <w:gridCol w:w="2787"/>
            <w:gridCol w:w="2768"/>
          </w:tblGrid>
        </w:tblGridChange>
      </w:tblGrid>
      <w:tr>
        <w:trPr>
          <w:cantSplit w:val="0"/>
          <w:trHeight w:val="2490" w:hRule="atLeast"/>
          <w:tblHeader w:val="0"/>
        </w:trPr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25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75" w:line="180" w:lineRule="auto"/>
              <w:ind w:left="102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shd w:fill="auto" w:val="clear"/>
              <w:spacing w:after="0" w:before="75" w:line="180" w:lineRule="auto"/>
              <w:ind w:left="10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hd w:fill="auto" w:val="clear"/>
              <w:spacing w:after="0" w:before="75" w:line="180" w:lineRule="auto"/>
              <w:ind w:left="102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FOCO AVALIATIVO: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{foco3}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shd w:fill="auto" w:val="clear"/>
              <w:spacing w:after="0" w:before="0" w:line="168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shd w:fill="auto" w:val="clear"/>
              <w:spacing w:after="0" w:before="0" w:line="168" w:lineRule="auto"/>
              <w:ind w:left="107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FOCO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{foco4}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line="168" w:lineRule="auto"/>
              <w:ind w:left="0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FOCO AVALIATIVO: 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{foco5}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79" w:hRule="atLeast"/>
          <w:tblHeader w:val="0"/>
        </w:trPr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2F">
            <w:pPr>
              <w:spacing w:line="209" w:lineRule="auto"/>
              <w:ind w:left="172" w:right="168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30">
            <w:pPr>
              <w:spacing w:after="0" w:before="201" w:line="240" w:lineRule="auto"/>
              <w:ind w:left="108" w:right="899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{atividade1_1}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shd w:fill="auto" w:val="clear"/>
              <w:spacing w:after="0" w:before="201" w:line="240" w:lineRule="auto"/>
              <w:ind w:left="0" w:right="89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{atividade2_1}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{atividade3_1}</w:t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33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{atividade4_1}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34">
            <w:pPr>
              <w:ind w:right="339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01: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11" w:hRule="atLeast"/>
          <w:tblHeader w:val="0"/>
        </w:trPr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35">
            <w:pPr>
              <w:spacing w:line="209" w:lineRule="auto"/>
              <w:ind w:left="172" w:right="168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36">
            <w:pPr>
              <w:spacing w:line="266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{atividade1_2}</w:t>
            </w:r>
          </w:p>
          <w:p w:rsidR="00000000" w:rsidDel="00000000" w:rsidP="00000000" w:rsidRDefault="00000000" w:rsidRPr="00000000" w14:paraId="00000037">
            <w:pPr>
              <w:spacing w:line="266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shd w:fill="auto" w:val="clear"/>
              <w:spacing w:after="0" w:before="0" w:line="26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{atividade2_2}</w:t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39">
            <w:pPr>
              <w:spacing w:line="235" w:lineRule="auto"/>
              <w:ind w:left="0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{atividade3_2}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shd w:fill="auto" w:val="clear"/>
              <w:spacing w:after="0" w:before="189" w:line="240" w:lineRule="auto"/>
              <w:ind w:left="0" w:right="109" w:firstLine="0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3B">
            <w:pPr>
              <w:spacing w:after="0" w:before="189" w:line="240" w:lineRule="auto"/>
              <w:ind w:left="0" w:right="109" w:firstLine="0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02: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{atividade5_2}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5" w:right="114" w:firstLine="0"/>
              <w:jc w:val="center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  <w:sectPr>
          <w:type w:val="continuous"/>
          <w:pgSz w:h="11906" w:w="16838" w:orient="landscape"/>
          <w:pgMar w:bottom="280" w:top="1000" w:left="520" w:right="560" w:header="0" w:footer="0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  <w:sectPr>
          <w:type w:val="nextPage"/>
          <w:pgSz w:h="11906" w:w="16838" w:orient="landscape"/>
          <w:pgMar w:bottom="280" w:top="720" w:left="520" w:right="560" w:header="0" w:footer="0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5547.0" w:type="dxa"/>
        <w:jc w:val="left"/>
        <w:tblInd w:w="-106.00000000000001" w:type="dxa"/>
        <w:tblLayout w:type="fixed"/>
        <w:tblLook w:val="0000"/>
      </w:tblPr>
      <w:tblGrid>
        <w:gridCol w:w="1284"/>
        <w:gridCol w:w="3329"/>
        <w:gridCol w:w="2881"/>
        <w:gridCol w:w="2615"/>
        <w:gridCol w:w="2788"/>
        <w:gridCol w:w="2650"/>
        <w:tblGridChange w:id="0">
          <w:tblGrid>
            <w:gridCol w:w="1284"/>
            <w:gridCol w:w="3329"/>
            <w:gridCol w:w="2881"/>
            <w:gridCol w:w="2615"/>
            <w:gridCol w:w="2788"/>
            <w:gridCol w:w="2650"/>
          </w:tblGrid>
        </w:tblGridChange>
      </w:tblGrid>
      <w:tr>
        <w:trPr>
          <w:cantSplit w:val="0"/>
          <w:trHeight w:val="3226" w:hRule="atLeast"/>
          <w:tblHeader w:val="0"/>
        </w:trPr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41">
            <w:pPr>
              <w:spacing w:line="209" w:lineRule="auto"/>
              <w:ind w:left="172" w:right="168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42">
            <w:pPr>
              <w:spacing w:line="266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{atividade1_3}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43">
            <w:pPr>
              <w:spacing w:line="266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{atividade2_3}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44">
            <w:pPr>
              <w:spacing w:line="230" w:lineRule="auto"/>
              <w:ind w:left="0" w:right="101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{atividade3_3}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248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{atividade4_3}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Atividade 03: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{atividade5_3}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4" w:right="114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24" w:hRule="atLeast"/>
          <w:tblHeader w:val="0"/>
        </w:trPr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6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shd w:fill="auto" w:val="clear"/>
              <w:spacing w:after="0" w:before="182" w:line="240" w:lineRule="auto"/>
              <w:ind w:left="0" w:right="11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{contextualizacao4}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shd w:fill="auto" w:val="clear"/>
              <w:spacing w:after="0" w:before="182" w:line="240" w:lineRule="auto"/>
              <w:ind w:left="112" w:right="110" w:hanging="5.9999999999999964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4E">
            <w:pPr>
              <w:spacing w:after="0" w:before="182" w:line="240" w:lineRule="auto"/>
              <w:ind w:right="11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Contextualização: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{contextualizacao5}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  <w:sectPr>
          <w:type w:val="nextPage"/>
          <w:pgSz w:h="11906" w:w="16838" w:orient="landscape"/>
          <w:pgMar w:bottom="280" w:top="1000" w:left="520" w:right="560" w:header="0" w:footer="0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5547.0" w:type="dxa"/>
        <w:jc w:val="left"/>
        <w:tblInd w:w="-106.00000000000001" w:type="dxa"/>
        <w:tblLayout w:type="fixed"/>
        <w:tblLook w:val="0000"/>
      </w:tblPr>
      <w:tblGrid>
        <w:gridCol w:w="1284"/>
        <w:gridCol w:w="3329"/>
        <w:gridCol w:w="2881"/>
        <w:gridCol w:w="2615"/>
        <w:gridCol w:w="2788"/>
        <w:gridCol w:w="2650"/>
        <w:tblGridChange w:id="0">
          <w:tblGrid>
            <w:gridCol w:w="1284"/>
            <w:gridCol w:w="3329"/>
            <w:gridCol w:w="2881"/>
            <w:gridCol w:w="2615"/>
            <w:gridCol w:w="2788"/>
            <w:gridCol w:w="2650"/>
          </w:tblGrid>
        </w:tblGridChange>
      </w:tblGrid>
      <w:tr>
        <w:trPr>
          <w:cantSplit w:val="0"/>
          <w:trHeight w:val="1795" w:hRule="atLeast"/>
          <w:tblHeader w:val="0"/>
        </w:trPr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shd w:fill="auto" w:val="clear"/>
              <w:spacing w:after="0" w:before="1" w:line="230" w:lineRule="auto"/>
              <w:ind w:left="0" w:right="16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{materiais1}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shd w:fill="auto" w:val="clear"/>
              <w:spacing w:after="0" w:before="1" w:line="230" w:lineRule="auto"/>
              <w:ind w:left="104" w:right="16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shd w:fill="auto" w:val="clear"/>
              <w:spacing w:after="0" w:before="0" w:line="235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{materiais2}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263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Material: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{materiais3}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2" w:right="26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02" w:right="26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3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Material: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{materiais4}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12" w:right="113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155cc" w:space="0" w:sz="4" w:val="single"/>
              <w:bottom w:color="1155cc" w:space="0" w:sz="4" w:val="single"/>
              <w:right w:color="1155cc" w:space="0" w:sz="4" w:val="single"/>
            </w:tcBorders>
            <w:shd w:fill="a4c2f4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06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Materiais: </w:t>
            </w:r>
            <w:r w:rsidDel="00000000" w:rsidR="00000000" w:rsidRPr="00000000">
              <w:rPr>
                <w:rFonts w:ascii="Arial" w:cs="Arial" w:eastAsia="Arial" w:hAnsi="Arial"/>
                <w:b w:val="0"/>
                <w:color w:val="000000"/>
                <w:sz w:val="24"/>
                <w:szCs w:val="24"/>
                <w:rtl w:val="0"/>
              </w:rPr>
              <w:t xml:space="preserve">{materiais5}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71" w:hRule="atLeast"/>
          <w:tblHeader w:val="0"/>
        </w:trPr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0" w:right="95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shd w:fill="auto" w:val="clear"/>
              <w:spacing w:after="0" w:before="0" w:line="230" w:lineRule="auto"/>
              <w:ind w:left="104" w:right="95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83" w:right="174" w:hanging="6.000000000000014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5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O registro ocorrerá de forma contínua observando a autonomia e participação do educando.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Registro Avaliativo: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 A avaliação ocorrerá de forma gradativa e participativa com foco na imaginação, criatividade e autonomia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shd w:fill="auto" w:val="clear"/>
              <w:spacing w:after="0" w:before="0" w:line="240" w:lineRule="auto"/>
              <w:ind w:left="112" w:right="114" w:hanging="0.9999999999999964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155cc" w:space="0" w:sz="4" w:val="single"/>
              <w:left w:color="1155cc" w:space="0" w:sz="4" w:val="single"/>
              <w:bottom w:color="1155cc" w:space="0" w:sz="4" w:val="single"/>
              <w:right w:color="1155cc" w:space="0" w:sz="4" w:val="single"/>
            </w:tcBorders>
          </w:tcPr>
          <w:p w:rsidR="00000000" w:rsidDel="00000000" w:rsidP="00000000" w:rsidRDefault="00000000" w:rsidRPr="00000000" w14:paraId="0000006A">
            <w:pPr>
              <w:ind w:left="0" w:right="114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Registro Avaliativo:A avaliação ocorrerá de forma gradativa e participativa com foco na imaginação, criatividade e autonomia do educando.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ind w:left="112" w:right="114" w:hanging="0.9999999999999964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shd w:fill="auto" w:val="clear"/>
        <w:spacing w:after="0" w:before="0" w:line="261.99999999999994" w:lineRule="auto"/>
        <w:ind w:left="0" w:right="0" w:firstLine="0"/>
        <w:jc w:val="left"/>
        <w:rPr>
          <w:rFonts w:ascii="Arial" w:cs="Arial" w:eastAsia="Arial" w:hAnsi="Arial"/>
          <w:color w:val="000000"/>
          <w:sz w:val="24"/>
          <w:szCs w:val="24"/>
        </w:rPr>
        <w:sectPr>
          <w:type w:val="nextPage"/>
          <w:pgSz w:h="11906" w:w="16838" w:orient="landscape"/>
          <w:pgMar w:bottom="280" w:top="720" w:left="520" w:right="560" w:header="0" w:footer="0"/>
        </w:sect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OBSERVAÇÕES: AS ATIVIDADES E HORÁRIOS PODEM SER ALTERADOS SE NECESSÁRIO NO DECORRER DA SEMANA.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280" w:top="1100" w:left="520" w:right="560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