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625" w:type="dxa"/>
        <w:jc w:val="left"/>
        <w:tblInd w:w="28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107"/>
        <w:gridCol w:w="7518"/>
      </w:tblGrid>
      <w:tr>
        <w:trPr>
          <w:trHeight w:val="560" w:hRule="atLeast"/>
        </w:trPr>
        <w:tc>
          <w:tcPr>
            <w:tcW w:w="106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– {diaStart} DE {mes} DE {ano}</w:t>
            </w:r>
          </w:p>
        </w:tc>
      </w:tr>
      <w:tr>
        <w:trPr>
          <w:trHeight w:val="395" w:hRule="atLeast"/>
        </w:trPr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7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7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31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725" w:type="dxa"/>
        <w:jc w:val="left"/>
        <w:tblInd w:w="27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229"/>
        <w:gridCol w:w="7496"/>
      </w:tblGrid>
      <w:tr>
        <w:trPr>
          <w:trHeight w:val="2490" w:hRule="atLeast"/>
        </w:trPr>
        <w:tc>
          <w:tcPr>
            <w:tcW w:w="3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4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6948" w:hRule="atLeast"/>
        </w:trPr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7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(s)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620" w:type="dxa"/>
        <w:jc w:val="left"/>
        <w:tblInd w:w="28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44"/>
        <w:gridCol w:w="7576"/>
      </w:tblGrid>
      <w:tr>
        <w:trPr>
          <w:trHeight w:val="9360" w:hRule="atLeast"/>
        </w:trPr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635" w:type="dxa"/>
        <w:jc w:val="left"/>
        <w:tblInd w:w="28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70"/>
        <w:gridCol w:w="7565"/>
      </w:tblGrid>
      <w:tr>
        <w:trPr>
          <w:trHeight w:val="1795" w:hRule="atLeast"/>
        </w:trPr>
        <w:tc>
          <w:tcPr>
            <w:tcW w:w="30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8030" w:hRule="atLeast"/>
        </w:trPr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7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LibreOffice_project/580$Build-2</Application>
  <AppVersion>15.0000</AppVersion>
  <Pages>5</Pages>
  <Words>59</Words>
  <Characters>420</Characters>
  <CharactersWithSpaces>468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2026-03-03T19:38:54Z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