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Rubik" w:cs="Rubik" w:eastAsia="Rubik" w:hAnsi="Rubik"/>
          <w:b w:val="1"/>
          <w:bCs w:val="1"/>
          <w:color w:val="282828"/>
          <w:sz w:val="48"/>
          <w:szCs w:val="48"/>
        </w:rPr>
      </w:pPr>
      <w:r w:rsidDel="00000000" w:rsidR="00000000" w:rsidRPr="00000000">
        <w:rPr>
          <w:rFonts w:ascii="Rubik" w:cs="Rubik" w:eastAsia="Rubik" w:hAnsi="Rubik"/>
          <w:b w:val="1"/>
          <w:bCs w:val="1"/>
          <w:color w:val="282828"/>
          <w:sz w:val="48"/>
          <w:szCs w:val="48"/>
          <w:rtl w:val="0"/>
        </w:rPr>
        <w:t xml:space="preserve">Gustavo Santos Melo</w:t>
      </w:r>
    </w:p>
    <w:p w:rsidR="00000000" w:rsidDel="00000000" w:rsidP="00000000" w:rsidRDefault="00000000" w:rsidRPr="00000000" w14:paraId="00000002">
      <w:pPr>
        <w:widowControl w:val="0"/>
        <w:spacing w:line="240" w:lineRule="auto"/>
        <w:rPr>
          <w:rFonts w:ascii="Rubik" w:cs="Rubik" w:eastAsia="Rubik" w:hAnsi="Rubik"/>
          <w:b w:val="1"/>
          <w:bCs w:val="1"/>
          <w:color w:val="282828"/>
          <w:sz w:val="36"/>
          <w:szCs w:val="36"/>
        </w:rPr>
      </w:pPr>
      <w:r w:rsidDel="00000000" w:rsidR="00000000" w:rsidRPr="00000000">
        <w:rPr>
          <w:rFonts w:ascii="Rubik" w:cs="Rubik" w:eastAsia="Rubik" w:hAnsi="Rubik"/>
          <w:b w:val="1"/>
          <w:bCs w:val="1"/>
          <w:color w:val="282828"/>
          <w:sz w:val="36"/>
          <w:szCs w:val="36"/>
          <w:rtl w:val="0"/>
        </w:rPr>
        <w:t xml:space="preserve">Fullstack Engineer AI / PHP / Typescript</w:t>
      </w:r>
    </w:p>
    <w:p w:rsidR="00000000" w:rsidDel="00000000" w:rsidP="00000000" w:rsidRDefault="00000000" w:rsidRPr="00000000" w14:paraId="00000003">
      <w:pPr>
        <w:widowControl w:val="0"/>
        <w:spacing w:line="240" w:lineRule="auto"/>
        <w:rPr>
          <w:rFonts w:ascii="Rubik" w:cs="Rubik" w:eastAsia="Rubik" w:hAnsi="Rubik"/>
          <w:b w:val="1"/>
          <w:bCs w:val="1"/>
          <w:color w:val="282828"/>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rFonts w:ascii="Rubik" w:cs="Rubik" w:eastAsia="Rubik" w:hAnsi="Rubik"/>
          <w:b w:val="1"/>
          <w:bCs w:val="1"/>
          <w:color w:val="282828"/>
          <w:sz w:val="12"/>
          <w:szCs w:val="12"/>
        </w:rPr>
      </w:pPr>
      <w:r w:rsidDel="00000000" w:rsidR="00000000" w:rsidRPr="00000000">
        <w:rPr>
          <w:rtl w:val="0"/>
        </w:rPr>
      </w:r>
    </w:p>
    <w:p w:rsidR="00000000" w:rsidDel="00000000" w:rsidP="00000000" w:rsidRDefault="00000000" w:rsidRPr="00000000" w14:paraId="00000005">
      <w:pPr>
        <w:widowControl w:val="0"/>
        <w:spacing w:line="240" w:lineRule="auto"/>
        <w:rPr>
          <w:rFonts w:ascii="Rubik" w:cs="Rubik" w:eastAsia="Rubik" w:hAnsi="Rubik"/>
          <w:color w:val="282828"/>
          <w:sz w:val="20"/>
          <w:szCs w:val="20"/>
        </w:rPr>
      </w:pPr>
      <w:r w:rsidDel="00000000" w:rsidR="00000000" w:rsidRPr="00000000">
        <w:rPr>
          <w:rFonts w:ascii="Rubik" w:cs="Rubik" w:eastAsia="Rubik" w:hAnsi="Rubik"/>
          <w:color w:val="282828"/>
          <w:sz w:val="20"/>
          <w:szCs w:val="20"/>
        </w:rPr>
        <w:drawing>
          <wp:inline distB="114300" distT="114300" distL="114300" distR="114300">
            <wp:extent cx="190500" cy="190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Rubik" w:cs="Rubik" w:eastAsia="Rubik" w:hAnsi="Rubik"/>
          <w:color w:val="282828"/>
          <w:sz w:val="20"/>
          <w:szCs w:val="20"/>
          <w:rtl w:val="0"/>
        </w:rPr>
        <w:t xml:space="preserve"> (11) 99379-1209 </w:t>
      </w:r>
    </w:p>
    <w:p w:rsidR="00000000" w:rsidDel="00000000" w:rsidP="00000000" w:rsidRDefault="00000000" w:rsidRPr="00000000" w14:paraId="00000006">
      <w:pPr>
        <w:widowControl w:val="0"/>
        <w:spacing w:line="240" w:lineRule="auto"/>
        <w:rPr>
          <w:rFonts w:ascii="Rubik" w:cs="Rubik" w:eastAsia="Rubik" w:hAnsi="Rubik"/>
          <w:color w:val="282828"/>
          <w:sz w:val="20"/>
          <w:szCs w:val="20"/>
        </w:rPr>
      </w:pPr>
      <w:r w:rsidDel="00000000" w:rsidR="00000000" w:rsidRPr="00000000">
        <w:rPr>
          <w:rFonts w:ascii="Rubik" w:cs="Rubik" w:eastAsia="Rubik" w:hAnsi="Rubik"/>
          <w:color w:val="282828"/>
          <w:sz w:val="20"/>
          <w:szCs w:val="20"/>
        </w:rPr>
        <w:drawing>
          <wp:inline distB="114300" distT="114300" distL="114300" distR="114300">
            <wp:extent cx="190500" cy="19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Fonts w:ascii="Rubik" w:cs="Rubik" w:eastAsia="Rubik" w:hAnsi="Rubik"/>
          <w:color w:val="282828"/>
          <w:sz w:val="20"/>
          <w:szCs w:val="20"/>
          <w:rtl w:val="0"/>
        </w:rPr>
        <w:t xml:space="preserve"> gsantos15569@gmail.com </w:t>
      </w:r>
    </w:p>
    <w:p w:rsidR="00000000" w:rsidDel="00000000" w:rsidP="00000000" w:rsidRDefault="00000000" w:rsidRPr="00000000" w14:paraId="00000007">
      <w:pPr>
        <w:widowControl w:val="0"/>
        <w:spacing w:line="240" w:lineRule="auto"/>
        <w:rPr>
          <w:rFonts w:ascii="Rubik" w:cs="Rubik" w:eastAsia="Rubik" w:hAnsi="Rubik"/>
          <w:color w:val="282828"/>
          <w:sz w:val="20"/>
          <w:szCs w:val="20"/>
        </w:rPr>
      </w:pPr>
      <w:r w:rsidDel="00000000" w:rsidR="00000000" w:rsidRPr="00000000">
        <w:rPr>
          <w:rFonts w:ascii="Rubik" w:cs="Rubik" w:eastAsia="Rubik" w:hAnsi="Rubik"/>
          <w:color w:val="282828"/>
          <w:sz w:val="20"/>
          <w:szCs w:val="20"/>
        </w:rPr>
        <w:drawing>
          <wp:inline distB="114300" distT="114300" distL="114300" distR="114300">
            <wp:extent cx="190500" cy="190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Fonts w:ascii="Rubik" w:cs="Rubik" w:eastAsia="Rubik" w:hAnsi="Rubik"/>
          <w:color w:val="282828"/>
          <w:sz w:val="20"/>
          <w:szCs w:val="20"/>
          <w:rtl w:val="0"/>
        </w:rPr>
        <w:t xml:space="preserve"> linkedin.com/in/gustavo-s-melo-66092317a/</w:t>
      </w:r>
    </w:p>
    <w:p w:rsidR="00000000" w:rsidDel="00000000" w:rsidP="00000000" w:rsidRDefault="00000000" w:rsidRPr="00000000" w14:paraId="00000008">
      <w:pPr>
        <w:widowControl w:val="0"/>
        <w:spacing w:line="240" w:lineRule="auto"/>
        <w:rPr>
          <w:rFonts w:ascii="Rubik" w:cs="Rubik" w:eastAsia="Rubik" w:hAnsi="Rubik"/>
          <w:color w:val="282828"/>
          <w:sz w:val="20"/>
          <w:szCs w:val="20"/>
        </w:rPr>
      </w:pPr>
      <w:r w:rsidDel="00000000" w:rsidR="00000000" w:rsidRPr="00000000">
        <w:rPr>
          <w:rFonts w:ascii="Rubik" w:cs="Rubik" w:eastAsia="Rubik" w:hAnsi="Rubik"/>
          <w:color w:val="282828"/>
          <w:sz w:val="20"/>
          <w:szCs w:val="20"/>
        </w:rPr>
        <w:drawing>
          <wp:inline distB="114300" distT="114300" distL="114300" distR="114300">
            <wp:extent cx="190500" cy="1905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Rubik" w:cs="Rubik" w:eastAsia="Rubik" w:hAnsi="Rubik"/>
          <w:color w:val="282828"/>
          <w:sz w:val="20"/>
          <w:szCs w:val="20"/>
          <w:rtl w:val="0"/>
        </w:rPr>
        <w:t xml:space="preserve"> </w:t>
      </w:r>
      <w:hyperlink r:id="rId10">
        <w:r w:rsidDel="00000000" w:rsidR="00000000" w:rsidRPr="00000000">
          <w:rPr>
            <w:rFonts w:ascii="Rubik" w:cs="Rubik" w:eastAsia="Rubik" w:hAnsi="Rubik"/>
            <w:color w:val="1155cc"/>
            <w:sz w:val="20"/>
            <w:szCs w:val="20"/>
            <w:u w:val="single"/>
            <w:rtl w:val="0"/>
          </w:rPr>
          <w:t xml:space="preserve">github.com/GustavoSMelo</w:t>
        </w:r>
      </w:hyperlink>
      <w:r w:rsidDel="00000000" w:rsidR="00000000" w:rsidRPr="00000000">
        <w:rPr>
          <w:rtl w:val="0"/>
        </w:rPr>
      </w:r>
    </w:p>
    <w:p w:rsidR="00000000" w:rsidDel="00000000" w:rsidP="00000000" w:rsidRDefault="00000000" w:rsidRPr="00000000" w14:paraId="00000009">
      <w:pPr>
        <w:widowControl w:val="0"/>
        <w:spacing w:line="240" w:lineRule="auto"/>
        <w:rPr>
          <w:rFonts w:ascii="Rubik" w:cs="Rubik" w:eastAsia="Rubik" w:hAnsi="Rubik"/>
          <w:color w:val="282828"/>
          <w:sz w:val="20"/>
          <w:szCs w:val="20"/>
        </w:rPr>
      </w:pPr>
      <w:r w:rsidDel="00000000" w:rsidR="00000000" w:rsidRPr="00000000">
        <w:rPr>
          <w:rFonts w:ascii="Rubik" w:cs="Rubik" w:eastAsia="Rubik" w:hAnsi="Rubik"/>
          <w:color w:val="282828"/>
          <w:sz w:val="20"/>
          <w:szCs w:val="20"/>
        </w:rPr>
        <w:drawing>
          <wp:inline distB="114300" distT="114300" distL="114300" distR="114300">
            <wp:extent cx="190500" cy="190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rPr>
          <w:rFonts w:ascii="Rubik" w:cs="Rubik" w:eastAsia="Rubik" w:hAnsi="Rubik"/>
          <w:color w:val="282828"/>
          <w:sz w:val="20"/>
          <w:szCs w:val="20"/>
          <w:rtl w:val="0"/>
        </w:rPr>
        <w:t xml:space="preserve"> https://devguty.vercel.app/</w:t>
      </w:r>
    </w:p>
    <w:p w:rsidR="00000000" w:rsidDel="00000000" w:rsidP="00000000" w:rsidRDefault="00000000" w:rsidRPr="00000000" w14:paraId="0000000A">
      <w:pPr>
        <w:widowControl w:val="0"/>
        <w:spacing w:line="240" w:lineRule="auto"/>
        <w:rPr>
          <w:rFonts w:ascii="Rubik" w:cs="Rubik" w:eastAsia="Rubik" w:hAnsi="Rubik"/>
          <w:color w:val="282828"/>
          <w:sz w:val="20"/>
          <w:szCs w:val="20"/>
        </w:rPr>
      </w:pPr>
      <w:r w:rsidDel="00000000" w:rsidR="00000000" w:rsidRPr="00000000">
        <w:rPr>
          <w:rtl w:val="0"/>
        </w:rPr>
      </w:r>
    </w:p>
    <w:tbl>
      <w:tblPr>
        <w:tblStyle w:val="Table1"/>
        <w:tblW w:w="10784.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4"/>
        <w:gridCol w:w="2970"/>
        <w:tblGridChange w:id="0">
          <w:tblGrid>
            <w:gridCol w:w="7814"/>
            <w:gridCol w:w="2970"/>
          </w:tblGrid>
        </w:tblGridChange>
      </w:tblGrid>
      <w:tr>
        <w:trPr>
          <w:cantSplit w:val="0"/>
          <w:tblHeader w:val="0"/>
        </w:trPr>
        <w:tc>
          <w:tcPr>
            <w:tcBorders>
              <w:top w:color="ffffff" w:space="0" w:sz="8" w:val="single"/>
              <w:left w:color="ffffff" w:space="0" w:sz="8" w:val="single"/>
              <w:bottom w:color="000000" w:space="0" w:sz="12"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B">
            <w:pPr>
              <w:widowControl w:val="0"/>
              <w:rPr>
                <w:rFonts w:ascii="Rubik" w:cs="Rubik" w:eastAsia="Rubik" w:hAnsi="Rubik"/>
                <w:color w:val="282828"/>
                <w:sz w:val="20"/>
                <w:szCs w:val="20"/>
              </w:rPr>
            </w:pPr>
            <w:r w:rsidDel="00000000" w:rsidR="00000000" w:rsidRPr="00000000">
              <w:rPr>
                <w:rFonts w:ascii="Rubik" w:cs="Rubik" w:eastAsia="Rubik" w:hAnsi="Rubik"/>
                <w:b w:val="1"/>
                <w:bCs w:val="1"/>
                <w:color w:val="282828"/>
                <w:rtl w:val="0"/>
              </w:rPr>
              <w:t xml:space="preserve">Educação</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Rubik" w:cs="Rubik" w:eastAsia="Rubik" w:hAnsi="Rubik"/>
                <w:color w:val="282828"/>
                <w:sz w:val="20"/>
                <w:szCs w:val="20"/>
              </w:rPr>
            </w:pPr>
            <w:r w:rsidDel="00000000" w:rsidR="00000000" w:rsidRPr="00000000">
              <w:rPr>
                <w:rtl w:val="0"/>
              </w:rPr>
            </w:r>
          </w:p>
        </w:tc>
      </w:tr>
      <w:tr>
        <w:trPr>
          <w:cantSplit w:val="0"/>
          <w:tblHeader w:val="0"/>
        </w:trPr>
        <w:tc>
          <w:tcPr>
            <w:tcBorders>
              <w:top w:color="000000" w:space="0" w:sz="12"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D">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0E">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sz w:val="18"/>
                <w:szCs w:val="18"/>
                <w:rtl w:val="0"/>
              </w:rPr>
              <w:t xml:space="preserve">Unicsul</w:t>
            </w:r>
            <w:r w:rsidDel="00000000" w:rsidR="00000000" w:rsidRPr="00000000">
              <w:rPr>
                <w:rtl w:val="0"/>
              </w:rPr>
            </w:r>
          </w:p>
        </w:tc>
        <w:tc>
          <w:tcPr>
            <w:tcBorders>
              <w:top w:color="000000" w:space="0" w:sz="12" w:val="single"/>
              <w:left w:color="ffffff" w:space="0" w:sz="8" w:val="single"/>
              <w:bottom w:color="ffffff" w:space="0" w:sz="8"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0F">
            <w:pPr>
              <w:widowControl w:val="0"/>
              <w:spacing w:line="240" w:lineRule="auto"/>
              <w:jc w:val="right"/>
              <w:rPr>
                <w:rFonts w:ascii="Rubik" w:cs="Rubik" w:eastAsia="Rubik" w:hAnsi="Rubik"/>
                <w:b w:val="1"/>
                <w:bCs w:val="1"/>
                <w:color w:val="282828"/>
                <w:sz w:val="20"/>
                <w:szCs w:val="20"/>
              </w:rPr>
            </w:pPr>
            <w:r w:rsidDel="00000000" w:rsidR="00000000" w:rsidRPr="00000000">
              <w:rPr>
                <w:rFonts w:ascii="Rubik" w:cs="Rubik" w:eastAsia="Rubik" w:hAnsi="Rubik"/>
                <w:b w:val="1"/>
                <w:bCs w:val="1"/>
                <w:color w:val="282828"/>
                <w:sz w:val="18"/>
                <w:szCs w:val="18"/>
                <w:rtl w:val="0"/>
              </w:rPr>
              <w:t xml:space="preserve">Jan 2019 - Dez 2020</w:t>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0">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Análise e desenvolvimento de sistemas</w:t>
            </w:r>
          </w:p>
          <w:p w:rsidR="00000000" w:rsidDel="00000000" w:rsidP="00000000" w:rsidRDefault="00000000" w:rsidRPr="00000000" w14:paraId="00000011">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12">
            <w:pPr>
              <w:widowControl w:val="0"/>
              <w:numPr>
                <w:ilvl w:val="0"/>
                <w:numId w:val="7"/>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Estrutura de dados; algoritmos; logica de programacao; web development (html, css, js, php); POO, mobile development (android)</w:t>
            </w:r>
          </w:p>
          <w:p w:rsidR="00000000" w:rsidDel="00000000" w:rsidP="00000000" w:rsidRDefault="00000000" w:rsidRPr="00000000" w14:paraId="00000013">
            <w:pPr>
              <w:widowControl w:val="0"/>
              <w:ind w:left="720" w:firstLine="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14">
            <w:pPr>
              <w:widowControl w:val="0"/>
              <w:rPr>
                <w:rFonts w:ascii="Rubik" w:cs="Rubik" w:eastAsia="Rubik" w:hAnsi="Rubik"/>
                <w:b w:val="1"/>
                <w:bCs w:val="1"/>
                <w:color w:val="282828"/>
                <w:sz w:val="18"/>
                <w:szCs w:val="18"/>
              </w:rPr>
            </w:pPr>
            <w:r w:rsidDel="00000000" w:rsidR="00000000" w:rsidRPr="00000000">
              <w:rPr>
                <w:rFonts w:ascii="Rubik" w:cs="Rubik" w:eastAsia="Rubik" w:hAnsi="Rubik"/>
                <w:b w:val="1"/>
                <w:bCs w:val="1"/>
                <w:color w:val="282828"/>
                <w:sz w:val="18"/>
                <w:szCs w:val="18"/>
                <w:rtl w:val="0"/>
              </w:rPr>
              <w:t xml:space="preserve">Braz cubas (Em andamento)                                                                                                                                                                         Jul 2021 - Dez 2026</w:t>
            </w:r>
          </w:p>
          <w:p w:rsidR="00000000" w:rsidDel="00000000" w:rsidP="00000000" w:rsidRDefault="00000000" w:rsidRPr="00000000" w14:paraId="00000015">
            <w:pPr>
              <w:widowControl w:val="0"/>
              <w:ind w:left="0" w:firstLine="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Engenharia de software</w:t>
            </w:r>
          </w:p>
          <w:p w:rsidR="00000000" w:rsidDel="00000000" w:rsidP="00000000" w:rsidRDefault="00000000" w:rsidRPr="00000000" w14:paraId="00000016">
            <w:pPr>
              <w:widowControl w:val="0"/>
              <w:numPr>
                <w:ilvl w:val="0"/>
                <w:numId w:val="2"/>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Estrutura de dados; IA (Inteligência artificial); Regra de negócios; BPMN; Databases; Design pattern; Cloud</w:t>
            </w:r>
          </w:p>
          <w:p w:rsidR="00000000" w:rsidDel="00000000" w:rsidP="00000000" w:rsidRDefault="00000000" w:rsidRPr="00000000" w14:paraId="00000017">
            <w:pPr>
              <w:widowControl w:val="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18">
            <w:pPr>
              <w:widowControl w:val="0"/>
              <w:rPr>
                <w:rFonts w:ascii="Rubik" w:cs="Rubik" w:eastAsia="Rubik" w:hAnsi="Rubik"/>
                <w:b w:val="1"/>
                <w:bCs w:val="1"/>
                <w:color w:val="282828"/>
                <w:sz w:val="18"/>
                <w:szCs w:val="18"/>
              </w:rPr>
            </w:pPr>
            <w:r w:rsidDel="00000000" w:rsidR="00000000" w:rsidRPr="00000000">
              <w:rPr>
                <w:rFonts w:ascii="Rubik" w:cs="Rubik" w:eastAsia="Rubik" w:hAnsi="Rubik"/>
                <w:b w:val="1"/>
                <w:bCs w:val="1"/>
                <w:color w:val="282828"/>
                <w:sz w:val="18"/>
                <w:szCs w:val="18"/>
                <w:rtl w:val="0"/>
              </w:rPr>
              <w:t xml:space="preserve">Wizard                                                                                                                                                                                                                          Jan 2018 - Jul 2023</w:t>
            </w:r>
          </w:p>
          <w:p w:rsidR="00000000" w:rsidDel="00000000" w:rsidP="00000000" w:rsidRDefault="00000000" w:rsidRPr="00000000" w14:paraId="00000019">
            <w:pPr>
              <w:widowControl w:val="0"/>
              <w:rPr>
                <w:rFonts w:ascii="Rubik" w:cs="Rubik" w:eastAsia="Rubik" w:hAnsi="Rubik"/>
                <w:color w:val="282828"/>
                <w:sz w:val="10"/>
                <w:szCs w:val="10"/>
              </w:rPr>
            </w:pPr>
            <w:r w:rsidDel="00000000" w:rsidR="00000000" w:rsidRPr="00000000">
              <w:rPr>
                <w:rFonts w:ascii="Rubik" w:cs="Rubik" w:eastAsia="Rubik" w:hAnsi="Rubik"/>
                <w:color w:val="282828"/>
                <w:sz w:val="18"/>
                <w:szCs w:val="18"/>
                <w:rtl w:val="0"/>
              </w:rPr>
              <w:t xml:space="preserve">Inglés Intermedio</w:t>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00000" w:space="0" w:sz="12"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1B">
            <w:pPr>
              <w:widowControl w:val="0"/>
              <w:rPr>
                <w:rFonts w:ascii="Rubik" w:cs="Rubik" w:eastAsia="Rubik" w:hAnsi="Rubik"/>
                <w:b w:val="1"/>
                <w:bCs w:val="1"/>
                <w:color w:val="282828"/>
              </w:rPr>
            </w:pPr>
            <w:r w:rsidDel="00000000" w:rsidR="00000000" w:rsidRPr="00000000">
              <w:rPr>
                <w:rtl w:val="0"/>
              </w:rPr>
            </w:r>
          </w:p>
          <w:p w:rsidR="00000000" w:rsidDel="00000000" w:rsidP="00000000" w:rsidRDefault="00000000" w:rsidRPr="00000000" w14:paraId="0000001C">
            <w:pPr>
              <w:widowControl w:val="0"/>
              <w:rPr>
                <w:rFonts w:ascii="Rubik" w:cs="Rubik" w:eastAsia="Rubik" w:hAnsi="Rubik"/>
                <w:color w:val="282828"/>
                <w:sz w:val="18"/>
                <w:szCs w:val="18"/>
              </w:rPr>
            </w:pPr>
            <w:r w:rsidDel="00000000" w:rsidR="00000000" w:rsidRPr="00000000">
              <w:rPr>
                <w:rFonts w:ascii="Rubik" w:cs="Rubik" w:eastAsia="Rubik" w:hAnsi="Rubik"/>
                <w:b w:val="1"/>
                <w:bCs w:val="1"/>
                <w:color w:val="282828"/>
                <w:rtl w:val="0"/>
              </w:rPr>
              <w:t xml:space="preserve">Experiência</w:t>
            </w:r>
            <w:r w:rsidDel="00000000" w:rsidR="00000000" w:rsidRPr="00000000">
              <w:rPr>
                <w:rtl w:val="0"/>
              </w:rPr>
            </w:r>
          </w:p>
        </w:tc>
      </w:tr>
      <w:tr>
        <w:trPr>
          <w:cantSplit w:val="0"/>
          <w:trHeight w:val="420" w:hRule="atLeast"/>
          <w:tblHeader w:val="0"/>
        </w:trPr>
        <w:tc>
          <w:tcPr>
            <w:tcBorders>
              <w:top w:color="000000" w:space="0" w:sz="12"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E">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1F">
            <w:pPr>
              <w:widowControl w:val="0"/>
              <w:rPr>
                <w:rFonts w:ascii="Rubik" w:cs="Rubik" w:eastAsia="Rubik" w:hAnsi="Rubik"/>
                <w:b w:val="1"/>
                <w:bCs w:val="1"/>
                <w:color w:val="282828"/>
              </w:rPr>
            </w:pPr>
            <w:r w:rsidDel="00000000" w:rsidR="00000000" w:rsidRPr="00000000">
              <w:rPr>
                <w:rFonts w:ascii="Rubik Medium" w:cs="Rubik Medium" w:eastAsia="Rubik Medium" w:hAnsi="Rubik Medium"/>
                <w:color w:val="282828"/>
                <w:sz w:val="18"/>
                <w:szCs w:val="18"/>
                <w:rtl w:val="0"/>
              </w:rPr>
              <w:t xml:space="preserve">Point Media       </w:t>
            </w:r>
            <w:r w:rsidDel="00000000" w:rsidR="00000000" w:rsidRPr="00000000">
              <w:rPr>
                <w:rtl w:val="0"/>
              </w:rPr>
            </w:r>
          </w:p>
        </w:tc>
        <w:tc>
          <w:tcPr>
            <w:tcBorders>
              <w:top w:color="000000" w:space="0" w:sz="12" w:val="single"/>
              <w:left w:color="ffffff" w:space="0" w:sz="8" w:val="single"/>
              <w:bottom w:color="ffffff" w:space="0" w:sz="8"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20">
            <w:pPr>
              <w:widowControl w:val="0"/>
              <w:spacing w:line="240" w:lineRule="auto"/>
              <w:jc w:val="right"/>
              <w:rPr>
                <w:rFonts w:ascii="Rubik Medium" w:cs="Rubik Medium" w:eastAsia="Rubik Medium" w:hAnsi="Rubik Medium"/>
                <w:color w:val="282828"/>
                <w:sz w:val="18"/>
                <w:szCs w:val="18"/>
              </w:rPr>
            </w:pPr>
            <w:r w:rsidDel="00000000" w:rsidR="00000000" w:rsidRPr="00000000">
              <w:rPr>
                <w:rtl w:val="0"/>
              </w:rPr>
            </w:r>
          </w:p>
          <w:p w:rsidR="00000000" w:rsidDel="00000000" w:rsidP="00000000" w:rsidRDefault="00000000" w:rsidRPr="00000000" w14:paraId="00000021">
            <w:pPr>
              <w:widowControl w:val="0"/>
              <w:spacing w:line="240" w:lineRule="auto"/>
              <w:jc w:val="right"/>
              <w:rPr>
                <w:rFonts w:ascii="Rubik" w:cs="Rubik" w:eastAsia="Rubik" w:hAnsi="Rubik"/>
                <w:b w:val="1"/>
                <w:bCs w:val="1"/>
                <w:color w:val="282828"/>
                <w:sz w:val="18"/>
                <w:szCs w:val="18"/>
              </w:rPr>
            </w:pPr>
            <w:r w:rsidDel="00000000" w:rsidR="00000000" w:rsidRPr="00000000">
              <w:rPr>
                <w:rFonts w:ascii="Rubik" w:cs="Rubik" w:eastAsia="Rubik" w:hAnsi="Rubik"/>
                <w:b w:val="1"/>
                <w:bCs w:val="1"/>
                <w:color w:val="282828"/>
                <w:sz w:val="18"/>
                <w:szCs w:val="18"/>
                <w:rtl w:val="0"/>
              </w:rPr>
              <w:t xml:space="preserve">Set 2023 – Abr 2026</w:t>
            </w:r>
          </w:p>
        </w:tc>
      </w:tr>
      <w:tr>
        <w:trPr>
          <w:cantSplit w:val="0"/>
          <w:trHeight w:val="420" w:hRule="atLeast"/>
          <w:tblHeader w:val="0"/>
        </w:trPr>
        <w:tc>
          <w:tcPr>
            <w:gridSpan w:val="2"/>
            <w:tcBorders>
              <w:top w:color="ffffff" w:space="0" w:sz="8" w:val="single"/>
              <w:left w:color="ffffff" w:space="0" w:sz="8" w:val="single"/>
              <w:bottom w:color="ffffff"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22">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Desenvolvedor de Software Fullstack Typescript e PHP</w:t>
            </w:r>
          </w:p>
          <w:p w:rsidR="00000000" w:rsidDel="00000000" w:rsidP="00000000" w:rsidRDefault="00000000" w:rsidRPr="00000000" w14:paraId="00000023">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São Paulo, Brazil, Remoto</w:t>
            </w:r>
          </w:p>
          <w:p w:rsidR="00000000" w:rsidDel="00000000" w:rsidP="00000000" w:rsidRDefault="00000000" w:rsidRPr="00000000" w14:paraId="00000024">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25">
            <w:pPr>
              <w:widowControl w:val="0"/>
              <w:numPr>
                <w:ilvl w:val="0"/>
                <w:numId w:val="5"/>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Melhorias no software interno Reanimate Replicate no qual existia um bug onde templates de alta escala estourava na telas, após resolver esse bug, o cliente de África assinou o plano de reanimate</w:t>
            </w:r>
          </w:p>
          <w:p w:rsidR="00000000" w:rsidDel="00000000" w:rsidP="00000000" w:rsidRDefault="00000000" w:rsidRPr="00000000" w14:paraId="00000026">
            <w:pPr>
              <w:widowControl w:val="0"/>
              <w:numPr>
                <w:ilvl w:val="0"/>
                <w:numId w:val="5"/>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Melhorias no código legado (React classes) em um código limpo e baseado em design patterns (SOLID, KISS, React Functions and Hooks)</w:t>
            </w:r>
          </w:p>
          <w:p w:rsidR="00000000" w:rsidDel="00000000" w:rsidP="00000000" w:rsidRDefault="00000000" w:rsidRPr="00000000" w14:paraId="00000027">
            <w:pPr>
              <w:widowControl w:val="0"/>
              <w:numPr>
                <w:ilvl w:val="0"/>
                <w:numId w:val="5"/>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de um módulo (software) do zero chamado Dynamic.ads que realizava diversos templates de marketing apenas preenchendo uma planilha no excel, no qual proporcionou diversas contratações de clientes, como Claro, Tim, Livelo, Serasa</w:t>
            </w:r>
          </w:p>
          <w:p w:rsidR="00000000" w:rsidDel="00000000" w:rsidP="00000000" w:rsidRDefault="00000000" w:rsidRPr="00000000" w14:paraId="00000028">
            <w:pPr>
              <w:widowControl w:val="0"/>
              <w:numPr>
                <w:ilvl w:val="0"/>
                <w:numId w:val="5"/>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QA manual realizado no sistema interno da empresa reanimate master motion e manutenção de bugs de performance e memory leak, no qual foi crucial para a utilização do cliente de Livelo</w:t>
            </w:r>
          </w:p>
          <w:p w:rsidR="00000000" w:rsidDel="00000000" w:rsidP="00000000" w:rsidRDefault="00000000" w:rsidRPr="00000000" w14:paraId="00000029">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Desenvolvimento de um software mobile e uma dashboard para gerenciamento de micro templates para produtos indies e pequenas empresas</w:t>
            </w:r>
          </w:p>
          <w:p w:rsidR="00000000" w:rsidDel="00000000" w:rsidP="00000000" w:rsidRDefault="00000000" w:rsidRPr="00000000" w14:paraId="0000002A">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Desenvolvimento de um módulo do zero (Adconnet) para pitch comercial e contratações dos planos de reanimate</w:t>
            </w:r>
          </w:p>
          <w:p w:rsidR="00000000" w:rsidDel="00000000" w:rsidP="00000000" w:rsidRDefault="00000000" w:rsidRPr="00000000" w14:paraId="0000002B">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Migração de um sistema interno para SaaS (System as a Service) no qual facilitou a contratação de alguns clientes e experimentação do sistema através dos planos gratuitos, desenvolvimento do SaaS foi em cima da plataforma do </w:t>
            </w:r>
            <w:hyperlink r:id="rId12">
              <w:r w:rsidDel="00000000" w:rsidR="00000000" w:rsidRPr="00000000">
                <w:rPr>
                  <w:rFonts w:ascii="Rubik" w:cs="Rubik" w:eastAsia="Rubik" w:hAnsi="Rubik"/>
                  <w:color w:val="1155cc"/>
                  <w:sz w:val="18"/>
                  <w:szCs w:val="18"/>
                  <w:u w:val="single"/>
                  <w:rtl w:val="0"/>
                </w:rPr>
                <w:t xml:space="preserve">pagar.me</w:t>
              </w:r>
            </w:hyperlink>
            <w:r w:rsidDel="00000000" w:rsidR="00000000" w:rsidRPr="00000000">
              <w:rPr>
                <w:rtl w:val="0"/>
              </w:rPr>
            </w:r>
          </w:p>
          <w:p w:rsidR="00000000" w:rsidDel="00000000" w:rsidP="00000000" w:rsidRDefault="00000000" w:rsidRPr="00000000" w14:paraId="0000002C">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Integração de IA (chat gpt) para criação de imagens de templates e animações css dentro do sistema de master motion</w:t>
            </w:r>
          </w:p>
          <w:p w:rsidR="00000000" w:rsidDel="00000000" w:rsidP="00000000" w:rsidRDefault="00000000" w:rsidRPr="00000000" w14:paraId="0000002D">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Treinamento de IA de voz (eleven labs) para o cliente de Seara resultando em uma campanha de marketing personalizada e retorno do cliente posteriormente</w:t>
            </w:r>
          </w:p>
          <w:p w:rsidR="00000000" w:rsidDel="00000000" w:rsidP="00000000" w:rsidRDefault="00000000" w:rsidRPr="00000000" w14:paraId="0000002E">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Treinamento e moderação do time de estagiários da Fatec</w:t>
            </w:r>
          </w:p>
          <w:p w:rsidR="00000000" w:rsidDel="00000000" w:rsidP="00000000" w:rsidRDefault="00000000" w:rsidRPr="00000000" w14:paraId="0000002F">
            <w:pPr>
              <w:widowControl w:val="0"/>
              <w:numPr>
                <w:ilvl w:val="0"/>
                <w:numId w:val="5"/>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Integração de sistema de notas fiscais na plataforma ERPFlex</w:t>
            </w:r>
          </w:p>
          <w:p w:rsidR="00000000" w:rsidDel="00000000" w:rsidP="00000000" w:rsidRDefault="00000000" w:rsidRPr="00000000" w14:paraId="00000030">
            <w:pPr>
              <w:widowControl w:val="0"/>
              <w:ind w:right="-90"/>
              <w:rPr>
                <w:rFonts w:ascii="Rubik" w:cs="Rubik" w:eastAsia="Rubik" w:hAnsi="Rubik"/>
                <w:color w:val="282828"/>
                <w:sz w:val="18"/>
                <w:szCs w:val="18"/>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32">
            <w:pPr>
              <w:widowControl w:val="0"/>
              <w:rPr>
                <w:rFonts w:ascii="Rubik" w:cs="Rubik" w:eastAsia="Rubik" w:hAnsi="Rubik"/>
                <w:color w:val="282828"/>
                <w:sz w:val="18"/>
                <w:szCs w:val="18"/>
              </w:rPr>
            </w:pPr>
            <w:r w:rsidDel="00000000" w:rsidR="00000000" w:rsidRPr="00000000">
              <w:rPr>
                <w:rFonts w:ascii="Rubik Medium" w:cs="Rubik Medium" w:eastAsia="Rubik Medium" w:hAnsi="Rubik Medium"/>
                <w:color w:val="282828"/>
                <w:sz w:val="18"/>
                <w:szCs w:val="18"/>
                <w:rtl w:val="0"/>
              </w:rPr>
              <w:t xml:space="preserve">Infracommerce    </w:t>
            </w:r>
            <w:r w:rsidDel="00000000" w:rsidR="00000000" w:rsidRPr="00000000">
              <w:rPr>
                <w:rtl w:val="0"/>
              </w:rPr>
            </w:r>
          </w:p>
        </w:tc>
        <w:tc>
          <w:tcPr>
            <w:tcBorders>
              <w:top w:color="ffffff" w:space="0" w:sz="8" w:val="single"/>
              <w:left w:color="ffffff" w:space="0" w:sz="8" w:val="single"/>
              <w:bottom w:color="ffffff" w:space="0" w:sz="8"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33">
            <w:pPr>
              <w:widowControl w:val="0"/>
              <w:spacing w:line="240" w:lineRule="auto"/>
              <w:jc w:val="right"/>
              <w:rPr>
                <w:rFonts w:ascii="Rubik" w:cs="Rubik" w:eastAsia="Rubik" w:hAnsi="Rubik"/>
                <w:b w:val="1"/>
                <w:bCs w:val="1"/>
                <w:color w:val="282828"/>
                <w:sz w:val="18"/>
                <w:szCs w:val="18"/>
              </w:rPr>
            </w:pPr>
            <w:r w:rsidDel="00000000" w:rsidR="00000000" w:rsidRPr="00000000">
              <w:rPr>
                <w:rFonts w:ascii="Rubik" w:cs="Rubik" w:eastAsia="Rubik" w:hAnsi="Rubik"/>
                <w:b w:val="1"/>
                <w:bCs w:val="1"/>
                <w:color w:val="282828"/>
                <w:sz w:val="18"/>
                <w:szCs w:val="18"/>
                <w:rtl w:val="0"/>
              </w:rPr>
              <w:t xml:space="preserve">Mar 2022 – Maio 2023</w:t>
            </w:r>
          </w:p>
        </w:tc>
      </w:tr>
      <w:tr>
        <w:trPr>
          <w:cantSplit w:val="0"/>
          <w:trHeight w:val="420" w:hRule="atLeast"/>
          <w:tblHeader w:val="0"/>
        </w:trPr>
        <w:tc>
          <w:tcPr>
            <w:gridSpan w:val="2"/>
            <w:tcBorders>
              <w:top w:color="ffffff" w:space="0" w:sz="8" w:val="single"/>
              <w:left w:color="ffffff" w:space="0" w:sz="8" w:val="single"/>
              <w:bottom w:color="ffffff"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34">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Desenvolvedor de Software Fullstack Typescript e PHP</w:t>
            </w:r>
          </w:p>
          <w:p w:rsidR="00000000" w:rsidDel="00000000" w:rsidP="00000000" w:rsidRDefault="00000000" w:rsidRPr="00000000" w14:paraId="00000035">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São Paulo, Brazil, Remoto</w:t>
            </w:r>
          </w:p>
          <w:p w:rsidR="00000000" w:rsidDel="00000000" w:rsidP="00000000" w:rsidRDefault="00000000" w:rsidRPr="00000000" w14:paraId="00000036">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37">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de novas features para o sistema de crédito</w:t>
            </w:r>
          </w:p>
          <w:p w:rsidR="00000000" w:rsidDel="00000000" w:rsidP="00000000" w:rsidRDefault="00000000" w:rsidRPr="00000000" w14:paraId="00000038">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e migração de sistema de cashback legado em um novo sistema</w:t>
            </w:r>
          </w:p>
          <w:p w:rsidR="00000000" w:rsidDel="00000000" w:rsidP="00000000" w:rsidRDefault="00000000" w:rsidRPr="00000000" w14:paraId="00000039">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de features e fixes de bugs para o sistema de pagamentos de diversas lojas de IFC </w:t>
            </w:r>
          </w:p>
          <w:p w:rsidR="00000000" w:rsidDel="00000000" w:rsidP="00000000" w:rsidRDefault="00000000" w:rsidRPr="00000000" w14:paraId="0000003A">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de features em uma plataforma interna de automatização de processos de cobranças do time de controladoria </w:t>
            </w:r>
          </w:p>
          <w:p w:rsidR="00000000" w:rsidDel="00000000" w:rsidP="00000000" w:rsidRDefault="00000000" w:rsidRPr="00000000" w14:paraId="0000003B">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Migração de um proxy de segurança legado PHP para um novo anti fraude para tecnologias emergentes, tais como Node.JS, React.js</w:t>
            </w:r>
          </w:p>
          <w:p w:rsidR="00000000" w:rsidDel="00000000" w:rsidP="00000000" w:rsidRDefault="00000000" w:rsidRPr="00000000" w14:paraId="0000003C">
            <w:pPr>
              <w:widowControl w:val="0"/>
              <w:rPr>
                <w:rFonts w:ascii="Rubik Medium" w:cs="Rubik Medium" w:eastAsia="Rubik Medium" w:hAnsi="Rubik Medium"/>
                <w:color w:val="282828"/>
                <w:sz w:val="10"/>
                <w:szCs w:val="10"/>
              </w:rPr>
            </w:pPr>
            <w:r w:rsidDel="00000000" w:rsidR="00000000" w:rsidRPr="00000000">
              <w:rPr>
                <w:rtl w:val="0"/>
              </w:rPr>
            </w:r>
          </w:p>
          <w:p w:rsidR="00000000" w:rsidDel="00000000" w:rsidP="00000000" w:rsidRDefault="00000000" w:rsidRPr="00000000" w14:paraId="0000003D">
            <w:pPr>
              <w:widowControl w:val="0"/>
              <w:rPr>
                <w:rFonts w:ascii="Rubik" w:cs="Rubik" w:eastAsia="Rubik" w:hAnsi="Rubik"/>
                <w:b w:val="1"/>
                <w:bCs w:val="1"/>
                <w:color w:val="282828"/>
                <w:sz w:val="18"/>
                <w:szCs w:val="18"/>
              </w:rPr>
            </w:pPr>
            <w:r w:rsidDel="00000000" w:rsidR="00000000" w:rsidRPr="00000000">
              <w:rPr>
                <w:rFonts w:ascii="Rubik" w:cs="Rubik" w:eastAsia="Rubik" w:hAnsi="Rubik"/>
                <w:b w:val="1"/>
                <w:bCs w:val="1"/>
                <w:color w:val="282828"/>
                <w:sz w:val="18"/>
                <w:szCs w:val="18"/>
                <w:rtl w:val="0"/>
              </w:rPr>
              <w:t xml:space="preserve">Webjump </w:t>
            </w:r>
          </w:p>
          <w:p w:rsidR="00000000" w:rsidDel="00000000" w:rsidP="00000000" w:rsidRDefault="00000000" w:rsidRPr="00000000" w14:paraId="0000003E">
            <w:pPr>
              <w:widowControl w:val="0"/>
              <w:rPr>
                <w:rFonts w:ascii="Rubik Medium" w:cs="Rubik Medium" w:eastAsia="Rubik Medium" w:hAnsi="Rubik Medium"/>
                <w:color w:val="282828"/>
                <w:sz w:val="10"/>
                <w:szCs w:val="10"/>
              </w:rPr>
            </w:pPr>
            <w:r w:rsidDel="00000000" w:rsidR="00000000" w:rsidRPr="00000000">
              <w:rPr>
                <w:rFonts w:ascii="Rubik" w:cs="Rubik" w:eastAsia="Rubik" w:hAnsi="Rubik"/>
                <w:b w:val="1"/>
                <w:bCs w:val="1"/>
                <w:color w:val="282828"/>
                <w:sz w:val="18"/>
                <w:szCs w:val="18"/>
                <w:rtl w:val="0"/>
              </w:rPr>
              <w:t xml:space="preserve">                                                                                                                                                                                                                                        Jun 2021 - Feb 2022</w:t>
            </w:r>
            <w:r w:rsidDel="00000000" w:rsidR="00000000" w:rsidRPr="00000000">
              <w:rPr>
                <w:rtl w:val="0"/>
              </w:rPr>
            </w:r>
          </w:p>
          <w:p w:rsidR="00000000" w:rsidDel="00000000" w:rsidP="00000000" w:rsidRDefault="00000000" w:rsidRPr="00000000" w14:paraId="0000003F">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Estagiário Backend PHP -&gt; Desenvolvedor Backend PHP </w:t>
            </w:r>
          </w:p>
          <w:p w:rsidR="00000000" w:rsidDel="00000000" w:rsidP="00000000" w:rsidRDefault="00000000" w:rsidRPr="00000000" w14:paraId="00000040">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São Paulo, Brazil, Remoto</w:t>
            </w:r>
          </w:p>
          <w:p w:rsidR="00000000" w:rsidDel="00000000" w:rsidP="00000000" w:rsidRDefault="00000000" w:rsidRPr="00000000" w14:paraId="00000041">
            <w:pPr>
              <w:widowControl w:val="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42">
            <w:pPr>
              <w:widowControl w:val="0"/>
              <w:numPr>
                <w:ilvl w:val="0"/>
                <w:numId w:val="1"/>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Estudos da plataforma Magento e desenvolvimento de módulos dentro do mesmo</w:t>
            </w:r>
          </w:p>
          <w:p w:rsidR="00000000" w:rsidDel="00000000" w:rsidP="00000000" w:rsidRDefault="00000000" w:rsidRPr="00000000" w14:paraId="00000043">
            <w:pPr>
              <w:widowControl w:val="0"/>
              <w:numPr>
                <w:ilvl w:val="0"/>
                <w:numId w:val="1"/>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Criação de um módulo de um lançamento de Email para a plataforma do site Broto do Banco do Brasil</w:t>
            </w:r>
          </w:p>
          <w:p w:rsidR="00000000" w:rsidDel="00000000" w:rsidP="00000000" w:rsidRDefault="00000000" w:rsidRPr="00000000" w14:paraId="00000044">
            <w:pPr>
              <w:widowControl w:val="0"/>
              <w:numPr>
                <w:ilvl w:val="0"/>
                <w:numId w:val="1"/>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Auxílio em manutenção de bugs e intermitências no código na plataforma votorantim 333 Obra</w:t>
            </w:r>
            <w:r w:rsidDel="00000000" w:rsidR="00000000" w:rsidRPr="00000000">
              <w:rPr>
                <w:rtl w:val="0"/>
              </w:rPr>
            </w:r>
          </w:p>
          <w:p w:rsidR="00000000" w:rsidDel="00000000" w:rsidP="00000000" w:rsidRDefault="00000000" w:rsidRPr="00000000" w14:paraId="00000045">
            <w:pPr>
              <w:widowControl w:val="0"/>
              <w:rPr>
                <w:rFonts w:ascii="Rubik Medium" w:cs="Rubik Medium" w:eastAsia="Rubik Medium" w:hAnsi="Rubik Medium"/>
                <w:color w:val="282828"/>
                <w:sz w:val="10"/>
                <w:szCs w:val="10"/>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00000" w:space="0" w:sz="12"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47">
            <w:pPr>
              <w:widowControl w:val="0"/>
              <w:rPr>
                <w:rFonts w:ascii="Rubik" w:cs="Rubik" w:eastAsia="Rubik" w:hAnsi="Rubik"/>
                <w:color w:val="282828"/>
                <w:sz w:val="18"/>
                <w:szCs w:val="18"/>
              </w:rPr>
            </w:pPr>
            <w:r w:rsidDel="00000000" w:rsidR="00000000" w:rsidRPr="00000000">
              <w:rPr>
                <w:rFonts w:ascii="Rubik" w:cs="Rubik" w:eastAsia="Rubik" w:hAnsi="Rubik"/>
                <w:b w:val="1"/>
                <w:bCs w:val="1"/>
                <w:color w:val="282828"/>
                <w:rtl w:val="0"/>
              </w:rPr>
              <w:t xml:space="preserve">Projetos</w:t>
            </w:r>
            <w:r w:rsidDel="00000000" w:rsidR="00000000" w:rsidRPr="00000000">
              <w:rPr>
                <w:rtl w:val="0"/>
              </w:rPr>
            </w:r>
          </w:p>
        </w:tc>
      </w:tr>
      <w:tr>
        <w:trPr>
          <w:cantSplit w:val="0"/>
          <w:trHeight w:val="420" w:hRule="atLeast"/>
          <w:tblHeader w:val="0"/>
        </w:trPr>
        <w:tc>
          <w:tcPr>
            <w:gridSpan w:val="2"/>
            <w:tcBorders>
              <w:top w:color="000000" w:space="0" w:sz="12" w:val="single"/>
              <w:left w:color="ffffff" w:space="0" w:sz="8" w:val="single"/>
              <w:bottom w:color="ffffff"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49">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4A">
            <w:pPr>
              <w:widowControl w:val="0"/>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Projeto pessoal: Planossauro (</w:t>
            </w:r>
            <w:hyperlink r:id="rId13">
              <w:r w:rsidDel="00000000" w:rsidR="00000000" w:rsidRPr="00000000">
                <w:rPr>
                  <w:rFonts w:ascii="Rubik Medium" w:cs="Rubik Medium" w:eastAsia="Rubik Medium" w:hAnsi="Rubik Medium"/>
                  <w:color w:val="1155cc"/>
                  <w:sz w:val="18"/>
                  <w:szCs w:val="18"/>
                  <w:u w:val="single"/>
                  <w:rtl w:val="0"/>
                </w:rPr>
                <w:t xml:space="preserve">https://planossauro.com.br</w:t>
              </w:r>
            </w:hyperlink>
            <w:r w:rsidDel="00000000" w:rsidR="00000000" w:rsidRPr="00000000">
              <w:rPr>
                <w:rFonts w:ascii="Rubik Medium" w:cs="Rubik Medium" w:eastAsia="Rubik Medium" w:hAnsi="Rubik Medium"/>
                <w:color w:val="282828"/>
                <w:sz w:val="18"/>
                <w:szCs w:val="18"/>
                <w:rtl w:val="0"/>
              </w:rPr>
              <w:t xml:space="preserve">) </w:t>
            </w:r>
          </w:p>
          <w:p w:rsidR="00000000" w:rsidDel="00000000" w:rsidP="00000000" w:rsidRDefault="00000000" w:rsidRPr="00000000" w14:paraId="0000004B">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Technologies: Vue (Typescript); Laravel (PHP); MariaDB; Docker; Nginx; Hostinger; Dokploy; Memcached; Resend (Email); ChatGPT API; Google Auth API; Github Auth API; </w:t>
            </w:r>
            <w:hyperlink r:id="rId14">
              <w:r w:rsidDel="00000000" w:rsidR="00000000" w:rsidRPr="00000000">
                <w:rPr>
                  <w:rFonts w:ascii="Rubik" w:cs="Rubik" w:eastAsia="Rubik" w:hAnsi="Rubik"/>
                  <w:color w:val="1155cc"/>
                  <w:sz w:val="18"/>
                  <w:szCs w:val="18"/>
                  <w:u w:val="single"/>
                  <w:rtl w:val="0"/>
                </w:rPr>
                <w:t xml:space="preserve">Registro.br</w:t>
              </w:r>
            </w:hyperlink>
            <w:r w:rsidDel="00000000" w:rsidR="00000000" w:rsidRPr="00000000">
              <w:rPr>
                <w:rFonts w:ascii="Rubik" w:cs="Rubik" w:eastAsia="Rubik" w:hAnsi="Rubik"/>
                <w:color w:val="282828"/>
                <w:sz w:val="18"/>
                <w:szCs w:val="18"/>
                <w:rtl w:val="0"/>
              </w:rPr>
              <w:t xml:space="preserve">; Cloudflare; Ubuntu Linux</w:t>
            </w:r>
          </w:p>
          <w:p w:rsidR="00000000" w:rsidDel="00000000" w:rsidP="00000000" w:rsidRDefault="00000000" w:rsidRPr="00000000" w14:paraId="0000004C">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4D">
            <w:pPr>
              <w:widowControl w:val="0"/>
              <w:numPr>
                <w:ilvl w:val="0"/>
                <w:numId w:val="8"/>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total de um sistema que realiza a configuração de criação de um plano de aulas focado para professores, apenas digitando as atividades da aula e o sistema gera o QSN</w:t>
            </w:r>
          </w:p>
          <w:p w:rsidR="00000000" w:rsidDel="00000000" w:rsidP="00000000" w:rsidRDefault="00000000" w:rsidRPr="00000000" w14:paraId="0000004E">
            <w:pPr>
              <w:widowControl w:val="0"/>
              <w:ind w:left="720" w:firstLine="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4F">
            <w:pPr>
              <w:widowControl w:val="0"/>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Projeto pessoal: Brainrot Vaccine Extension (</w:t>
            </w:r>
            <w:hyperlink r:id="rId15">
              <w:r w:rsidDel="00000000" w:rsidR="00000000" w:rsidRPr="00000000">
                <w:rPr>
                  <w:rFonts w:ascii="Rubik Medium" w:cs="Rubik Medium" w:eastAsia="Rubik Medium" w:hAnsi="Rubik Medium"/>
                  <w:color w:val="1155cc"/>
                  <w:sz w:val="18"/>
                  <w:szCs w:val="18"/>
                  <w:u w:val="single"/>
                  <w:rtl w:val="0"/>
                </w:rPr>
                <w:t xml:space="preserve">https://chromewebstore.google.com/detail/brainrot-vaccine/kgacpgljpahannknnbmbogahojphglle?authuser=0&amp;hl=pt-BR&amp;pli=1</w:t>
              </w:r>
            </w:hyperlink>
            <w:r w:rsidDel="00000000" w:rsidR="00000000" w:rsidRPr="00000000">
              <w:rPr>
                <w:rFonts w:ascii="Rubik Medium" w:cs="Rubik Medium" w:eastAsia="Rubik Medium" w:hAnsi="Rubik Medium"/>
                <w:color w:val="282828"/>
                <w:sz w:val="18"/>
                <w:szCs w:val="18"/>
                <w:rtl w:val="0"/>
              </w:rPr>
              <w:t xml:space="preserve">) </w:t>
            </w:r>
          </w:p>
          <w:p w:rsidR="00000000" w:rsidDel="00000000" w:rsidP="00000000" w:rsidRDefault="00000000" w:rsidRPr="00000000" w14:paraId="00000050">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Technologies: Vue (Typescript);</w:t>
            </w:r>
          </w:p>
          <w:p w:rsidR="00000000" w:rsidDel="00000000" w:rsidP="00000000" w:rsidRDefault="00000000" w:rsidRPr="00000000" w14:paraId="00000051">
            <w:pPr>
              <w:widowControl w:val="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52">
            <w:pPr>
              <w:widowControl w:val="0"/>
              <w:numPr>
                <w:ilvl w:val="0"/>
                <w:numId w:val="8"/>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total de uma extensão que inibe acessar conteúdos prejudiciais ao cérebro conhecido como brain rots</w:t>
            </w:r>
          </w:p>
          <w:p w:rsidR="00000000" w:rsidDel="00000000" w:rsidP="00000000" w:rsidRDefault="00000000" w:rsidRPr="00000000" w14:paraId="00000053">
            <w:pPr>
              <w:widowControl w:val="0"/>
              <w:ind w:left="720" w:firstLine="0"/>
              <w:rPr>
                <w:rFonts w:ascii="Rubik" w:cs="Rubik" w:eastAsia="Rubik" w:hAnsi="Rubik"/>
                <w:color w:val="282828"/>
                <w:sz w:val="12"/>
                <w:szCs w:val="12"/>
              </w:rPr>
            </w:pPr>
            <w:r w:rsidDel="00000000" w:rsidR="00000000" w:rsidRPr="00000000">
              <w:rPr>
                <w:rtl w:val="0"/>
              </w:rPr>
            </w:r>
          </w:p>
          <w:p w:rsidR="00000000" w:rsidDel="00000000" w:rsidP="00000000" w:rsidRDefault="00000000" w:rsidRPr="00000000" w14:paraId="00000054">
            <w:pPr>
              <w:widowControl w:val="0"/>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Point Media  (</w:t>
            </w:r>
            <w:hyperlink r:id="rId16">
              <w:r w:rsidDel="00000000" w:rsidR="00000000" w:rsidRPr="00000000">
                <w:rPr>
                  <w:rFonts w:ascii="Rubik Medium" w:cs="Rubik Medium" w:eastAsia="Rubik Medium" w:hAnsi="Rubik Medium"/>
                  <w:color w:val="1155cc"/>
                  <w:sz w:val="18"/>
                  <w:szCs w:val="18"/>
                  <w:u w:val="single"/>
                  <w:rtl w:val="0"/>
                </w:rPr>
                <w:t xml:space="preserve">https://pointmedia.com.br</w:t>
              </w:r>
            </w:hyperlink>
            <w:r w:rsidDel="00000000" w:rsidR="00000000" w:rsidRPr="00000000">
              <w:rPr>
                <w:rFonts w:ascii="Rubik Medium" w:cs="Rubik Medium" w:eastAsia="Rubik Medium" w:hAnsi="Rubik Medium"/>
                <w:color w:val="282828"/>
                <w:sz w:val="18"/>
                <w:szCs w:val="18"/>
                <w:rtl w:val="0"/>
              </w:rPr>
              <w:t xml:space="preserve">) (</w:t>
            </w:r>
            <w:hyperlink r:id="rId17">
              <w:r w:rsidDel="00000000" w:rsidR="00000000" w:rsidRPr="00000000">
                <w:rPr>
                  <w:rFonts w:ascii="Rubik Medium" w:cs="Rubik Medium" w:eastAsia="Rubik Medium" w:hAnsi="Rubik Medium"/>
                  <w:color w:val="1155cc"/>
                  <w:sz w:val="18"/>
                  <w:szCs w:val="18"/>
                  <w:u w:val="single"/>
                  <w:rtl w:val="0"/>
                </w:rPr>
                <w:t xml:space="preserve">https://reanimateads.com.br</w:t>
              </w:r>
            </w:hyperlink>
            <w:r w:rsidDel="00000000" w:rsidR="00000000" w:rsidRPr="00000000">
              <w:rPr>
                <w:rFonts w:ascii="Rubik Medium" w:cs="Rubik Medium" w:eastAsia="Rubik Medium" w:hAnsi="Rubik Medium"/>
                <w:color w:val="282828"/>
                <w:sz w:val="18"/>
                <w:szCs w:val="18"/>
                <w:rtl w:val="0"/>
              </w:rPr>
              <w:t xml:space="preserve">) </w:t>
            </w:r>
          </w:p>
          <w:p w:rsidR="00000000" w:rsidDel="00000000" w:rsidP="00000000" w:rsidRDefault="00000000" w:rsidRPr="00000000" w14:paraId="00000055">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Technologies: Docker; Laravel (PHP); React (Typescript); AWS S3; AWS EC2; AWS Amplify; Hostgator (CPanel); ElevenLabs; ChatGPT; Ionic; Ubuntu Linux;</w:t>
            </w:r>
          </w:p>
          <w:p w:rsidR="00000000" w:rsidDel="00000000" w:rsidP="00000000" w:rsidRDefault="00000000" w:rsidRPr="00000000" w14:paraId="00000056">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57">
            <w:pPr>
              <w:widowControl w:val="0"/>
              <w:numPr>
                <w:ilvl w:val="0"/>
                <w:numId w:val="6"/>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do módulo Dynamic.ads</w:t>
            </w:r>
          </w:p>
          <w:p w:rsidR="00000000" w:rsidDel="00000000" w:rsidP="00000000" w:rsidRDefault="00000000" w:rsidRPr="00000000" w14:paraId="00000058">
            <w:pPr>
              <w:widowControl w:val="0"/>
              <w:numPr>
                <w:ilvl w:val="0"/>
                <w:numId w:val="6"/>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do módulo Ad Connect</w:t>
            </w:r>
          </w:p>
          <w:p w:rsidR="00000000" w:rsidDel="00000000" w:rsidP="00000000" w:rsidRDefault="00000000" w:rsidRPr="00000000" w14:paraId="00000059">
            <w:pPr>
              <w:widowControl w:val="0"/>
              <w:numPr>
                <w:ilvl w:val="0"/>
                <w:numId w:val="6"/>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Manutencao dos modulos de Master Motion e Replicate</w:t>
            </w:r>
          </w:p>
          <w:p w:rsidR="00000000" w:rsidDel="00000000" w:rsidP="00000000" w:rsidRDefault="00000000" w:rsidRPr="00000000" w14:paraId="0000005A">
            <w:pPr>
              <w:widowControl w:val="0"/>
              <w:numPr>
                <w:ilvl w:val="0"/>
                <w:numId w:val="6"/>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Desenvolvimento do software Re.flash e Dashboard</w:t>
            </w:r>
          </w:p>
          <w:p w:rsidR="00000000" w:rsidDel="00000000" w:rsidP="00000000" w:rsidRDefault="00000000" w:rsidRPr="00000000" w14:paraId="0000005B">
            <w:pPr>
              <w:widowControl w:val="0"/>
              <w:numPr>
                <w:ilvl w:val="0"/>
                <w:numId w:val="6"/>
              </w:numPr>
              <w:ind w:left="720" w:hanging="360"/>
              <w:rPr>
                <w:rFonts w:ascii="Rubik" w:cs="Rubik" w:eastAsia="Rubik" w:hAnsi="Rubik"/>
                <w:color w:val="282828"/>
                <w:sz w:val="18"/>
                <w:szCs w:val="18"/>
                <w:u w:val="none"/>
              </w:rPr>
            </w:pPr>
            <w:r w:rsidDel="00000000" w:rsidR="00000000" w:rsidRPr="00000000">
              <w:rPr>
                <w:rFonts w:ascii="Rubik" w:cs="Rubik" w:eastAsia="Rubik" w:hAnsi="Rubik"/>
                <w:color w:val="282828"/>
                <w:sz w:val="18"/>
                <w:szCs w:val="18"/>
                <w:rtl w:val="0"/>
              </w:rPr>
              <w:t xml:space="preserve">Desenvolvimento de SaaS</w:t>
            </w:r>
          </w:p>
          <w:p w:rsidR="00000000" w:rsidDel="00000000" w:rsidP="00000000" w:rsidRDefault="00000000" w:rsidRPr="00000000" w14:paraId="0000005C">
            <w:pPr>
              <w:widowControl w:val="0"/>
              <w:rPr>
                <w:rFonts w:ascii="Rubik" w:cs="Rubik" w:eastAsia="Rubik" w:hAnsi="Rubik"/>
                <w:b w:val="1"/>
                <w:bCs w:val="1"/>
                <w:color w:val="282828"/>
                <w:sz w:val="12"/>
                <w:szCs w:val="12"/>
              </w:rPr>
            </w:pPr>
            <w:r w:rsidDel="00000000" w:rsidR="00000000" w:rsidRPr="00000000">
              <w:rPr>
                <w:rtl w:val="0"/>
              </w:rPr>
            </w:r>
          </w:p>
          <w:p w:rsidR="00000000" w:rsidDel="00000000" w:rsidP="00000000" w:rsidRDefault="00000000" w:rsidRPr="00000000" w14:paraId="0000005D">
            <w:pPr>
              <w:widowControl w:val="0"/>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Infracommerce</w:t>
            </w:r>
          </w:p>
          <w:p w:rsidR="00000000" w:rsidDel="00000000" w:rsidP="00000000" w:rsidRDefault="00000000" w:rsidRPr="00000000" w14:paraId="0000005E">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Technologies: </w:t>
            </w:r>
            <w:hyperlink r:id="rId18">
              <w:r w:rsidDel="00000000" w:rsidR="00000000" w:rsidRPr="00000000">
                <w:rPr>
                  <w:rFonts w:ascii="Rubik" w:cs="Rubik" w:eastAsia="Rubik" w:hAnsi="Rubik"/>
                  <w:color w:val="1155cc"/>
                  <w:sz w:val="18"/>
                  <w:szCs w:val="18"/>
                  <w:u w:val="single"/>
                  <w:rtl w:val="0"/>
                </w:rPr>
                <w:t xml:space="preserve">Nest.JS</w:t>
              </w:r>
            </w:hyperlink>
            <w:r w:rsidDel="00000000" w:rsidR="00000000" w:rsidRPr="00000000">
              <w:rPr>
                <w:rFonts w:ascii="Rubik" w:cs="Rubik" w:eastAsia="Rubik" w:hAnsi="Rubik"/>
                <w:color w:val="282828"/>
                <w:sz w:val="18"/>
                <w:szCs w:val="18"/>
                <w:rtl w:val="0"/>
              </w:rPr>
              <w:t xml:space="preserve"> (Typescript)</w:t>
            </w:r>
            <w:r w:rsidDel="00000000" w:rsidR="00000000" w:rsidRPr="00000000">
              <w:rPr>
                <w:rFonts w:ascii="Rubik" w:cs="Rubik" w:eastAsia="Rubik" w:hAnsi="Rubik"/>
                <w:color w:val="282828"/>
                <w:sz w:val="18"/>
                <w:szCs w:val="18"/>
                <w:rtl w:val="0"/>
              </w:rPr>
              <w:t xml:space="preserve">, PHP, </w:t>
            </w:r>
            <w:hyperlink r:id="rId19">
              <w:r w:rsidDel="00000000" w:rsidR="00000000" w:rsidRPr="00000000">
                <w:rPr>
                  <w:rFonts w:ascii="Rubik" w:cs="Rubik" w:eastAsia="Rubik" w:hAnsi="Rubik"/>
                  <w:color w:val="1155cc"/>
                  <w:sz w:val="18"/>
                  <w:szCs w:val="18"/>
                  <w:u w:val="single"/>
                  <w:rtl w:val="0"/>
                </w:rPr>
                <w:t xml:space="preserve">React.JS</w:t>
              </w:r>
            </w:hyperlink>
            <w:r w:rsidDel="00000000" w:rsidR="00000000" w:rsidRPr="00000000">
              <w:rPr>
                <w:rFonts w:ascii="Rubik" w:cs="Rubik" w:eastAsia="Rubik" w:hAnsi="Rubik"/>
                <w:color w:val="282828"/>
                <w:sz w:val="18"/>
                <w:szCs w:val="18"/>
                <w:rtl w:val="0"/>
              </w:rPr>
              <w:t xml:space="preserve"> (Javascript)</w:t>
            </w:r>
          </w:p>
          <w:p w:rsidR="00000000" w:rsidDel="00000000" w:rsidP="00000000" w:rsidRDefault="00000000" w:rsidRPr="00000000" w14:paraId="0000005F">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60">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Antifraude Infrapay</w:t>
            </w:r>
          </w:p>
          <w:p w:rsidR="00000000" w:rsidDel="00000000" w:rsidP="00000000" w:rsidRDefault="00000000" w:rsidRPr="00000000" w14:paraId="00000061">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Credito Infrapay</w:t>
            </w:r>
          </w:p>
          <w:p w:rsidR="00000000" w:rsidDel="00000000" w:rsidP="00000000" w:rsidRDefault="00000000" w:rsidRPr="00000000" w14:paraId="00000062">
            <w:pPr>
              <w:widowControl w:val="0"/>
              <w:ind w:left="0" w:firstLine="0"/>
              <w:rPr>
                <w:rFonts w:ascii="Rubik" w:cs="Rubik" w:eastAsia="Rubik" w:hAnsi="Rubik"/>
                <w:color w:val="282828"/>
                <w:sz w:val="18"/>
                <w:szCs w:val="18"/>
              </w:rPr>
            </w:pPr>
            <w:r w:rsidDel="00000000" w:rsidR="00000000" w:rsidRPr="00000000">
              <w:rPr>
                <w:rtl w:val="0"/>
              </w:rPr>
            </w:r>
          </w:p>
          <w:p w:rsidR="00000000" w:rsidDel="00000000" w:rsidP="00000000" w:rsidRDefault="00000000" w:rsidRPr="00000000" w14:paraId="00000063">
            <w:pPr>
              <w:widowControl w:val="0"/>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Webjump</w:t>
            </w:r>
          </w:p>
          <w:p w:rsidR="00000000" w:rsidDel="00000000" w:rsidP="00000000" w:rsidRDefault="00000000" w:rsidRPr="00000000" w14:paraId="00000064">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Technologies: Magento (PHP)</w:t>
            </w:r>
          </w:p>
          <w:p w:rsidR="00000000" w:rsidDel="00000000" w:rsidP="00000000" w:rsidRDefault="00000000" w:rsidRPr="00000000" w14:paraId="00000065">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Desenvolvimento de features em Broto</w:t>
            </w:r>
          </w:p>
          <w:p w:rsidR="00000000" w:rsidDel="00000000" w:rsidP="00000000" w:rsidRDefault="00000000" w:rsidRPr="00000000" w14:paraId="00000066">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Manutenção de bugs em 333 Obra</w:t>
            </w:r>
          </w:p>
          <w:p w:rsidR="00000000" w:rsidDel="00000000" w:rsidP="00000000" w:rsidRDefault="00000000" w:rsidRPr="00000000" w14:paraId="00000067">
            <w:pPr>
              <w:widowControl w:val="0"/>
              <w:ind w:left="720" w:firstLine="0"/>
              <w:rPr>
                <w:rFonts w:ascii="Rubik" w:cs="Rubik" w:eastAsia="Rubik" w:hAnsi="Rubik"/>
                <w:color w:val="282828"/>
                <w:sz w:val="10"/>
                <w:szCs w:val="10"/>
              </w:rPr>
            </w:pP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00000" w:space="0" w:sz="12"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69">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rtl w:val="0"/>
              </w:rPr>
              <w:t xml:space="preserve">SKILLS</w:t>
            </w:r>
          </w:p>
        </w:tc>
      </w:tr>
      <w:tr>
        <w:trPr>
          <w:cantSplit w:val="0"/>
          <w:tblHeader w:val="0"/>
        </w:trPr>
        <w:tc>
          <w:tcPr>
            <w:gridSpan w:val="2"/>
            <w:tcBorders>
              <w:top w:color="000000" w:space="0" w:sz="12" w:val="single"/>
              <w:left w:color="ffffff" w:space="0" w:sz="8" w:val="single"/>
              <w:bottom w:color="ffffff"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6B">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6C">
            <w:pPr>
              <w:widowControl w:val="0"/>
              <w:rPr>
                <w:rFonts w:ascii="Rubik" w:cs="Rubik" w:eastAsia="Rubik" w:hAnsi="Rubik"/>
                <w:color w:val="282828"/>
                <w:sz w:val="18"/>
                <w:szCs w:val="18"/>
              </w:rPr>
            </w:pPr>
            <w:r w:rsidDel="00000000" w:rsidR="00000000" w:rsidRPr="00000000">
              <w:rPr>
                <w:rFonts w:ascii="Rubik Medium" w:cs="Rubik Medium" w:eastAsia="Rubik Medium" w:hAnsi="Rubik Medium"/>
                <w:color w:val="282828"/>
                <w:sz w:val="18"/>
                <w:szCs w:val="18"/>
                <w:rtl w:val="0"/>
              </w:rPr>
              <w:t xml:space="preserve">Programming Languages: </w:t>
            </w:r>
            <w:r w:rsidDel="00000000" w:rsidR="00000000" w:rsidRPr="00000000">
              <w:rPr>
                <w:rFonts w:ascii="Rubik" w:cs="Rubik" w:eastAsia="Rubik" w:hAnsi="Rubik"/>
                <w:color w:val="282828"/>
                <w:sz w:val="18"/>
                <w:szCs w:val="18"/>
                <w:rtl w:val="0"/>
              </w:rPr>
              <w:t xml:space="preserve">Javascript, PHP, Typescript, Shellscript</w:t>
            </w:r>
          </w:p>
          <w:p w:rsidR="00000000" w:rsidDel="00000000" w:rsidP="00000000" w:rsidRDefault="00000000" w:rsidRPr="00000000" w14:paraId="0000006D">
            <w:pPr>
              <w:widowControl w:val="0"/>
              <w:ind w:right="-90"/>
              <w:rPr>
                <w:rFonts w:ascii="Rubik" w:cs="Rubik" w:eastAsia="Rubik" w:hAnsi="Rubik"/>
                <w:b w:val="1"/>
                <w:bCs w:val="1"/>
                <w:color w:val="282828"/>
              </w:rPr>
            </w:pPr>
            <w:r w:rsidDel="00000000" w:rsidR="00000000" w:rsidRPr="00000000">
              <w:rPr>
                <w:rFonts w:ascii="Rubik Medium" w:cs="Rubik Medium" w:eastAsia="Rubik Medium" w:hAnsi="Rubik Medium"/>
                <w:color w:val="282828"/>
                <w:sz w:val="18"/>
                <w:szCs w:val="18"/>
                <w:rtl w:val="0"/>
              </w:rPr>
              <w:t xml:space="preserve">Frameworks and Tools:</w:t>
            </w:r>
            <w:r w:rsidDel="00000000" w:rsidR="00000000" w:rsidRPr="00000000">
              <w:rPr>
                <w:rFonts w:ascii="Rubik" w:cs="Rubik" w:eastAsia="Rubik" w:hAnsi="Rubik"/>
                <w:color w:val="282828"/>
                <w:sz w:val="18"/>
                <w:szCs w:val="18"/>
                <w:rtl w:val="0"/>
              </w:rPr>
              <w:t xml:space="preserve"> Vue, React, Next, React Native, Next.js, Node.js, FastAPI, Redis, Memcached, MariaDB, PostgreSQL, Docker, AWS, Hostinger, Hostgator, Laravel, Nginx, PHPFPM, Linux</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pgSz w:h="16838" w:w="11906"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github.com/GustavoSMelo" TargetMode="External"/><Relationship Id="rId13" Type="http://schemas.openxmlformats.org/officeDocument/2006/relationships/hyperlink" Target="https://planossauro.com.br" TargetMode="External"/><Relationship Id="rId12" Type="http://schemas.openxmlformats.org/officeDocument/2006/relationships/hyperlink" Target="http://pagar.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hromewebstore.google.com/detail/brainrot-vaccine/kgacpgljpahannknnbmbogahojphglle?authuser=0&amp;hl=pt-BR&amp;pli=1" TargetMode="External"/><Relationship Id="rId14" Type="http://schemas.openxmlformats.org/officeDocument/2006/relationships/hyperlink" Target="http://registro.br" TargetMode="External"/><Relationship Id="rId17" Type="http://schemas.openxmlformats.org/officeDocument/2006/relationships/hyperlink" Target="https://reanimateads.com.br" TargetMode="External"/><Relationship Id="rId16" Type="http://schemas.openxmlformats.org/officeDocument/2006/relationships/hyperlink" Target="https://pointmedia.com.br" TargetMode="External"/><Relationship Id="rId5" Type="http://schemas.openxmlformats.org/officeDocument/2006/relationships/styles" Target="styles.xml"/><Relationship Id="rId19" Type="http://schemas.openxmlformats.org/officeDocument/2006/relationships/hyperlink" Target="http://react.js" TargetMode="External"/><Relationship Id="rId6" Type="http://schemas.openxmlformats.org/officeDocument/2006/relationships/image" Target="media/image2.png"/><Relationship Id="rId18" Type="http://schemas.openxmlformats.org/officeDocument/2006/relationships/hyperlink" Target="http://nest.js"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5" Type="http://schemas.openxmlformats.org/officeDocument/2006/relationships/font" Target="fonts/Rubik-regular.ttf"/><Relationship Id="rId6" Type="http://schemas.openxmlformats.org/officeDocument/2006/relationships/font" Target="fonts/Rubik-bold.ttf"/><Relationship Id="rId7" Type="http://schemas.openxmlformats.org/officeDocument/2006/relationships/font" Target="fonts/Rubik-italic.ttf"/><Relationship Id="rId8"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