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4768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  <w:bookmarkStart w:id="0" w:name="_Hlk224060640"/>
      <w:r w:rsidRPr="008055B8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27A5292" wp14:editId="19BE6DBA">
            <wp:simplePos x="0" y="0"/>
            <wp:positionH relativeFrom="page">
              <wp:align>left</wp:align>
            </wp:positionH>
            <wp:positionV relativeFrom="paragraph">
              <wp:posOffset>-1120140</wp:posOffset>
            </wp:positionV>
            <wp:extent cx="7796570" cy="950849"/>
            <wp:effectExtent l="0" t="0" r="0" b="0"/>
            <wp:wrapNone/>
            <wp:docPr id="3" name="Imagen 3" descr="Abstracto azul png imágen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bstracto azul png imágenes | PNGW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752" b="95922" l="1196" r="98696">
                                  <a14:foregroundMark x1="5000" y1="47695" x2="18587" y2="44681"/>
                                  <a14:foregroundMark x1="14783" y1="66489" x2="10435" y2="77482"/>
                                  <a14:foregroundMark x1="10435" y1="77482" x2="13696" y2="89894"/>
                                  <a14:foregroundMark x1="13696" y1="89894" x2="22391" y2="87766"/>
                                  <a14:foregroundMark x1="22391" y1="87766" x2="63478" y2="96277"/>
                                  <a14:foregroundMark x1="63478" y1="96277" x2="78261" y2="96099"/>
                                  <a14:foregroundMark x1="78261" y1="96099" x2="80326" y2="89007"/>
                                  <a14:foregroundMark x1="95326" y1="76064" x2="89674" y2="94858"/>
                                  <a14:foregroundMark x1="98696" y1="40071" x2="96522" y2="31383"/>
                                  <a14:foregroundMark x1="1196" y1="80496" x2="1413" y2="92553"/>
                                  <a14:backgroundMark x1="24022" y1="5496" x2="29130" y2="16135"/>
                                  <a14:backgroundMark x1="29130" y1="16135" x2="41739" y2="18262"/>
                                  <a14:backgroundMark x1="44783" y1="18262" x2="11630" y2="15071"/>
                                  <a14:backgroundMark x1="11630" y1="15071" x2="66522" y2="22872"/>
                                  <a14:backgroundMark x1="66522" y1="22872" x2="66739" y2="23227"/>
                                  <a14:backgroundMark x1="61304" y1="22872" x2="14348" y2="17553"/>
                                  <a14:backgroundMark x1="14348" y1="17553" x2="13370" y2="16667"/>
                                  <a14:backgroundMark x1="47174" y1="22872" x2="24457" y2="23050"/>
                                  <a14:backgroundMark x1="24457" y1="23050" x2="15217" y2="18617"/>
                                  <a14:backgroundMark x1="10543" y1="14716" x2="4348" y2="14716"/>
                                  <a14:backgroundMark x1="37609" y1="22872" x2="55326" y2="27128"/>
                                  <a14:backgroundMark x1="17391" y1="20567" x2="8152" y2="15071"/>
                                </a14:backgroundRemoval>
                              </a14:imgEffect>
                              <a14:imgEffect>
                                <a14:sharpenSoften amount="1000"/>
                              </a14:imgEffect>
                              <a14:imgEffect>
                                <a14:colorTemperature colorTemp="2748"/>
                              </a14:imgEffect>
                              <a14:imgEffect>
                                <a14:saturation sa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96570" cy="95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55B8">
        <w:rPr>
          <w:rFonts w:ascii="Arial" w:hAnsi="Arial" w:cs="Arial"/>
          <w:b/>
          <w:bCs/>
          <w:sz w:val="32"/>
          <w:szCs w:val="32"/>
        </w:rPr>
        <w:t>Universidad Mariano Gálvez de Guatemala</w:t>
      </w:r>
    </w:p>
    <w:p w14:paraId="34B24064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sz w:val="32"/>
          <w:szCs w:val="32"/>
        </w:rPr>
        <w:t>Ingeniería en Sistemas de Información y Ciencias de la Computación</w:t>
      </w:r>
    </w:p>
    <w:p w14:paraId="355D0D7A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sz w:val="32"/>
          <w:szCs w:val="32"/>
        </w:rPr>
        <w:t>Curso: Programación III</w:t>
      </w:r>
    </w:p>
    <w:p w14:paraId="4DDAD04B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sz w:val="32"/>
          <w:szCs w:val="32"/>
        </w:rPr>
        <w:t>Catedrático: Marco Tulio Valdez Albizurez</w:t>
      </w:r>
    </w:p>
    <w:p w14:paraId="5E75B851" w14:textId="77777777" w:rsidR="008055B8" w:rsidRPr="008055B8" w:rsidRDefault="008055B8" w:rsidP="008055B8">
      <w:pPr>
        <w:rPr>
          <w:rFonts w:ascii="Arial" w:hAnsi="Arial" w:cs="Arial"/>
          <w:b/>
          <w:bCs/>
          <w:color w:val="202124"/>
          <w:sz w:val="32"/>
          <w:szCs w:val="32"/>
          <w:shd w:val="clear" w:color="auto" w:fill="FFFFFF"/>
        </w:rPr>
      </w:pPr>
    </w:p>
    <w:p w14:paraId="652CEAEB" w14:textId="77777777" w:rsidR="008055B8" w:rsidRPr="008055B8" w:rsidRDefault="008055B8" w:rsidP="008055B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984455F" wp14:editId="22662E52">
            <wp:simplePos x="0" y="0"/>
            <wp:positionH relativeFrom="margin">
              <wp:align>center</wp:align>
            </wp:positionH>
            <wp:positionV relativeFrom="paragraph">
              <wp:posOffset>175483</wp:posOffset>
            </wp:positionV>
            <wp:extent cx="3858290" cy="3858290"/>
            <wp:effectExtent l="76200" t="95250" r="104140" b="10414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90" cy="38582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noFill/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D1E01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</w:p>
    <w:p w14:paraId="4EB4BDAA" w14:textId="3AE534F9" w:rsidR="008055B8" w:rsidRPr="008055B8" w:rsidRDefault="008055B8" w:rsidP="008055B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8055B8">
        <w:rPr>
          <w:rFonts w:ascii="Arial" w:hAnsi="Arial" w:cs="Arial"/>
          <w:b/>
          <w:bCs/>
          <w:sz w:val="40"/>
          <w:szCs w:val="40"/>
        </w:rPr>
        <w:t>“Task en C# y Paralelización”</w:t>
      </w:r>
    </w:p>
    <w:p w14:paraId="06DD1088" w14:textId="77777777" w:rsidR="008055B8" w:rsidRPr="008055B8" w:rsidRDefault="008055B8" w:rsidP="008055B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9CFE8DA" w14:textId="77777777" w:rsidR="008055B8" w:rsidRPr="008055B8" w:rsidRDefault="008055B8" w:rsidP="008055B8">
      <w:pPr>
        <w:jc w:val="right"/>
        <w:rPr>
          <w:rFonts w:ascii="Arial" w:hAnsi="Arial" w:cs="Arial"/>
          <w:b/>
          <w:bCs/>
          <w:sz w:val="32"/>
          <w:szCs w:val="32"/>
        </w:rPr>
      </w:pPr>
    </w:p>
    <w:p w14:paraId="6824DCEB" w14:textId="77777777" w:rsidR="008055B8" w:rsidRPr="008055B8" w:rsidRDefault="008055B8" w:rsidP="008055B8">
      <w:pPr>
        <w:jc w:val="right"/>
        <w:rPr>
          <w:rFonts w:ascii="Arial" w:hAnsi="Arial" w:cs="Arial"/>
          <w:b/>
          <w:bCs/>
          <w:sz w:val="32"/>
          <w:szCs w:val="32"/>
        </w:rPr>
      </w:pPr>
    </w:p>
    <w:p w14:paraId="693C0886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</w:p>
    <w:p w14:paraId="3F1FDEC3" w14:textId="77777777" w:rsidR="008055B8" w:rsidRPr="008055B8" w:rsidRDefault="008055B8" w:rsidP="008055B8">
      <w:pPr>
        <w:jc w:val="right"/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sz w:val="32"/>
          <w:szCs w:val="32"/>
        </w:rPr>
        <w:t>Nombres:                                            Carneé</w:t>
      </w:r>
    </w:p>
    <w:p w14:paraId="44B1AFC3" w14:textId="77777777" w:rsidR="008055B8" w:rsidRPr="008055B8" w:rsidRDefault="008055B8" w:rsidP="008055B8">
      <w:pPr>
        <w:spacing w:line="480" w:lineRule="auto"/>
        <w:jc w:val="right"/>
        <w:rPr>
          <w:rFonts w:ascii="Arial" w:eastAsia="Times New Roman" w:hAnsi="Arial" w:cs="Arial"/>
          <w:sz w:val="32"/>
          <w:szCs w:val="32"/>
          <w:lang w:eastAsia="es-GT"/>
        </w:rPr>
      </w:pPr>
      <w:r w:rsidRPr="008055B8">
        <w:rPr>
          <w:rFonts w:ascii="Arial" w:eastAsia="Times New Roman" w:hAnsi="Arial" w:cs="Arial"/>
          <w:sz w:val="32"/>
          <w:szCs w:val="32"/>
          <w:lang w:eastAsia="es-GT"/>
        </w:rPr>
        <w:t xml:space="preserve">Gustavo Adolfo Sandoval </w:t>
      </w:r>
      <w:proofErr w:type="spellStart"/>
      <w:r w:rsidRPr="008055B8">
        <w:rPr>
          <w:rFonts w:ascii="Arial" w:eastAsia="Times New Roman" w:hAnsi="Arial" w:cs="Arial"/>
          <w:sz w:val="32"/>
          <w:szCs w:val="32"/>
          <w:lang w:eastAsia="es-GT"/>
        </w:rPr>
        <w:t>Sandoval</w:t>
      </w:r>
      <w:proofErr w:type="spellEnd"/>
      <w:r w:rsidRPr="008055B8">
        <w:rPr>
          <w:rFonts w:ascii="Arial" w:eastAsia="Times New Roman" w:hAnsi="Arial" w:cs="Arial"/>
          <w:sz w:val="32"/>
          <w:szCs w:val="32"/>
          <w:lang w:eastAsia="es-GT"/>
        </w:rPr>
        <w:t xml:space="preserve">      0907-24-12754</w:t>
      </w:r>
      <w:r w:rsidRPr="008055B8">
        <w:rPr>
          <w:rFonts w:ascii="Arial" w:eastAsia="Times New Roman" w:hAnsi="Arial" w:cs="Arial"/>
          <w:sz w:val="32"/>
          <w:szCs w:val="32"/>
          <w:lang w:eastAsia="es-GT"/>
        </w:rPr>
        <w:br/>
      </w:r>
    </w:p>
    <w:p w14:paraId="6FB0AC45" w14:textId="77777777" w:rsidR="008055B8" w:rsidRPr="008055B8" w:rsidRDefault="008055B8" w:rsidP="008055B8">
      <w:pPr>
        <w:spacing w:line="480" w:lineRule="auto"/>
        <w:jc w:val="right"/>
        <w:rPr>
          <w:rFonts w:ascii="Arial" w:eastAsia="Times New Roman" w:hAnsi="Arial" w:cs="Arial"/>
          <w:sz w:val="32"/>
          <w:szCs w:val="32"/>
          <w:lang w:eastAsia="es-GT"/>
        </w:rPr>
      </w:pPr>
    </w:p>
    <w:p w14:paraId="67CDCA80" w14:textId="77777777" w:rsidR="008055B8" w:rsidRPr="008055B8" w:rsidRDefault="008055B8" w:rsidP="008055B8">
      <w:pPr>
        <w:rPr>
          <w:rFonts w:ascii="Arial" w:eastAsia="Times New Roman" w:hAnsi="Arial" w:cs="Arial"/>
          <w:sz w:val="32"/>
          <w:szCs w:val="32"/>
          <w:lang w:eastAsia="es-GT"/>
        </w:rPr>
      </w:pPr>
    </w:p>
    <w:p w14:paraId="5CDE7F05" w14:textId="77777777" w:rsidR="008055B8" w:rsidRPr="008055B8" w:rsidRDefault="008055B8" w:rsidP="008055B8">
      <w:pPr>
        <w:rPr>
          <w:rFonts w:ascii="Arial" w:eastAsia="Times New Roman" w:hAnsi="Arial" w:cs="Arial"/>
          <w:sz w:val="32"/>
          <w:szCs w:val="32"/>
          <w:lang w:eastAsia="es-GT"/>
        </w:rPr>
      </w:pPr>
    </w:p>
    <w:p w14:paraId="5EBBB995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</w:p>
    <w:p w14:paraId="62CB7001" w14:textId="77777777" w:rsidR="008055B8" w:rsidRPr="008055B8" w:rsidRDefault="008055B8" w:rsidP="008055B8">
      <w:pPr>
        <w:rPr>
          <w:rFonts w:ascii="Arial" w:hAnsi="Arial" w:cs="Arial"/>
          <w:b/>
          <w:bCs/>
          <w:sz w:val="32"/>
          <w:szCs w:val="32"/>
        </w:rPr>
      </w:pPr>
    </w:p>
    <w:p w14:paraId="5320955E" w14:textId="580D2DB8" w:rsidR="008055B8" w:rsidRPr="00CA3818" w:rsidRDefault="008055B8" w:rsidP="00CA381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055B8">
        <w:rPr>
          <w:rFonts w:ascii="Arial" w:hAnsi="Arial" w:cs="Arial"/>
          <w:b/>
          <w:bCs/>
          <w:sz w:val="32"/>
          <w:szCs w:val="32"/>
        </w:rPr>
        <w:t>15 de mayo de 2026</w:t>
      </w:r>
      <w:bookmarkEnd w:id="0"/>
    </w:p>
    <w:p w14:paraId="745E654C" w14:textId="14FEAE1C" w:rsidR="008055B8" w:rsidRPr="008055B8" w:rsidRDefault="008055B8" w:rsidP="008055B8">
      <w:pPr>
        <w:tabs>
          <w:tab w:val="left" w:pos="5777"/>
        </w:tabs>
        <w:jc w:val="center"/>
        <w:rPr>
          <w:rFonts w:ascii="Arial" w:hAnsi="Arial" w:cs="Arial"/>
          <w:b/>
          <w:bCs/>
          <w:color w:val="273540"/>
          <w:sz w:val="32"/>
          <w:szCs w:val="32"/>
          <w:u w:val="single"/>
          <w:shd w:val="clear" w:color="auto" w:fill="FFFFFF"/>
        </w:rPr>
      </w:pPr>
      <w:r w:rsidRPr="008055B8">
        <w:rPr>
          <w:rFonts w:ascii="Arial" w:hAnsi="Arial" w:cs="Arial"/>
          <w:b/>
          <w:bCs/>
          <w:color w:val="273540"/>
          <w:sz w:val="32"/>
          <w:szCs w:val="32"/>
          <w:u w:val="single"/>
          <w:shd w:val="clear" w:color="auto" w:fill="FFFFFF"/>
        </w:rPr>
        <w:lastRenderedPageBreak/>
        <w:t>TASK EN C# Y PARALELIZACIÓN</w:t>
      </w:r>
    </w:p>
    <w:p w14:paraId="2CEF943A" w14:textId="096A29BD" w:rsidR="008055B8" w:rsidRPr="00A222FF" w:rsidRDefault="008055B8" w:rsidP="00A222FF">
      <w:pPr>
        <w:tabs>
          <w:tab w:val="left" w:pos="5777"/>
        </w:tabs>
        <w:spacing w:line="360" w:lineRule="auto"/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</w:pPr>
      <w:r w:rsidRPr="00A222FF"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1. Que son las Task y Threads en C#.</w:t>
      </w:r>
    </w:p>
    <w:p w14:paraId="4EEF9D13" w14:textId="6E53605D" w:rsidR="008055B8" w:rsidRPr="00A222FF" w:rsidRDefault="008055B8" w:rsidP="00A222FF">
      <w:pPr>
        <w:pStyle w:val="Prrafodelista"/>
        <w:numPr>
          <w:ilvl w:val="0"/>
          <w:numId w:val="1"/>
        </w:numPr>
        <w:tabs>
          <w:tab w:val="left" w:pos="5777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b/>
          <w:bCs/>
          <w:sz w:val="28"/>
          <w:szCs w:val="28"/>
        </w:rPr>
        <w:t>Task:</w:t>
      </w:r>
      <w:r w:rsidRPr="00A222FF">
        <w:rPr>
          <w:rFonts w:ascii="Arial" w:hAnsi="Arial" w:cs="Arial"/>
          <w:sz w:val="28"/>
          <w:szCs w:val="28"/>
        </w:rPr>
        <w:t xml:space="preserve"> </w:t>
      </w:r>
      <w:r w:rsidRPr="00A222FF">
        <w:rPr>
          <w:rFonts w:ascii="Arial" w:hAnsi="Arial" w:cs="Arial"/>
          <w:sz w:val="24"/>
          <w:szCs w:val="24"/>
        </w:rPr>
        <w:t>Una Task es un objeto que representa </w:t>
      </w:r>
      <w:r w:rsidRPr="00A222FF">
        <w:rPr>
          <w:rFonts w:ascii="Arial" w:hAnsi="Arial" w:cs="Arial"/>
          <w:b/>
          <w:bCs/>
          <w:sz w:val="24"/>
          <w:szCs w:val="24"/>
        </w:rPr>
        <w:t>una tarea que se está ejecutando o que está pendiente de ejecución</w:t>
      </w:r>
      <w:r w:rsidRPr="00A222FF">
        <w:rPr>
          <w:rFonts w:ascii="Arial" w:hAnsi="Arial" w:cs="Arial"/>
          <w:sz w:val="24"/>
          <w:szCs w:val="24"/>
        </w:rPr>
        <w:t>. Esta tarea puede estar compuesta de varias operaciones, y pueden ser ejecutadas en paralelo con otras Tasks. En C#, un Task es una clase (</w:t>
      </w:r>
      <w:proofErr w:type="gramStart"/>
      <w:r w:rsidRPr="00A222FF">
        <w:rPr>
          <w:rFonts w:ascii="Arial" w:hAnsi="Arial" w:cs="Arial"/>
          <w:sz w:val="24"/>
          <w:szCs w:val="24"/>
        </w:rPr>
        <w:t>System.Threading.Tasks.Task</w:t>
      </w:r>
      <w:proofErr w:type="gramEnd"/>
      <w:r w:rsidRPr="00A222FF">
        <w:rPr>
          <w:rFonts w:ascii="Arial" w:hAnsi="Arial" w:cs="Arial"/>
          <w:sz w:val="24"/>
          <w:szCs w:val="24"/>
        </w:rPr>
        <w:t>), y tiene un estado que indica su progreso y una vez que se completa, su resultado puede ser recuperado.</w:t>
      </w:r>
    </w:p>
    <w:p w14:paraId="0FA4C6D9" w14:textId="3F6D3E6F" w:rsidR="008055B8" w:rsidRPr="00A222FF" w:rsidRDefault="008055B8" w:rsidP="00A222FF">
      <w:pPr>
        <w:pStyle w:val="Prrafodelista"/>
        <w:tabs>
          <w:tab w:val="left" w:pos="5777"/>
        </w:tabs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1602695" w14:textId="62973EEE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A222FF">
        <w:rPr>
          <w:rFonts w:ascii="Arial" w:hAnsi="Arial" w:cs="Arial"/>
          <w:b/>
          <w:bCs/>
          <w:sz w:val="24"/>
          <w:szCs w:val="24"/>
        </w:rPr>
        <w:t>Creación y uso básico de Tasks</w:t>
      </w:r>
    </w:p>
    <w:p w14:paraId="20B5069C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Un Task se puede crear de varias maneras en C#. Las formas más comunes son:</w:t>
      </w:r>
    </w:p>
    <w:p w14:paraId="5BCB5866" w14:textId="77777777" w:rsidR="008055B8" w:rsidRPr="00A222FF" w:rsidRDefault="008055B8" w:rsidP="00A222F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Usando la clase Task directamente</w:t>
      </w:r>
    </w:p>
    <w:p w14:paraId="230B3712" w14:textId="77777777" w:rsidR="008055B8" w:rsidRPr="00A222FF" w:rsidRDefault="008055B8" w:rsidP="00A222F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Utilizando async y await</w:t>
      </w:r>
    </w:p>
    <w:p w14:paraId="004C643E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A222FF">
        <w:rPr>
          <w:rFonts w:ascii="Arial" w:hAnsi="Arial" w:cs="Arial"/>
          <w:b/>
          <w:bCs/>
          <w:sz w:val="24"/>
          <w:szCs w:val="24"/>
        </w:rPr>
        <w:t>Creación de un Task</w:t>
      </w:r>
    </w:p>
    <w:p w14:paraId="0DAE4291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Para crear un Task básico, puedes utilizar la clase Task e iniciar una nueva tarea con Task.Run() o Task.Factory.StartNew().</w:t>
      </w:r>
    </w:p>
    <w:p w14:paraId="5D010CBA" w14:textId="131825C1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Por ejemplo, si se desea crear una Task para realizar una operación matemática, se puede escribir lo siguiente:</w:t>
      </w:r>
    </w:p>
    <w:p w14:paraId="175A8B99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4EC9B0"/>
          <w:sz w:val="26"/>
          <w:szCs w:val="26"/>
          <w:lang w:eastAsia="es-GT"/>
        </w:rPr>
        <w:t>Task</w:t>
      </w:r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 xml:space="preserve"> t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= </w:t>
      </w:r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>Task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.</w:t>
      </w:r>
      <w:r w:rsidRPr="008055B8">
        <w:rPr>
          <w:rFonts w:ascii="Arial" w:eastAsia="Times New Roman" w:hAnsi="Arial" w:cs="Arial"/>
          <w:color w:val="DCDCAA"/>
          <w:sz w:val="26"/>
          <w:szCs w:val="26"/>
          <w:lang w:eastAsia="es-GT"/>
        </w:rPr>
        <w:t>Run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(() =&gt; {</w:t>
      </w:r>
    </w:p>
    <w:p w14:paraId="07AA3531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569CD6"/>
          <w:sz w:val="26"/>
          <w:szCs w:val="26"/>
          <w:lang w:eastAsia="es-GT"/>
        </w:rPr>
        <w:t xml:space="preserve">  </w:t>
      </w:r>
      <w:proofErr w:type="spellStart"/>
      <w:r w:rsidRPr="008055B8">
        <w:rPr>
          <w:rFonts w:ascii="Arial" w:eastAsia="Times New Roman" w:hAnsi="Arial" w:cs="Arial"/>
          <w:color w:val="569CD6"/>
          <w:sz w:val="26"/>
          <w:szCs w:val="26"/>
          <w:lang w:eastAsia="es-GT"/>
        </w:rPr>
        <w:t>int</w:t>
      </w:r>
      <w:proofErr w:type="spellEnd"/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 xml:space="preserve"> </w:t>
      </w:r>
      <w:proofErr w:type="spellStart"/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>result</w:t>
      </w:r>
      <w:proofErr w:type="spellEnd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= </w:t>
      </w:r>
      <w:r w:rsidRPr="008055B8">
        <w:rPr>
          <w:rFonts w:ascii="Arial" w:eastAsia="Times New Roman" w:hAnsi="Arial" w:cs="Arial"/>
          <w:color w:val="B5CEA8"/>
          <w:sz w:val="26"/>
          <w:szCs w:val="26"/>
          <w:lang w:eastAsia="es-GT"/>
        </w:rPr>
        <w:t>1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+ </w:t>
      </w:r>
      <w:r w:rsidRPr="008055B8">
        <w:rPr>
          <w:rFonts w:ascii="Arial" w:eastAsia="Times New Roman" w:hAnsi="Arial" w:cs="Arial"/>
          <w:color w:val="B5CEA8"/>
          <w:sz w:val="26"/>
          <w:szCs w:val="26"/>
          <w:lang w:eastAsia="es-GT"/>
        </w:rPr>
        <w:t>2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;</w:t>
      </w:r>
    </w:p>
    <w:p w14:paraId="27C74CA7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 </w:t>
      </w:r>
    </w:p>
    <w:p w14:paraId="23D470D2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 xml:space="preserve">  </w:t>
      </w:r>
      <w:proofErr w:type="spellStart"/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>Task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.</w:t>
      </w:r>
      <w:r w:rsidRPr="008055B8">
        <w:rPr>
          <w:rFonts w:ascii="Arial" w:eastAsia="Times New Roman" w:hAnsi="Arial" w:cs="Arial"/>
          <w:color w:val="DCDCAA"/>
          <w:sz w:val="26"/>
          <w:szCs w:val="26"/>
          <w:lang w:eastAsia="es-GT"/>
        </w:rPr>
        <w:t>Delay</w:t>
      </w:r>
      <w:proofErr w:type="spellEnd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(</w:t>
      </w:r>
      <w:r w:rsidRPr="008055B8">
        <w:rPr>
          <w:rFonts w:ascii="Arial" w:eastAsia="Times New Roman" w:hAnsi="Arial" w:cs="Arial"/>
          <w:color w:val="B5CEA8"/>
          <w:sz w:val="26"/>
          <w:szCs w:val="26"/>
          <w:lang w:eastAsia="es-GT"/>
        </w:rPr>
        <w:t>2000</w:t>
      </w:r>
      <w:proofErr w:type="gramStart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).</w:t>
      </w:r>
      <w:r w:rsidRPr="008055B8">
        <w:rPr>
          <w:rFonts w:ascii="Arial" w:eastAsia="Times New Roman" w:hAnsi="Arial" w:cs="Arial"/>
          <w:color w:val="DCDCAA"/>
          <w:sz w:val="26"/>
          <w:szCs w:val="26"/>
          <w:lang w:eastAsia="es-GT"/>
        </w:rPr>
        <w:t>Wait</w:t>
      </w:r>
      <w:proofErr w:type="gramEnd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(); </w:t>
      </w:r>
      <w:r w:rsidRPr="008055B8">
        <w:rPr>
          <w:rFonts w:ascii="Arial" w:eastAsia="Times New Roman" w:hAnsi="Arial" w:cs="Arial"/>
          <w:color w:val="6A9955"/>
          <w:sz w:val="26"/>
          <w:szCs w:val="26"/>
          <w:lang w:eastAsia="es-GT"/>
        </w:rPr>
        <w:t>// Espera 2 segundos</w:t>
      </w:r>
    </w:p>
    <w:p w14:paraId="27F8ED13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 </w:t>
      </w:r>
    </w:p>
    <w:p w14:paraId="13ABC201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 xml:space="preserve">  </w:t>
      </w:r>
      <w:proofErr w:type="spellStart"/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>Console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.</w:t>
      </w:r>
      <w:r w:rsidRPr="008055B8">
        <w:rPr>
          <w:rFonts w:ascii="Arial" w:eastAsia="Times New Roman" w:hAnsi="Arial" w:cs="Arial"/>
          <w:color w:val="DCDCAA"/>
          <w:sz w:val="26"/>
          <w:szCs w:val="26"/>
          <w:lang w:eastAsia="es-GT"/>
        </w:rPr>
        <w:t>WriteLine</w:t>
      </w:r>
      <w:proofErr w:type="spellEnd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(</w:t>
      </w:r>
      <w:r w:rsidRPr="008055B8">
        <w:rPr>
          <w:rFonts w:ascii="Arial" w:eastAsia="Times New Roman" w:hAnsi="Arial" w:cs="Arial"/>
          <w:color w:val="CE9178"/>
          <w:sz w:val="26"/>
          <w:szCs w:val="26"/>
          <w:lang w:eastAsia="es-GT"/>
        </w:rPr>
        <w:t>"Resultado: "</w:t>
      </w: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 xml:space="preserve"> + </w:t>
      </w:r>
      <w:proofErr w:type="spellStart"/>
      <w:r w:rsidRPr="008055B8">
        <w:rPr>
          <w:rFonts w:ascii="Arial" w:eastAsia="Times New Roman" w:hAnsi="Arial" w:cs="Arial"/>
          <w:color w:val="9CDCFE"/>
          <w:sz w:val="26"/>
          <w:szCs w:val="26"/>
          <w:lang w:eastAsia="es-GT"/>
        </w:rPr>
        <w:t>result</w:t>
      </w:r>
      <w:proofErr w:type="spellEnd"/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);</w:t>
      </w:r>
    </w:p>
    <w:p w14:paraId="3F3E5A82" w14:textId="77777777" w:rsidR="008055B8" w:rsidRPr="008055B8" w:rsidRDefault="008055B8" w:rsidP="00A222FF">
      <w:p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D4D4D4"/>
          <w:sz w:val="26"/>
          <w:szCs w:val="26"/>
          <w:lang w:eastAsia="es-GT"/>
        </w:rPr>
      </w:pPr>
      <w:r w:rsidRPr="008055B8">
        <w:rPr>
          <w:rFonts w:ascii="Arial" w:eastAsia="Times New Roman" w:hAnsi="Arial" w:cs="Arial"/>
          <w:color w:val="D4D4D4"/>
          <w:sz w:val="26"/>
          <w:szCs w:val="26"/>
          <w:lang w:eastAsia="es-GT"/>
        </w:rPr>
        <w:t>});</w:t>
      </w:r>
    </w:p>
    <w:p w14:paraId="4B4C3D5B" w14:textId="46DAA1ED" w:rsidR="008055B8" w:rsidRPr="00A222FF" w:rsidRDefault="008055B8" w:rsidP="00A222FF">
      <w:pPr>
        <w:spacing w:line="360" w:lineRule="auto"/>
        <w:rPr>
          <w:rFonts w:ascii="Arial" w:hAnsi="Arial" w:cs="Arial"/>
        </w:rPr>
      </w:pPr>
    </w:p>
    <w:p w14:paraId="7D5B8FE8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A222FF">
        <w:rPr>
          <w:rFonts w:ascii="Arial" w:hAnsi="Arial" w:cs="Arial"/>
          <w:b/>
          <w:bCs/>
          <w:sz w:val="24"/>
          <w:szCs w:val="24"/>
        </w:rPr>
        <w:lastRenderedPageBreak/>
        <w:t>Esperar la finalización de una Task</w:t>
      </w:r>
    </w:p>
    <w:p w14:paraId="3CACB277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Una vez que se ha creado una Task, puede ser necesario esperar a que se complete antes de continuar con otras operaciones.</w:t>
      </w:r>
    </w:p>
    <w:p w14:paraId="48474A62" w14:textId="77777777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 xml:space="preserve">Para hacer esto, se puede utilizar el método </w:t>
      </w:r>
      <w:proofErr w:type="gramStart"/>
      <w:r w:rsidRPr="00A222FF">
        <w:rPr>
          <w:rFonts w:ascii="Arial" w:hAnsi="Arial" w:cs="Arial"/>
          <w:sz w:val="24"/>
          <w:szCs w:val="24"/>
        </w:rPr>
        <w:t>Wait(</w:t>
      </w:r>
      <w:proofErr w:type="gramEnd"/>
      <w:r w:rsidRPr="00A222FF">
        <w:rPr>
          <w:rFonts w:ascii="Arial" w:hAnsi="Arial" w:cs="Arial"/>
          <w:sz w:val="24"/>
          <w:szCs w:val="24"/>
        </w:rPr>
        <w:t>) de la Task, que bloquea el hilo actual hasta que la Task se complete.</w:t>
      </w:r>
    </w:p>
    <w:p w14:paraId="35684BFC" w14:textId="77777777" w:rsidR="008055B8" w:rsidRPr="00A222FF" w:rsidRDefault="008055B8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4EC9B0"/>
          <w:sz w:val="26"/>
          <w:szCs w:val="26"/>
        </w:rPr>
        <w:t>Task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t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>Task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Run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(() =&gt; {</w:t>
      </w:r>
    </w:p>
    <w:p w14:paraId="7D37DA49" w14:textId="77777777" w:rsidR="008055B8" w:rsidRPr="00A222FF" w:rsidRDefault="008055B8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int</w:t>
      </w:r>
      <w:proofErr w:type="spellEnd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result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1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+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2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;</w:t>
      </w:r>
    </w:p>
    <w:p w14:paraId="62BE1742" w14:textId="77777777" w:rsidR="008055B8" w:rsidRPr="00A222FF" w:rsidRDefault="008055B8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Console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WriteLine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CE9178"/>
          <w:sz w:val="26"/>
          <w:szCs w:val="26"/>
        </w:rPr>
        <w:t>"Resultado: "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+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result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318F18D1" w14:textId="77777777" w:rsidR="008055B8" w:rsidRPr="00A222FF" w:rsidRDefault="008055B8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});</w:t>
      </w:r>
    </w:p>
    <w:p w14:paraId="59B7DB99" w14:textId="77777777" w:rsidR="008055B8" w:rsidRPr="00A222FF" w:rsidRDefault="008055B8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Fonts w:ascii="Arial" w:hAnsi="Arial" w:cs="Arial"/>
          <w:color w:val="D4D4D4"/>
          <w:sz w:val="26"/>
          <w:szCs w:val="26"/>
        </w:rPr>
      </w:pPr>
      <w:proofErr w:type="spellStart"/>
      <w:proofErr w:type="gram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t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Wait</w:t>
      </w:r>
      <w:proofErr w:type="spellEnd"/>
      <w:proofErr w:type="gram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();</w:t>
      </w:r>
    </w:p>
    <w:p w14:paraId="61D2F659" w14:textId="27FDBB6F" w:rsidR="008055B8" w:rsidRPr="00A222FF" w:rsidRDefault="008055B8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A5C3EF" w14:textId="625A869B" w:rsidR="00A222FF" w:rsidRDefault="00A222FF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5EADFE5" w14:textId="77777777" w:rsidR="00A222FF" w:rsidRPr="00A222FF" w:rsidRDefault="00A222FF" w:rsidP="00A222FF"/>
    <w:p w14:paraId="40DC4DF9" w14:textId="77777777" w:rsidR="008055B8" w:rsidRPr="00A222FF" w:rsidRDefault="008055B8" w:rsidP="00A222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b/>
          <w:bCs/>
          <w:sz w:val="28"/>
          <w:szCs w:val="28"/>
        </w:rPr>
        <w:t>Threads:</w:t>
      </w:r>
      <w:r w:rsidRPr="00A222FF">
        <w:rPr>
          <w:rFonts w:ascii="Arial" w:hAnsi="Arial" w:cs="Arial"/>
        </w:rPr>
        <w:t xml:space="preserve"> </w:t>
      </w:r>
      <w:r w:rsidRPr="00A222FF">
        <w:rPr>
          <w:rFonts w:ascii="Arial" w:hAnsi="Arial" w:cs="Arial"/>
          <w:sz w:val="24"/>
          <w:szCs w:val="24"/>
        </w:rPr>
        <w:t>En C#, los threads (hilos) son una forma de conseguir la programación concurrente y paralela. Nos permiten dividir la ejecución de un programa en múltiples tareas que pueden correr simultáneamente.</w:t>
      </w:r>
    </w:p>
    <w:p w14:paraId="3AEB2FB4" w14:textId="63628CC9" w:rsidR="00A222FF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En muchos casos necesitamos realizar tareas simultáneamente, como acceder a una base de datos mientras se muestra una animación en la interfaz de usuario. Aquí es donde los threads permiten dividir el trabajo en tareas concurrentes.</w:t>
      </w:r>
    </w:p>
    <w:p w14:paraId="65F946ED" w14:textId="51C303EE" w:rsidR="00A222FF" w:rsidRPr="00A222FF" w:rsidRDefault="00A222FF" w:rsidP="00A222FF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 Como se usan los Tasks.</w:t>
      </w:r>
    </w:p>
    <w:p w14:paraId="55E3CBAB" w14:textId="77777777" w:rsidR="00A222FF" w:rsidRPr="00A222FF" w:rsidRDefault="00A222FF" w:rsidP="00A222FF">
      <w:pPr>
        <w:spacing w:line="36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A222FF">
        <w:rPr>
          <w:rFonts w:ascii="Arial" w:hAnsi="Arial" w:cs="Arial"/>
          <w:b/>
          <w:bCs/>
          <w:sz w:val="24"/>
          <w:szCs w:val="24"/>
        </w:rPr>
        <w:t>Crear y ejecutar un Thread</w:t>
      </w:r>
    </w:p>
    <w:p w14:paraId="1F0947F3" w14:textId="77777777" w:rsidR="00A222FF" w:rsidRPr="00A222FF" w:rsidRDefault="00A222FF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 xml:space="preserve">En C#, se puede crear un hilo instanciando la clase Thread y asignándole un método para ejecutar. A continuación, llamamos al hilo llamando al </w:t>
      </w:r>
      <w:proofErr w:type="gramStart"/>
      <w:r w:rsidRPr="00A222FF">
        <w:rPr>
          <w:rFonts w:ascii="Arial" w:hAnsi="Arial" w:cs="Arial"/>
          <w:sz w:val="24"/>
          <w:szCs w:val="24"/>
        </w:rPr>
        <w:t>método .Start</w:t>
      </w:r>
      <w:proofErr w:type="gramEnd"/>
      <w:r w:rsidRPr="00A222FF">
        <w:rPr>
          <w:rFonts w:ascii="Arial" w:hAnsi="Arial" w:cs="Arial"/>
          <w:sz w:val="24"/>
          <w:szCs w:val="24"/>
        </w:rPr>
        <w:t>().</w:t>
      </w:r>
    </w:p>
    <w:p w14:paraId="704290C8" w14:textId="56BFE0B2" w:rsidR="008055B8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A1BF92A" w14:textId="77777777" w:rsidR="00A222FF" w:rsidRPr="00A222FF" w:rsidRDefault="00A222FF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1AB5A6B8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using</w:t>
      </w:r>
      <w:proofErr w:type="spellEnd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System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;</w:t>
      </w:r>
    </w:p>
    <w:p w14:paraId="45C9B1EB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using</w:t>
      </w:r>
      <w:proofErr w:type="spellEnd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>System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4EC9B0"/>
          <w:sz w:val="26"/>
          <w:szCs w:val="26"/>
        </w:rPr>
        <w:t>Threading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;</w:t>
      </w:r>
    </w:p>
    <w:p w14:paraId="65BB4C60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</w:p>
    <w:p w14:paraId="5D6DEE11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public</w:t>
      </w:r>
      <w:proofErr w:type="spellEnd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class</w:t>
      </w:r>
      <w:proofErr w:type="spellEnd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>Program</w:t>
      </w:r>
      <w:proofErr w:type="spellEnd"/>
    </w:p>
    <w:p w14:paraId="5D52F14B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{</w:t>
      </w:r>
    </w:p>
    <w:p w14:paraId="51FFB265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  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public</w:t>
      </w:r>
      <w:proofErr w:type="spellEnd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static</w:t>
      </w:r>
      <w:proofErr w:type="spellEnd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void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 xml:space="preserve"> </w:t>
      </w:r>
      <w:proofErr w:type="spellStart"/>
      <w:proofErr w:type="gramStart"/>
      <w:r w:rsidRPr="00A222FF">
        <w:rPr>
          <w:rStyle w:val="line"/>
          <w:rFonts w:ascii="Arial" w:hAnsi="Arial" w:cs="Arial"/>
          <w:color w:val="DCDCAA"/>
          <w:sz w:val="26"/>
          <w:szCs w:val="26"/>
        </w:rPr>
        <w:t>Main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proofErr w:type="gram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</w:t>
      </w:r>
    </w:p>
    <w:p w14:paraId="596BB8F6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{</w:t>
      </w:r>
    </w:p>
    <w:p w14:paraId="14A3A144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6A9955"/>
          <w:sz w:val="26"/>
          <w:szCs w:val="26"/>
        </w:rPr>
        <w:t xml:space="preserve">        // Crear un nuevo hilo</w:t>
      </w:r>
    </w:p>
    <w:p w14:paraId="646E76C2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       Thread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nuevoHilo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569CD6"/>
          <w:sz w:val="26"/>
          <w:szCs w:val="26"/>
        </w:rPr>
        <w:t>new</w:t>
      </w:r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</w:t>
      </w:r>
      <w:proofErr w:type="gramStart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>Thread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proofErr w:type="spellStart"/>
      <w:proofErr w:type="gramEnd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TareaEnSegundoPlano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7CCECE22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     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nuevoHilo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Start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(); </w:t>
      </w:r>
      <w:r w:rsidRPr="00A222FF">
        <w:rPr>
          <w:rStyle w:val="line"/>
          <w:rFonts w:ascii="Arial" w:hAnsi="Arial" w:cs="Arial"/>
          <w:color w:val="6A9955"/>
          <w:sz w:val="26"/>
          <w:szCs w:val="26"/>
        </w:rPr>
        <w:t>// Iniciar el hilo</w:t>
      </w:r>
    </w:p>
    <w:p w14:paraId="24C6F081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</w:p>
    <w:p w14:paraId="7F054BF7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6A9955"/>
          <w:sz w:val="26"/>
          <w:szCs w:val="26"/>
        </w:rPr>
        <w:t xml:space="preserve">        // Tarea en el hilo principal</w:t>
      </w:r>
    </w:p>
    <w:p w14:paraId="09405166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C586C0"/>
          <w:sz w:val="26"/>
          <w:szCs w:val="26"/>
        </w:rPr>
        <w:t xml:space="preserve">        for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(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int</w:t>
      </w:r>
      <w:proofErr w:type="spellEnd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0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; 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>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&lt;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5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; 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>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++)</w:t>
      </w:r>
    </w:p>
    <w:p w14:paraId="037F638A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    {</w:t>
      </w:r>
    </w:p>
    <w:p w14:paraId="491A626D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         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Console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WriteLine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CE9178"/>
          <w:sz w:val="26"/>
          <w:szCs w:val="26"/>
        </w:rPr>
        <w:t>"Hilo principal en ejecución..."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143EB968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          Thread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Sleep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1000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455B7B09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    }</w:t>
      </w:r>
    </w:p>
    <w:p w14:paraId="618BE135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}</w:t>
      </w:r>
    </w:p>
    <w:p w14:paraId="4E4B9F65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</w:p>
    <w:p w14:paraId="462ECA2C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  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public</w:t>
      </w:r>
      <w:proofErr w:type="spellEnd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static</w:t>
      </w:r>
      <w:proofErr w:type="spellEnd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 xml:space="preserve"> void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 xml:space="preserve"> </w:t>
      </w:r>
      <w:proofErr w:type="spellStart"/>
      <w:proofErr w:type="gramStart"/>
      <w:r w:rsidRPr="00A222FF">
        <w:rPr>
          <w:rStyle w:val="line"/>
          <w:rFonts w:ascii="Arial" w:hAnsi="Arial" w:cs="Arial"/>
          <w:color w:val="DCDCAA"/>
          <w:sz w:val="26"/>
          <w:szCs w:val="26"/>
        </w:rPr>
        <w:t>TareaEnSegundoPlano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proofErr w:type="gram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</w:t>
      </w:r>
    </w:p>
    <w:p w14:paraId="0C0EC3B8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{</w:t>
      </w:r>
    </w:p>
    <w:p w14:paraId="2D771321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C586C0"/>
          <w:sz w:val="26"/>
          <w:szCs w:val="26"/>
        </w:rPr>
        <w:t xml:space="preserve">        for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(</w:t>
      </w:r>
      <w:proofErr w:type="spellStart"/>
      <w:r w:rsidRPr="00A222FF">
        <w:rPr>
          <w:rStyle w:val="line"/>
          <w:rFonts w:ascii="Arial" w:hAnsi="Arial" w:cs="Arial"/>
          <w:color w:val="569CD6"/>
          <w:sz w:val="26"/>
          <w:szCs w:val="26"/>
        </w:rPr>
        <w:t>int</w:t>
      </w:r>
      <w:proofErr w:type="spellEnd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0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; 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>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&lt; 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5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; 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>i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++)</w:t>
      </w:r>
    </w:p>
    <w:p w14:paraId="4C25B60C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    {</w:t>
      </w:r>
    </w:p>
    <w:p w14:paraId="5DC5DB20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         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Console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WriteLine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CE9178"/>
          <w:sz w:val="26"/>
          <w:szCs w:val="26"/>
        </w:rPr>
        <w:t>"Hilo secundario en ejecución..."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0A7442A1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           Thread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Sleep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B5CEA8"/>
          <w:sz w:val="26"/>
          <w:szCs w:val="26"/>
        </w:rPr>
        <w:t>1000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292CD276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    }</w:t>
      </w:r>
    </w:p>
    <w:p w14:paraId="3792C6A5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   }</w:t>
      </w:r>
    </w:p>
    <w:p w14:paraId="14DB7040" w14:textId="77777777" w:rsidR="00A222FF" w:rsidRPr="00A222FF" w:rsidRDefault="00A222FF" w:rsidP="00A222FF">
      <w:pPr>
        <w:pStyle w:val="HTMLconformatoprevio"/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}</w:t>
      </w:r>
    </w:p>
    <w:p w14:paraId="54DFAC12" w14:textId="23D923E1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5C423372" w14:textId="49238D63" w:rsidR="008055B8" w:rsidRPr="00A222FF" w:rsidRDefault="00A222FF" w:rsidP="00A222FF">
      <w:pPr>
        <w:spacing w:line="360" w:lineRule="auto"/>
        <w:ind w:left="708"/>
        <w:jc w:val="both"/>
        <w:rPr>
          <w:rFonts w:ascii="Arial" w:hAnsi="Arial" w:cs="Arial"/>
        </w:rPr>
      </w:pPr>
      <w:r w:rsidRPr="00A222FF">
        <w:rPr>
          <w:rFonts w:ascii="Arial" w:hAnsi="Arial" w:cs="Arial"/>
          <w:sz w:val="24"/>
          <w:szCs w:val="24"/>
        </w:rPr>
        <w:t>El método que se ejecutará en el nuevo hilo debe ser de tipo void y no debe tener parámetros (o se deben manejar los parámetros de manera alternativa).</w:t>
      </w:r>
    </w:p>
    <w:p w14:paraId="465027E9" w14:textId="0C17ED64" w:rsidR="008055B8" w:rsidRPr="00A222FF" w:rsidRDefault="008055B8" w:rsidP="00A222FF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1DB5C1F" w14:textId="77777777" w:rsidR="00A222FF" w:rsidRPr="00A222FF" w:rsidRDefault="00A222FF" w:rsidP="00A222FF">
      <w:pPr>
        <w:spacing w:line="360" w:lineRule="auto"/>
        <w:ind w:left="708"/>
        <w:rPr>
          <w:rFonts w:ascii="Arial" w:hAnsi="Arial" w:cs="Arial"/>
          <w:b/>
          <w:bCs/>
          <w:sz w:val="24"/>
          <w:szCs w:val="24"/>
        </w:rPr>
      </w:pPr>
      <w:r w:rsidRPr="00A222FF">
        <w:rPr>
          <w:rFonts w:ascii="Arial" w:hAnsi="Arial" w:cs="Arial"/>
          <w:b/>
          <w:bCs/>
          <w:sz w:val="24"/>
          <w:szCs w:val="24"/>
        </w:rPr>
        <w:t>Métodos y propiedades útiles de Thread</w:t>
      </w:r>
    </w:p>
    <w:p w14:paraId="50F388D1" w14:textId="670E86E1" w:rsidR="00A222FF" w:rsidRPr="00A222FF" w:rsidRDefault="00A222FF" w:rsidP="00A222FF">
      <w:pPr>
        <w:spacing w:line="360" w:lineRule="auto"/>
        <w:ind w:left="708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La clase Thread proporciona varios métodos y propiedades útiles:</w:t>
      </w:r>
    </w:p>
    <w:p w14:paraId="33595741" w14:textId="05753993" w:rsidR="00A222FF" w:rsidRPr="00A222FF" w:rsidRDefault="00A222FF" w:rsidP="00A222FF">
      <w:pPr>
        <w:spacing w:line="360" w:lineRule="auto"/>
        <w:ind w:left="708"/>
        <w:rPr>
          <w:rFonts w:ascii="Arial" w:hAnsi="Arial" w:cs="Arial"/>
          <w:sz w:val="24"/>
          <w:szCs w:val="24"/>
        </w:rPr>
      </w:pPr>
    </w:p>
    <w:p w14:paraId="7D2E7186" w14:textId="074900A4" w:rsidR="00A222FF" w:rsidRPr="00A222FF" w:rsidRDefault="00A222FF" w:rsidP="00A222FF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Thread.Sleep(</w:t>
      </w:r>
      <w:proofErr w:type="gramStart"/>
      <w:r w:rsidRPr="00A222FF">
        <w:rPr>
          <w:rFonts w:ascii="Arial" w:hAnsi="Arial" w:cs="Arial"/>
          <w:sz w:val="24"/>
          <w:szCs w:val="24"/>
        </w:rPr>
        <w:t>int.milliseconds</w:t>
      </w:r>
      <w:proofErr w:type="gramEnd"/>
      <w:r w:rsidRPr="00A222FF">
        <w:rPr>
          <w:rFonts w:ascii="Arial" w:hAnsi="Arial" w:cs="Arial"/>
          <w:sz w:val="24"/>
          <w:szCs w:val="24"/>
        </w:rPr>
        <w:t>): Suspende la ejecución del hilo actual durante el número de milisegundos especificado. Útil para realizar pausas.</w:t>
      </w:r>
    </w:p>
    <w:p w14:paraId="16AA5691" w14:textId="4D4751DF" w:rsidR="00A222FF" w:rsidRPr="00A222FF" w:rsidRDefault="00A222FF" w:rsidP="00A222FF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Thread.Join(): Hace que el hilo principal espere a que el hilo secundario complete su tarea antes de continuar. Esto es útil para asegurar que un hilo ha finalizado antes de continuar con la ejecución.</w:t>
      </w:r>
    </w:p>
    <w:p w14:paraId="441CBCB7" w14:textId="51286E33" w:rsidR="00A222FF" w:rsidRPr="00A222FF" w:rsidRDefault="00A222FF" w:rsidP="00A222FF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IsAlive: Propiedad que indica si el hilo está en ejecución.</w:t>
      </w:r>
    </w:p>
    <w:p w14:paraId="171868E8" w14:textId="2FE1B33B" w:rsidR="00A222FF" w:rsidRPr="00A222FF" w:rsidRDefault="00A222FF" w:rsidP="00A222FF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Priority: Permite establecer la prioridad del hilo (Baja, Normal, Alta), lo que afecta al orden de ejecución relativa.</w:t>
      </w:r>
    </w:p>
    <w:p w14:paraId="00A5A16C" w14:textId="77777777" w:rsidR="00A222FF" w:rsidRPr="00A222FF" w:rsidRDefault="00A222FF" w:rsidP="00A222FF">
      <w:pPr>
        <w:pStyle w:val="Prrafodelista"/>
        <w:spacing w:line="360" w:lineRule="auto"/>
        <w:ind w:left="1428"/>
        <w:rPr>
          <w:rFonts w:ascii="Arial" w:hAnsi="Arial" w:cs="Arial"/>
          <w:sz w:val="24"/>
          <w:szCs w:val="24"/>
        </w:rPr>
      </w:pPr>
    </w:p>
    <w:p w14:paraId="2F18CB4C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4EC9B0"/>
          <w:sz w:val="26"/>
          <w:szCs w:val="26"/>
        </w:rPr>
        <w:t>Thread</w:t>
      </w:r>
      <w:r w:rsidRPr="00A222FF">
        <w:rPr>
          <w:rStyle w:val="line"/>
          <w:rFonts w:ascii="Arial" w:hAnsi="Arial" w:cs="Arial"/>
          <w:color w:val="9CDCFE"/>
          <w:sz w:val="26"/>
          <w:szCs w:val="26"/>
        </w:rPr>
        <w:t xml:space="preserve"> </w:t>
      </w: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nuevoHilo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 xml:space="preserve"> = </w:t>
      </w:r>
      <w:r w:rsidRPr="00A222FF">
        <w:rPr>
          <w:rStyle w:val="line"/>
          <w:rFonts w:ascii="Arial" w:hAnsi="Arial" w:cs="Arial"/>
          <w:color w:val="569CD6"/>
          <w:sz w:val="26"/>
          <w:szCs w:val="26"/>
        </w:rPr>
        <w:t>new</w:t>
      </w:r>
      <w:r w:rsidRPr="00A222FF">
        <w:rPr>
          <w:rStyle w:val="line"/>
          <w:rFonts w:ascii="Arial" w:hAnsi="Arial" w:cs="Arial"/>
          <w:color w:val="4EC9B0"/>
          <w:sz w:val="26"/>
          <w:szCs w:val="26"/>
        </w:rPr>
        <w:t xml:space="preserve"> </w:t>
      </w:r>
      <w:proofErr w:type="gramStart"/>
      <w:r w:rsidRPr="00A222FF">
        <w:rPr>
          <w:rStyle w:val="line"/>
          <w:rFonts w:ascii="Arial" w:hAnsi="Arial" w:cs="Arial"/>
          <w:color w:val="4EC9B0"/>
          <w:sz w:val="26"/>
          <w:szCs w:val="26"/>
        </w:rPr>
        <w:t>Thread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proofErr w:type="spellStart"/>
      <w:proofErr w:type="gramEnd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TareaEnSegundoPlano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653C01B1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nuevoHilo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Start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();</w:t>
      </w:r>
    </w:p>
    <w:p w14:paraId="4A19D065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</w:p>
    <w:p w14:paraId="5B5C9E83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r w:rsidRPr="00A222FF">
        <w:rPr>
          <w:rStyle w:val="line"/>
          <w:rFonts w:ascii="Arial" w:hAnsi="Arial" w:cs="Arial"/>
          <w:color w:val="6A9955"/>
          <w:sz w:val="26"/>
          <w:szCs w:val="26"/>
        </w:rPr>
        <w:t>// Espera a que el nuevo hilo termine antes de continuar</w:t>
      </w:r>
    </w:p>
    <w:p w14:paraId="0B39F00B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nuevoHilo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Join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();</w:t>
      </w:r>
    </w:p>
    <w:p w14:paraId="48BA916A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Style w:val="CdigoHTML"/>
          <w:rFonts w:ascii="Arial" w:hAnsi="Arial" w:cs="Arial"/>
          <w:color w:val="D4D4D4"/>
          <w:sz w:val="26"/>
          <w:szCs w:val="26"/>
        </w:rPr>
      </w:pPr>
    </w:p>
    <w:p w14:paraId="38696AEC" w14:textId="77777777" w:rsidR="00A222FF" w:rsidRPr="00A222FF" w:rsidRDefault="00A222FF" w:rsidP="00A222FF">
      <w:pPr>
        <w:pStyle w:val="HTMLconformatoprevio"/>
        <w:numPr>
          <w:ilvl w:val="0"/>
          <w:numId w:val="6"/>
        </w:numPr>
        <w:pBdr>
          <w:top w:val="single" w:sz="4" w:space="0" w:color="212123"/>
          <w:left w:val="single" w:sz="4" w:space="0" w:color="212123"/>
          <w:bottom w:val="single" w:sz="4" w:space="0" w:color="212123"/>
          <w:right w:val="single" w:sz="4" w:space="0" w:color="212123"/>
        </w:pBdr>
        <w:shd w:val="clear" w:color="auto" w:fill="17171C"/>
        <w:spacing w:line="360" w:lineRule="auto"/>
        <w:rPr>
          <w:rFonts w:ascii="Arial" w:hAnsi="Arial" w:cs="Arial"/>
          <w:color w:val="D4D4D4"/>
          <w:sz w:val="26"/>
          <w:szCs w:val="26"/>
        </w:rPr>
      </w:pPr>
      <w:proofErr w:type="spellStart"/>
      <w:r w:rsidRPr="00A222FF">
        <w:rPr>
          <w:rStyle w:val="line"/>
          <w:rFonts w:ascii="Arial" w:hAnsi="Arial" w:cs="Arial"/>
          <w:color w:val="9CDCFE"/>
          <w:sz w:val="26"/>
          <w:szCs w:val="26"/>
        </w:rPr>
        <w:t>Console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.</w:t>
      </w:r>
      <w:r w:rsidRPr="00A222FF">
        <w:rPr>
          <w:rStyle w:val="line"/>
          <w:rFonts w:ascii="Arial" w:hAnsi="Arial" w:cs="Arial"/>
          <w:color w:val="DCDCAA"/>
          <w:sz w:val="26"/>
          <w:szCs w:val="26"/>
        </w:rPr>
        <w:t>WriteLine</w:t>
      </w:r>
      <w:proofErr w:type="spellEnd"/>
      <w:r w:rsidRPr="00A222FF">
        <w:rPr>
          <w:rStyle w:val="line"/>
          <w:rFonts w:ascii="Arial" w:hAnsi="Arial" w:cs="Arial"/>
          <w:color w:val="D4D4D4"/>
          <w:sz w:val="26"/>
          <w:szCs w:val="26"/>
        </w:rPr>
        <w:t>(</w:t>
      </w:r>
      <w:r w:rsidRPr="00A222FF">
        <w:rPr>
          <w:rStyle w:val="line"/>
          <w:rFonts w:ascii="Arial" w:hAnsi="Arial" w:cs="Arial"/>
          <w:color w:val="CE9178"/>
          <w:sz w:val="26"/>
          <w:szCs w:val="26"/>
        </w:rPr>
        <w:t>"Hilo secundario finalizado. Continuando en el hilo principal."</w:t>
      </w:r>
      <w:r w:rsidRPr="00A222FF">
        <w:rPr>
          <w:rStyle w:val="line"/>
          <w:rFonts w:ascii="Arial" w:hAnsi="Arial" w:cs="Arial"/>
          <w:color w:val="D4D4D4"/>
          <w:sz w:val="26"/>
          <w:szCs w:val="26"/>
        </w:rPr>
        <w:t>);</w:t>
      </w:r>
    </w:p>
    <w:p w14:paraId="3AFEFA3B" w14:textId="77777777" w:rsidR="00A222FF" w:rsidRPr="00A222FF" w:rsidRDefault="00A222FF" w:rsidP="00A222FF">
      <w:pPr>
        <w:spacing w:line="360" w:lineRule="auto"/>
        <w:rPr>
          <w:rFonts w:ascii="Arial" w:hAnsi="Arial" w:cs="Arial"/>
          <w:sz w:val="24"/>
          <w:szCs w:val="24"/>
        </w:rPr>
      </w:pPr>
    </w:p>
    <w:p w14:paraId="02D8AFC6" w14:textId="3129ECC4" w:rsidR="00A222FF" w:rsidRPr="00A222FF" w:rsidRDefault="00AE7AB0" w:rsidP="00A222F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lastRenderedPageBreak/>
        <w:t xml:space="preserve">3. </w:t>
      </w:r>
      <w:r w:rsidR="00A222FF" w:rsidRPr="00A222FF"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Para que sirven las palabras reservadas async y await</w:t>
      </w:r>
      <w:r w:rsidR="00A222FF"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.</w:t>
      </w:r>
    </w:p>
    <w:p w14:paraId="36BD1C46" w14:textId="432C5924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 xml:space="preserve">Las palabras reservadas </w:t>
      </w:r>
      <w:r w:rsidRPr="00A222FF">
        <w:rPr>
          <w:rStyle w:val="CdigoHTML"/>
          <w:rFonts w:ascii="Arial" w:eastAsiaTheme="minorHAnsi" w:hAnsi="Arial" w:cs="Arial"/>
          <w:sz w:val="24"/>
          <w:szCs w:val="24"/>
        </w:rPr>
        <w:t>async</w:t>
      </w:r>
      <w:r w:rsidRPr="00A222FF">
        <w:rPr>
          <w:rFonts w:ascii="Arial" w:hAnsi="Arial" w:cs="Arial"/>
          <w:sz w:val="24"/>
          <w:szCs w:val="24"/>
        </w:rPr>
        <w:t xml:space="preserve"> y </w:t>
      </w:r>
      <w:r w:rsidRPr="00A222FF">
        <w:rPr>
          <w:rStyle w:val="CdigoHTML"/>
          <w:rFonts w:ascii="Arial" w:eastAsiaTheme="minorHAnsi" w:hAnsi="Arial" w:cs="Arial"/>
          <w:sz w:val="24"/>
          <w:szCs w:val="24"/>
        </w:rPr>
        <w:t>await</w:t>
      </w:r>
      <w:r w:rsidRPr="00A222FF">
        <w:rPr>
          <w:rFonts w:ascii="Arial" w:hAnsi="Arial" w:cs="Arial"/>
          <w:sz w:val="24"/>
          <w:szCs w:val="24"/>
        </w:rPr>
        <w:t xml:space="preserve"> en C# sirven para implementar </w:t>
      </w:r>
      <w:r w:rsidRPr="00A222FF">
        <w:rPr>
          <w:rStyle w:val="Textoennegrita"/>
          <w:rFonts w:ascii="Arial" w:hAnsi="Arial" w:cs="Arial"/>
          <w:sz w:val="24"/>
          <w:szCs w:val="24"/>
        </w:rPr>
        <w:t>programación asíncrona</w:t>
      </w:r>
      <w:r w:rsidRPr="00A222FF">
        <w:rPr>
          <w:rFonts w:ascii="Arial" w:hAnsi="Arial" w:cs="Arial"/>
          <w:sz w:val="24"/>
          <w:szCs w:val="24"/>
        </w:rPr>
        <w:t xml:space="preserve"> de manera sencilla, permitiendo ejecutar tareas de larga duración (como peticiones web o acceso a bases de datos) en segundo plano sin bloquear el hilo principal. Esto mejora la capacidad de respuesta de la aplicación y evita que la interfaz de usuario se congele. </w:t>
      </w:r>
    </w:p>
    <w:p w14:paraId="0FF26826" w14:textId="77777777" w:rsidR="00A222FF" w:rsidRPr="00A222FF" w:rsidRDefault="00A222FF" w:rsidP="00A222FF">
      <w:pPr>
        <w:pStyle w:val="z1qcye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CdigoHTML"/>
          <w:rFonts w:ascii="Arial" w:hAnsi="Arial" w:cs="Arial"/>
          <w:b/>
          <w:bCs/>
          <w:sz w:val="24"/>
          <w:szCs w:val="24"/>
        </w:rPr>
        <w:t>async</w:t>
      </w:r>
      <w:r w:rsidRPr="00A222FF">
        <w:rPr>
          <w:rStyle w:val="t286pc"/>
          <w:rFonts w:ascii="Arial" w:hAnsi="Arial" w:cs="Arial"/>
        </w:rPr>
        <w:t xml:space="preserve">: Se utiliza en la firma de un método para indicar que este es asíncrono y permite el uso de </w:t>
      </w:r>
      <w:r w:rsidRPr="00A222FF">
        <w:rPr>
          <w:rStyle w:val="CdigoHTML"/>
          <w:rFonts w:ascii="Arial" w:hAnsi="Arial" w:cs="Arial"/>
          <w:sz w:val="24"/>
          <w:szCs w:val="24"/>
        </w:rPr>
        <w:t>await</w:t>
      </w:r>
      <w:r w:rsidRPr="00A222FF">
        <w:rPr>
          <w:rStyle w:val="t286pc"/>
          <w:rFonts w:ascii="Arial" w:hAnsi="Arial" w:cs="Arial"/>
        </w:rPr>
        <w:t xml:space="preserve"> dentro de él.</w:t>
      </w:r>
    </w:p>
    <w:p w14:paraId="61922E8D" w14:textId="1F239859" w:rsidR="00A222FF" w:rsidRPr="00A222FF" w:rsidRDefault="00A222FF" w:rsidP="00A222FF">
      <w:pPr>
        <w:pStyle w:val="z1qcye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CdigoHTML"/>
          <w:rFonts w:ascii="Arial" w:hAnsi="Arial" w:cs="Arial"/>
          <w:b/>
          <w:bCs/>
          <w:sz w:val="24"/>
          <w:szCs w:val="24"/>
        </w:rPr>
        <w:t>await</w:t>
      </w:r>
      <w:r w:rsidRPr="00A222FF">
        <w:rPr>
          <w:rStyle w:val="t286pc"/>
          <w:rFonts w:ascii="Arial" w:hAnsi="Arial" w:cs="Arial"/>
        </w:rPr>
        <w:t>: Se coloca antes de una tarea (Task) para pausar la ejecución del método asíncrono hasta que la operación termine, liberando el hilo principal mientras espera.</w:t>
      </w:r>
      <w:r w:rsidRPr="00A222FF">
        <w:rPr>
          <w:rFonts w:ascii="Arial" w:hAnsi="Arial" w:cs="Arial"/>
        </w:rPr>
        <w:t xml:space="preserve"> </w:t>
      </w:r>
    </w:p>
    <w:p w14:paraId="4010D2A1" w14:textId="77777777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Style w:val="Textoennegrita"/>
          <w:rFonts w:ascii="Arial" w:hAnsi="Arial" w:cs="Arial"/>
          <w:sz w:val="24"/>
          <w:szCs w:val="24"/>
        </w:rPr>
        <w:t>Beneficios y Características:</w:t>
      </w:r>
    </w:p>
    <w:p w14:paraId="606D4A8B" w14:textId="77777777" w:rsidR="00A222FF" w:rsidRPr="00A222FF" w:rsidRDefault="00A222FF" w:rsidP="00A222FF">
      <w:pPr>
        <w:pStyle w:val="z1qcye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Textoennegrita"/>
          <w:rFonts w:ascii="Arial" w:hAnsi="Arial" w:cs="Arial"/>
        </w:rPr>
        <w:t>Interfaz fluida:</w:t>
      </w:r>
      <w:r w:rsidRPr="00A222FF">
        <w:rPr>
          <w:rStyle w:val="t286pc"/>
          <w:rFonts w:ascii="Arial" w:hAnsi="Arial" w:cs="Arial"/>
        </w:rPr>
        <w:t xml:space="preserve"> Ideal para aplicaciones GUI (WPF, WinForms, Xamarin) para evitar bloqueos.</w:t>
      </w:r>
    </w:p>
    <w:p w14:paraId="5BD1B174" w14:textId="77777777" w:rsidR="00A222FF" w:rsidRPr="00A222FF" w:rsidRDefault="00A222FF" w:rsidP="00A222FF">
      <w:pPr>
        <w:pStyle w:val="z1qcye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Textoennegrita"/>
          <w:rFonts w:ascii="Arial" w:hAnsi="Arial" w:cs="Arial"/>
        </w:rPr>
        <w:t>Eficiencia:</w:t>
      </w:r>
      <w:r w:rsidRPr="00A222FF">
        <w:rPr>
          <w:rStyle w:val="t286pc"/>
          <w:rFonts w:ascii="Arial" w:hAnsi="Arial" w:cs="Arial"/>
        </w:rPr>
        <w:t xml:space="preserve"> Permite que un solo hilo maneje múltiples operaciones de E/S (I/O).</w:t>
      </w:r>
    </w:p>
    <w:p w14:paraId="16918BC1" w14:textId="77777777" w:rsidR="00A222FF" w:rsidRPr="00A222FF" w:rsidRDefault="00A222FF" w:rsidP="00A222FF">
      <w:pPr>
        <w:pStyle w:val="z1qcye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Textoennegrita"/>
          <w:rFonts w:ascii="Arial" w:hAnsi="Arial" w:cs="Arial"/>
        </w:rPr>
        <w:t>Sintaxis limpia:</w:t>
      </w:r>
      <w:r w:rsidRPr="00A222FF">
        <w:rPr>
          <w:rStyle w:val="t286pc"/>
          <w:rFonts w:ascii="Arial" w:hAnsi="Arial" w:cs="Arial"/>
        </w:rPr>
        <w:t xml:space="preserve"> Hace que el código asíncrono parezca secuencial, facilitando la lectura y el mantenimiento.</w:t>
      </w:r>
    </w:p>
    <w:p w14:paraId="68AB3211" w14:textId="5FB940A5" w:rsidR="00A222FF" w:rsidRPr="00A222FF" w:rsidRDefault="00A222FF" w:rsidP="00A222FF">
      <w:pPr>
        <w:pStyle w:val="z1qcye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222FF">
        <w:rPr>
          <w:rStyle w:val="Textoennegrita"/>
          <w:rFonts w:ascii="Arial" w:hAnsi="Arial" w:cs="Arial"/>
        </w:rPr>
        <w:t>Manejo de errores:</w:t>
      </w:r>
      <w:r w:rsidRPr="00A222FF">
        <w:rPr>
          <w:rStyle w:val="t286pc"/>
          <w:rFonts w:ascii="Arial" w:hAnsi="Arial" w:cs="Arial"/>
        </w:rPr>
        <w:t xml:space="preserve"> Permite usar estructuras </w:t>
      </w:r>
      <w:r w:rsidRPr="00A222FF">
        <w:rPr>
          <w:rStyle w:val="CdigoHTML"/>
          <w:rFonts w:ascii="Arial" w:hAnsi="Arial" w:cs="Arial"/>
          <w:sz w:val="24"/>
          <w:szCs w:val="24"/>
        </w:rPr>
        <w:t>try-catch</w:t>
      </w:r>
      <w:r w:rsidRPr="00A222FF">
        <w:rPr>
          <w:rStyle w:val="t286pc"/>
          <w:rFonts w:ascii="Arial" w:hAnsi="Arial" w:cs="Arial"/>
        </w:rPr>
        <w:t xml:space="preserve"> convencionales para gestionar excepciones en operaciones asíncronas.</w:t>
      </w:r>
      <w:r w:rsidRPr="00A222FF">
        <w:rPr>
          <w:rFonts w:ascii="Arial" w:hAnsi="Arial" w:cs="Arial"/>
        </w:rPr>
        <w:t xml:space="preserve"> </w:t>
      </w:r>
    </w:p>
    <w:p w14:paraId="0AACB6E8" w14:textId="7C5166B6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 xml:space="preserve">Un método asíncrono generalmente devuelve </w:t>
      </w:r>
      <w:r w:rsidRPr="00A222FF">
        <w:rPr>
          <w:rStyle w:val="CdigoHTML"/>
          <w:rFonts w:ascii="Arial" w:eastAsiaTheme="minorHAnsi" w:hAnsi="Arial" w:cs="Arial"/>
          <w:sz w:val="24"/>
          <w:szCs w:val="24"/>
        </w:rPr>
        <w:t>Task</w:t>
      </w:r>
      <w:r w:rsidRPr="00A222FF">
        <w:rPr>
          <w:rFonts w:ascii="Arial" w:hAnsi="Arial" w:cs="Arial"/>
          <w:sz w:val="24"/>
          <w:szCs w:val="24"/>
        </w:rPr>
        <w:t xml:space="preserve"> (para acciones sin retorno) o </w:t>
      </w:r>
      <w:r w:rsidRPr="00A222FF">
        <w:rPr>
          <w:rStyle w:val="CdigoHTML"/>
          <w:rFonts w:ascii="Arial" w:eastAsiaTheme="minorHAnsi" w:hAnsi="Arial" w:cs="Arial"/>
          <w:sz w:val="24"/>
          <w:szCs w:val="24"/>
        </w:rPr>
        <w:t>Task&lt;T&gt;</w:t>
      </w:r>
      <w:r w:rsidRPr="00A222FF">
        <w:rPr>
          <w:rFonts w:ascii="Arial" w:hAnsi="Arial" w:cs="Arial"/>
          <w:sz w:val="24"/>
          <w:szCs w:val="24"/>
        </w:rPr>
        <w:t xml:space="preserve"> (para acciones que devuelven un valor). </w:t>
      </w:r>
    </w:p>
    <w:p w14:paraId="40EE2431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188613CC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5017ABA8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0D12D50F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3E385566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7CA8E2C9" w14:textId="77777777" w:rsidR="00A222FF" w:rsidRDefault="00A222FF" w:rsidP="00A222FF">
      <w:pPr>
        <w:spacing w:line="360" w:lineRule="auto"/>
        <w:jc w:val="both"/>
        <w:rPr>
          <w:rStyle w:val="Textoennegrita"/>
          <w:rFonts w:ascii="Arial" w:hAnsi="Arial" w:cs="Arial"/>
          <w:sz w:val="24"/>
          <w:szCs w:val="24"/>
        </w:rPr>
      </w:pPr>
    </w:p>
    <w:p w14:paraId="1EF19802" w14:textId="1230FEBA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Style w:val="Textoennegrita"/>
          <w:rFonts w:ascii="Arial" w:hAnsi="Arial" w:cs="Arial"/>
          <w:sz w:val="24"/>
          <w:szCs w:val="24"/>
        </w:rPr>
        <w:lastRenderedPageBreak/>
        <w:t>Ejemplo básico:</w:t>
      </w:r>
    </w:p>
    <w:p w14:paraId="35614145" w14:textId="77777777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Fonts w:ascii="Arial" w:hAnsi="Arial" w:cs="Arial"/>
          <w:sz w:val="24"/>
          <w:szCs w:val="24"/>
        </w:rPr>
        <w:t>csharp</w:t>
      </w:r>
    </w:p>
    <w:p w14:paraId="6F11C4E9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proofErr w:type="spellStart"/>
      <w:r w:rsidRPr="00A222FF">
        <w:rPr>
          <w:rStyle w:val="mexsqb"/>
          <w:rFonts w:ascii="Arial" w:hAnsi="Arial" w:cs="Arial"/>
          <w:sz w:val="24"/>
          <w:szCs w:val="24"/>
        </w:rPr>
        <w:t>public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 </w:t>
      </w:r>
      <w:r w:rsidRPr="00A222FF">
        <w:rPr>
          <w:rStyle w:val="mexsqb"/>
          <w:rFonts w:ascii="Arial" w:hAnsi="Arial" w:cs="Arial"/>
          <w:sz w:val="24"/>
          <w:szCs w:val="24"/>
        </w:rPr>
        <w:t>async</w:t>
      </w:r>
      <w:r w:rsidRPr="00A222FF">
        <w:rPr>
          <w:rStyle w:val="undefined"/>
          <w:rFonts w:ascii="Arial" w:hAnsi="Arial" w:cs="Arial"/>
          <w:sz w:val="24"/>
          <w:szCs w:val="24"/>
        </w:rPr>
        <w:t xml:space="preserve"> Task&lt;</w:t>
      </w:r>
      <w:proofErr w:type="spellStart"/>
      <w:r w:rsidRPr="00A222FF">
        <w:rPr>
          <w:rStyle w:val="mexsqb"/>
          <w:rFonts w:ascii="Arial" w:hAnsi="Arial" w:cs="Arial"/>
          <w:sz w:val="24"/>
          <w:szCs w:val="24"/>
        </w:rPr>
        <w:t>string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&gt; </w:t>
      </w:r>
      <w:proofErr w:type="spellStart"/>
      <w:proofErr w:type="gramStart"/>
      <w:r w:rsidRPr="00A222FF">
        <w:rPr>
          <w:rStyle w:val="undefined"/>
          <w:rFonts w:ascii="Arial" w:hAnsi="Arial" w:cs="Arial"/>
          <w:sz w:val="24"/>
          <w:szCs w:val="24"/>
        </w:rPr>
        <w:t>DescargarDatosAsync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>(</w:t>
      </w:r>
      <w:proofErr w:type="gramEnd"/>
      <w:r w:rsidRPr="00A222FF">
        <w:rPr>
          <w:rStyle w:val="undefined"/>
          <w:rFonts w:ascii="Arial" w:hAnsi="Arial" w:cs="Arial"/>
          <w:sz w:val="24"/>
          <w:szCs w:val="24"/>
        </w:rPr>
        <w:t>)</w:t>
      </w:r>
    </w:p>
    <w:p w14:paraId="17BC1E7A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>{</w:t>
      </w:r>
    </w:p>
    <w:p w14:paraId="26E9DD4D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 xml:space="preserve">    </w:t>
      </w:r>
      <w:proofErr w:type="spellStart"/>
      <w:r w:rsidRPr="00A222FF">
        <w:rPr>
          <w:rStyle w:val="undefined"/>
          <w:rFonts w:ascii="Arial" w:hAnsi="Arial" w:cs="Arial"/>
          <w:sz w:val="24"/>
          <w:szCs w:val="24"/>
        </w:rPr>
        <w:t>HttpClient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r w:rsidRPr="00A222FF">
        <w:rPr>
          <w:rStyle w:val="undefined"/>
          <w:rFonts w:ascii="Arial" w:hAnsi="Arial" w:cs="Arial"/>
          <w:sz w:val="24"/>
          <w:szCs w:val="24"/>
        </w:rPr>
        <w:t>client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 = </w:t>
      </w:r>
      <w:r w:rsidRPr="00A222FF">
        <w:rPr>
          <w:rStyle w:val="mexsqb"/>
          <w:rFonts w:ascii="Arial" w:hAnsi="Arial" w:cs="Arial"/>
          <w:sz w:val="24"/>
          <w:szCs w:val="24"/>
        </w:rPr>
        <w:t>new</w:t>
      </w:r>
      <w:r w:rsidRPr="00A222FF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222FF">
        <w:rPr>
          <w:rStyle w:val="undefined"/>
          <w:rFonts w:ascii="Arial" w:hAnsi="Arial" w:cs="Arial"/>
          <w:sz w:val="24"/>
          <w:szCs w:val="24"/>
        </w:rPr>
        <w:t>HttpClient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>(</w:t>
      </w:r>
      <w:proofErr w:type="gramEnd"/>
      <w:r w:rsidRPr="00A222FF">
        <w:rPr>
          <w:rStyle w:val="undefined"/>
          <w:rFonts w:ascii="Arial" w:hAnsi="Arial" w:cs="Arial"/>
          <w:sz w:val="24"/>
          <w:szCs w:val="24"/>
        </w:rPr>
        <w:t>);</w:t>
      </w:r>
    </w:p>
    <w:p w14:paraId="74DBA88A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 xml:space="preserve">    </w:t>
      </w:r>
      <w:r w:rsidRPr="00A222FF">
        <w:rPr>
          <w:rStyle w:val="cltqqc"/>
          <w:rFonts w:ascii="Arial" w:hAnsi="Arial" w:cs="Arial"/>
          <w:sz w:val="24"/>
          <w:szCs w:val="24"/>
        </w:rPr>
        <w:t>// El hilo se libera aquí hasta que la descarga termine</w:t>
      </w:r>
    </w:p>
    <w:p w14:paraId="29DDA09C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 xml:space="preserve">    </w:t>
      </w:r>
      <w:proofErr w:type="spellStart"/>
      <w:r w:rsidRPr="00A222FF">
        <w:rPr>
          <w:rStyle w:val="mexsqb"/>
          <w:rFonts w:ascii="Arial" w:hAnsi="Arial" w:cs="Arial"/>
          <w:sz w:val="24"/>
          <w:szCs w:val="24"/>
        </w:rPr>
        <w:t>string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 resultado = </w:t>
      </w:r>
      <w:r w:rsidRPr="00A222FF">
        <w:rPr>
          <w:rStyle w:val="mexsqb"/>
          <w:rFonts w:ascii="Arial" w:hAnsi="Arial" w:cs="Arial"/>
          <w:sz w:val="24"/>
          <w:szCs w:val="24"/>
        </w:rPr>
        <w:t>await</w:t>
      </w:r>
      <w:r w:rsidRPr="00A222FF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222FF">
        <w:rPr>
          <w:rStyle w:val="undefined"/>
          <w:rFonts w:ascii="Arial" w:hAnsi="Arial" w:cs="Arial"/>
          <w:sz w:val="24"/>
          <w:szCs w:val="24"/>
        </w:rPr>
        <w:t>client.GetStringAsync</w:t>
      </w:r>
      <w:proofErr w:type="spellEnd"/>
      <w:proofErr w:type="gramEnd"/>
      <w:r w:rsidRPr="00A222FF">
        <w:rPr>
          <w:rStyle w:val="undefined"/>
          <w:rFonts w:ascii="Arial" w:hAnsi="Arial" w:cs="Arial"/>
          <w:sz w:val="24"/>
          <w:szCs w:val="24"/>
        </w:rPr>
        <w:t>(</w:t>
      </w:r>
      <w:r w:rsidRPr="00A222FF">
        <w:rPr>
          <w:rStyle w:val="cs0cqb"/>
          <w:rFonts w:ascii="Arial" w:hAnsi="Arial" w:cs="Arial"/>
          <w:sz w:val="24"/>
          <w:szCs w:val="24"/>
        </w:rPr>
        <w:t>"https://ejemplo.com"</w:t>
      </w:r>
      <w:r w:rsidRPr="00A222FF">
        <w:rPr>
          <w:rStyle w:val="undefined"/>
          <w:rFonts w:ascii="Arial" w:hAnsi="Arial" w:cs="Arial"/>
          <w:sz w:val="24"/>
          <w:szCs w:val="24"/>
        </w:rPr>
        <w:t>);</w:t>
      </w:r>
    </w:p>
    <w:p w14:paraId="3667387F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 xml:space="preserve">    </w:t>
      </w:r>
      <w:proofErr w:type="spellStart"/>
      <w:r w:rsidRPr="00A222FF">
        <w:rPr>
          <w:rStyle w:val="mexsqb"/>
          <w:rFonts w:ascii="Arial" w:hAnsi="Arial" w:cs="Arial"/>
          <w:sz w:val="24"/>
          <w:szCs w:val="24"/>
        </w:rPr>
        <w:t>return</w:t>
      </w:r>
      <w:proofErr w:type="spellEnd"/>
      <w:r w:rsidRPr="00A222FF">
        <w:rPr>
          <w:rStyle w:val="undefined"/>
          <w:rFonts w:ascii="Arial" w:hAnsi="Arial" w:cs="Arial"/>
          <w:sz w:val="24"/>
          <w:szCs w:val="24"/>
        </w:rPr>
        <w:t xml:space="preserve"> resultado;</w:t>
      </w:r>
    </w:p>
    <w:p w14:paraId="30EF1FFA" w14:textId="77777777" w:rsidR="00A222FF" w:rsidRPr="00A222FF" w:rsidRDefault="00A222FF" w:rsidP="00A222FF">
      <w:pPr>
        <w:pStyle w:val="HTMLconformatoprevi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222FF">
        <w:rPr>
          <w:rStyle w:val="undefined"/>
          <w:rFonts w:ascii="Arial" w:hAnsi="Arial" w:cs="Arial"/>
          <w:sz w:val="24"/>
          <w:szCs w:val="24"/>
        </w:rPr>
        <w:t>}</w:t>
      </w:r>
    </w:p>
    <w:p w14:paraId="0CB2F1F1" w14:textId="126402A5" w:rsidR="00A222FF" w:rsidRPr="00A222FF" w:rsidRDefault="00A222FF" w:rsidP="00A222F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C627DE" w14:textId="38027F1B" w:rsidR="00A222FF" w:rsidRDefault="00AE7AB0" w:rsidP="00A222FF">
      <w:pPr>
        <w:spacing w:line="360" w:lineRule="auto"/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</w:pPr>
      <w:r w:rsidRPr="00AE7AB0"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4. Paralelización de tareas</w:t>
      </w:r>
      <w:r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.</w:t>
      </w:r>
    </w:p>
    <w:p w14:paraId="3DB1EFE9" w14:textId="05490900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Fonts w:ascii="Arial" w:hAnsi="Arial" w:cs="Arial"/>
          <w:sz w:val="24"/>
          <w:szCs w:val="24"/>
        </w:rPr>
        <w:t xml:space="preserve">La paralelización en C# permite ejecutar tareas simultáneamente utilizando múltiples núcleos de CPU, mejorando el rendimiento mediante la Task Parallel Library (TPL). Los métodos principales incluyen </w:t>
      </w:r>
      <w:r w:rsidRPr="00AE7AB0">
        <w:rPr>
          <w:rStyle w:val="CdigoHTML"/>
          <w:rFonts w:ascii="Arial" w:eastAsiaTheme="minorHAnsi" w:hAnsi="Arial" w:cs="Arial"/>
          <w:sz w:val="24"/>
          <w:szCs w:val="24"/>
        </w:rPr>
        <w:t>Parallel.For</w:t>
      </w:r>
      <w:r w:rsidRPr="00AE7AB0">
        <w:rPr>
          <w:rFonts w:ascii="Arial" w:hAnsi="Arial" w:cs="Arial"/>
          <w:sz w:val="24"/>
          <w:szCs w:val="24"/>
        </w:rPr>
        <w:t>/</w:t>
      </w:r>
      <w:r w:rsidRPr="00AE7AB0">
        <w:rPr>
          <w:rStyle w:val="CdigoHTML"/>
          <w:rFonts w:ascii="Arial" w:eastAsiaTheme="minorHAnsi" w:hAnsi="Arial" w:cs="Arial"/>
          <w:sz w:val="24"/>
          <w:szCs w:val="24"/>
        </w:rPr>
        <w:t>ForEach</w:t>
      </w:r>
      <w:r w:rsidRPr="00AE7AB0">
        <w:rPr>
          <w:rFonts w:ascii="Arial" w:hAnsi="Arial" w:cs="Arial"/>
          <w:sz w:val="24"/>
          <w:szCs w:val="24"/>
        </w:rPr>
        <w:t xml:space="preserve"> para bucles y </w:t>
      </w:r>
      <w:r w:rsidRPr="00AE7AB0">
        <w:rPr>
          <w:rStyle w:val="CdigoHTML"/>
          <w:rFonts w:ascii="Arial" w:eastAsiaTheme="minorHAnsi" w:hAnsi="Arial" w:cs="Arial"/>
          <w:sz w:val="24"/>
          <w:szCs w:val="24"/>
        </w:rPr>
        <w:t>Task.Run</w:t>
      </w:r>
      <w:r w:rsidRPr="00AE7AB0">
        <w:rPr>
          <w:rFonts w:ascii="Arial" w:hAnsi="Arial" w:cs="Arial"/>
          <w:sz w:val="24"/>
          <w:szCs w:val="24"/>
        </w:rPr>
        <w:t xml:space="preserve"> o </w:t>
      </w:r>
      <w:r w:rsidRPr="00AE7AB0">
        <w:rPr>
          <w:rStyle w:val="CdigoHTML"/>
          <w:rFonts w:ascii="Arial" w:eastAsiaTheme="minorHAnsi" w:hAnsi="Arial" w:cs="Arial"/>
          <w:sz w:val="24"/>
          <w:szCs w:val="24"/>
        </w:rPr>
        <w:t>Task.WhenAll</w:t>
      </w:r>
      <w:r w:rsidRPr="00AE7AB0">
        <w:rPr>
          <w:rFonts w:ascii="Arial" w:hAnsi="Arial" w:cs="Arial"/>
          <w:sz w:val="24"/>
          <w:szCs w:val="24"/>
        </w:rPr>
        <w:t xml:space="preserve"> para tareas asíncronas. Esta técnica divide grandes cargas de trabajo en subtareas independientes. </w:t>
      </w:r>
    </w:p>
    <w:p w14:paraId="6E4DA160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Métodos Clave para Paralelizar</w:t>
      </w:r>
    </w:p>
    <w:p w14:paraId="3334C7A7" w14:textId="77777777" w:rsidR="00AE7AB0" w:rsidRPr="00AE7AB0" w:rsidRDefault="00AE7AB0" w:rsidP="00AE7AB0">
      <w:pPr>
        <w:pStyle w:val="z1qcye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Parallel.ForEach</w:t>
      </w:r>
      <w:r w:rsidRPr="00AE7AB0">
        <w:rPr>
          <w:rStyle w:val="Textoennegrita"/>
          <w:rFonts w:ascii="Arial" w:hAnsi="Arial" w:cs="Arial"/>
        </w:rPr>
        <w:t xml:space="preserve"> / </w:t>
      </w: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Parallel.For</w:t>
      </w:r>
      <w:r w:rsidRPr="00AE7AB0">
        <w:rPr>
          <w:rStyle w:val="Textoennegrita"/>
          <w:rFonts w:ascii="Arial" w:hAnsi="Arial" w:cs="Arial"/>
        </w:rPr>
        <w:t>:</w:t>
      </w:r>
      <w:r w:rsidRPr="00AE7AB0">
        <w:rPr>
          <w:rStyle w:val="t286pc"/>
          <w:rFonts w:ascii="Arial" w:hAnsi="Arial" w:cs="Arial"/>
        </w:rPr>
        <w:t xml:space="preserve"> Ideal para paralelismo de datos, ejecutando la misma operación en una colección en paralelo.</w:t>
      </w:r>
    </w:p>
    <w:p w14:paraId="0ADC1B2D" w14:textId="77777777" w:rsidR="00AE7AB0" w:rsidRPr="00AE7AB0" w:rsidRDefault="00AE7AB0" w:rsidP="00AE7AB0">
      <w:pPr>
        <w:pStyle w:val="z1qcye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  <w:r w:rsidRPr="00AE7AB0">
        <w:rPr>
          <w:rFonts w:ascii="Arial" w:hAnsi="Arial" w:cs="Arial"/>
        </w:rPr>
        <w:t>csharp</w:t>
      </w:r>
    </w:p>
    <w:p w14:paraId="390B4818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var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r w:rsidRPr="00AE7AB0">
        <w:rPr>
          <w:rStyle w:val="undefined"/>
          <w:rFonts w:ascii="Arial" w:hAnsi="Arial" w:cs="Arial"/>
          <w:sz w:val="24"/>
          <w:szCs w:val="24"/>
        </w:rPr>
        <w:t>numeros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= </w:t>
      </w:r>
      <w:proofErr w:type="spellStart"/>
      <w:r w:rsidRPr="00AE7AB0">
        <w:rPr>
          <w:rStyle w:val="undefined"/>
          <w:rFonts w:ascii="Arial" w:hAnsi="Arial" w:cs="Arial"/>
          <w:sz w:val="24"/>
          <w:szCs w:val="24"/>
        </w:rPr>
        <w:t>Enumerable.Range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>(</w:t>
      </w:r>
      <w:r w:rsidRPr="00AE7AB0">
        <w:rPr>
          <w:rStyle w:val="tnfccf"/>
          <w:rFonts w:ascii="Arial" w:hAnsi="Arial" w:cs="Arial"/>
          <w:sz w:val="24"/>
          <w:szCs w:val="24"/>
        </w:rPr>
        <w:t>0</w:t>
      </w:r>
      <w:r w:rsidRPr="00AE7AB0">
        <w:rPr>
          <w:rStyle w:val="undefined"/>
          <w:rFonts w:ascii="Arial" w:hAnsi="Arial" w:cs="Arial"/>
          <w:sz w:val="24"/>
          <w:szCs w:val="24"/>
        </w:rPr>
        <w:t xml:space="preserve">, </w:t>
      </w:r>
      <w:r w:rsidRPr="00AE7AB0">
        <w:rPr>
          <w:rStyle w:val="tnfccf"/>
          <w:rFonts w:ascii="Arial" w:hAnsi="Arial" w:cs="Arial"/>
          <w:sz w:val="24"/>
          <w:szCs w:val="24"/>
        </w:rPr>
        <w:t>100</w:t>
      </w:r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).</w:t>
      </w:r>
      <w:proofErr w:type="spellStart"/>
      <w:r w:rsidRPr="00AE7AB0">
        <w:rPr>
          <w:rStyle w:val="undefined"/>
          <w:rFonts w:ascii="Arial" w:hAnsi="Arial" w:cs="Arial"/>
          <w:sz w:val="24"/>
          <w:szCs w:val="24"/>
        </w:rPr>
        <w:t>ToList</w:t>
      </w:r>
      <w:proofErr w:type="spellEnd"/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();</w:t>
      </w:r>
    </w:p>
    <w:p w14:paraId="00D983C9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>Parallel.ForEach(</w:t>
      </w:r>
      <w:proofErr w:type="spellStart"/>
      <w:r w:rsidRPr="00AE7AB0">
        <w:rPr>
          <w:rStyle w:val="undefined"/>
          <w:rFonts w:ascii="Arial" w:hAnsi="Arial" w:cs="Arial"/>
          <w:sz w:val="24"/>
          <w:szCs w:val="24"/>
        </w:rPr>
        <w:t>numeros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>, numero =&gt; {</w:t>
      </w:r>
    </w:p>
    <w:p w14:paraId="33A158F0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 xml:space="preserve">    </w:t>
      </w:r>
      <w:r w:rsidRPr="00AE7AB0">
        <w:rPr>
          <w:rStyle w:val="cltqqc"/>
          <w:rFonts w:ascii="Arial" w:hAnsi="Arial" w:cs="Arial"/>
          <w:sz w:val="24"/>
          <w:szCs w:val="24"/>
        </w:rPr>
        <w:t>// Operación intensiva</w:t>
      </w:r>
    </w:p>
    <w:p w14:paraId="4FDDBB64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 xml:space="preserve">    Procesar(numero);</w:t>
      </w:r>
    </w:p>
    <w:p w14:paraId="086AC642" w14:textId="4862B632" w:rsid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>});</w:t>
      </w:r>
    </w:p>
    <w:p w14:paraId="0DF46752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</w:p>
    <w:p w14:paraId="764AAA1D" w14:textId="77777777" w:rsidR="00AE7AB0" w:rsidRPr="00AE7AB0" w:rsidRDefault="00AE7AB0" w:rsidP="00AE7AB0">
      <w:pPr>
        <w:pStyle w:val="z1qcye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Task.WhenAll</w:t>
      </w:r>
      <w:r w:rsidRPr="00AE7AB0">
        <w:rPr>
          <w:rStyle w:val="Textoennegrita"/>
          <w:rFonts w:ascii="Arial" w:hAnsi="Arial" w:cs="Arial"/>
        </w:rPr>
        <w:t>:</w:t>
      </w:r>
      <w:r w:rsidRPr="00AE7AB0">
        <w:rPr>
          <w:rStyle w:val="t286pc"/>
          <w:rFonts w:ascii="Arial" w:hAnsi="Arial" w:cs="Arial"/>
        </w:rPr>
        <w:t xml:space="preserve"> Utilizado para lanzar múltiples tareas asíncronas y esperar a que todas finalicen.</w:t>
      </w:r>
    </w:p>
    <w:p w14:paraId="296D0370" w14:textId="77777777" w:rsidR="00AE7AB0" w:rsidRPr="00AE7AB0" w:rsidRDefault="00AE7AB0" w:rsidP="00AE7AB0">
      <w:pPr>
        <w:pStyle w:val="z1qcye"/>
        <w:spacing w:before="0" w:beforeAutospacing="0" w:after="0" w:afterAutospacing="0" w:line="360" w:lineRule="auto"/>
        <w:ind w:left="720"/>
        <w:jc w:val="both"/>
        <w:rPr>
          <w:rFonts w:ascii="Arial" w:hAnsi="Arial" w:cs="Arial"/>
        </w:rPr>
      </w:pPr>
      <w:r w:rsidRPr="00AE7AB0">
        <w:rPr>
          <w:rFonts w:ascii="Arial" w:hAnsi="Arial" w:cs="Arial"/>
        </w:rPr>
        <w:t>csharp</w:t>
      </w:r>
    </w:p>
    <w:p w14:paraId="5629B5A1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lastRenderedPageBreak/>
        <w:t>Task&lt;</w:t>
      </w: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string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&gt; tarea1 = </w:t>
      </w:r>
      <w:proofErr w:type="spellStart"/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DescargarDatosAsync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>(</w:t>
      </w:r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);</w:t>
      </w:r>
    </w:p>
    <w:p w14:paraId="1929C871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>Task&lt;</w:t>
      </w: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string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&gt; tarea2 = </w:t>
      </w:r>
      <w:proofErr w:type="spellStart"/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ProcesarArchivoAsync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>(</w:t>
      </w:r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);</w:t>
      </w:r>
    </w:p>
    <w:p w14:paraId="72FB608D" w14:textId="1044AFBD" w:rsid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mexsqb"/>
          <w:rFonts w:ascii="Arial" w:hAnsi="Arial" w:cs="Arial"/>
          <w:sz w:val="24"/>
          <w:szCs w:val="24"/>
        </w:rPr>
        <w:t>await</w:t>
      </w:r>
      <w:r w:rsidRPr="00AE7AB0">
        <w:rPr>
          <w:rStyle w:val="undefined"/>
          <w:rFonts w:ascii="Arial" w:hAnsi="Arial" w:cs="Arial"/>
          <w:sz w:val="24"/>
          <w:szCs w:val="24"/>
        </w:rPr>
        <w:t xml:space="preserve"> Task.WhenAll(tarea1, tarea2);</w:t>
      </w:r>
    </w:p>
    <w:p w14:paraId="36169C22" w14:textId="77777777" w:rsidR="00AE7AB0" w:rsidRPr="00AE7AB0" w:rsidRDefault="00AE7AB0" w:rsidP="00AE7AB0">
      <w:pPr>
        <w:pStyle w:val="HTMLconformatoprevio"/>
        <w:spacing w:line="360" w:lineRule="auto"/>
        <w:ind w:left="720"/>
        <w:jc w:val="both"/>
        <w:rPr>
          <w:rStyle w:val="undefined"/>
          <w:rFonts w:ascii="Arial" w:hAnsi="Arial" w:cs="Arial"/>
          <w:sz w:val="24"/>
          <w:szCs w:val="24"/>
        </w:rPr>
      </w:pPr>
    </w:p>
    <w:p w14:paraId="05BE57BB" w14:textId="0A15160D" w:rsidR="00AE7AB0" w:rsidRPr="00AE7AB0" w:rsidRDefault="00AE7AB0" w:rsidP="00AE7AB0">
      <w:pPr>
        <w:pStyle w:val="z1qcye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Parallel.ForEachAsync</w:t>
      </w:r>
      <w:r w:rsidRPr="00AE7AB0">
        <w:rPr>
          <w:rStyle w:val="Textoennegrita"/>
          <w:rFonts w:ascii="Arial" w:hAnsi="Arial" w:cs="Arial"/>
        </w:rPr>
        <w:t xml:space="preserve"> (.NET 6+):</w:t>
      </w:r>
      <w:r w:rsidRPr="00AE7AB0">
        <w:rPr>
          <w:rStyle w:val="t286pc"/>
          <w:rFonts w:ascii="Arial" w:hAnsi="Arial" w:cs="Arial"/>
        </w:rPr>
        <w:t xml:space="preserve"> Permite ejecutar tareas asíncronas en paralelo limitando la concurrencia para evitar cuellos de botella.</w:t>
      </w:r>
      <w:r w:rsidRPr="00AE7AB0">
        <w:rPr>
          <w:rFonts w:ascii="Arial" w:hAnsi="Arial" w:cs="Arial"/>
        </w:rPr>
        <w:t xml:space="preserve"> </w:t>
      </w:r>
    </w:p>
    <w:p w14:paraId="723843D9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Diferencias Clave</w:t>
      </w:r>
    </w:p>
    <w:p w14:paraId="738FCE65" w14:textId="77777777" w:rsidR="00AE7AB0" w:rsidRPr="00AE7AB0" w:rsidRDefault="00AE7AB0" w:rsidP="00AE7AB0">
      <w:pPr>
        <w:pStyle w:val="z1qcye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Paralelismo (TPL/Parallel):</w:t>
      </w:r>
      <w:r w:rsidRPr="00AE7AB0">
        <w:rPr>
          <w:rStyle w:val="t286pc"/>
          <w:rFonts w:ascii="Arial" w:hAnsi="Arial" w:cs="Arial"/>
        </w:rPr>
        <w:t xml:space="preserve"> Diseñado para tareas intensivas de CPU, ocupando núcleos físicos.</w:t>
      </w:r>
    </w:p>
    <w:p w14:paraId="6EEDEE8D" w14:textId="662DE773" w:rsidR="00AE7AB0" w:rsidRPr="00AE7AB0" w:rsidRDefault="00AE7AB0" w:rsidP="00AE7AB0">
      <w:pPr>
        <w:pStyle w:val="z1qcye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Asincronía (</w:t>
      </w: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async</w:t>
      </w:r>
      <w:r w:rsidRPr="00AE7AB0">
        <w:rPr>
          <w:rStyle w:val="Textoennegrita"/>
          <w:rFonts w:ascii="Arial" w:hAnsi="Arial" w:cs="Arial"/>
        </w:rPr>
        <w:t>/</w:t>
      </w:r>
      <w:r w:rsidRPr="00AE7AB0">
        <w:rPr>
          <w:rStyle w:val="CdigoHTML"/>
          <w:rFonts w:ascii="Arial" w:hAnsi="Arial" w:cs="Arial"/>
          <w:b/>
          <w:bCs/>
          <w:sz w:val="24"/>
          <w:szCs w:val="24"/>
        </w:rPr>
        <w:t>await</w:t>
      </w:r>
      <w:r w:rsidRPr="00AE7AB0">
        <w:rPr>
          <w:rStyle w:val="Textoennegrita"/>
          <w:rFonts w:ascii="Arial" w:hAnsi="Arial" w:cs="Arial"/>
        </w:rPr>
        <w:t>):</w:t>
      </w:r>
      <w:r w:rsidRPr="00AE7AB0">
        <w:rPr>
          <w:rStyle w:val="t286pc"/>
          <w:rFonts w:ascii="Arial" w:hAnsi="Arial" w:cs="Arial"/>
        </w:rPr>
        <w:t xml:space="preserve"> Diseñado para operaciones I/O (bases de datos, API), liberando el hilo principal sin bloquear.</w:t>
      </w:r>
      <w:r w:rsidRPr="00AE7AB0">
        <w:rPr>
          <w:rFonts w:ascii="Arial" w:hAnsi="Arial" w:cs="Arial"/>
        </w:rPr>
        <w:t xml:space="preserve"> </w:t>
      </w:r>
    </w:p>
    <w:p w14:paraId="38E58CC9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Consideraciones</w:t>
      </w:r>
    </w:p>
    <w:p w14:paraId="5956D4B5" w14:textId="77777777" w:rsidR="00AE7AB0" w:rsidRPr="00AE7AB0" w:rsidRDefault="00AE7AB0" w:rsidP="00AE7AB0">
      <w:pPr>
        <w:pStyle w:val="z1qcye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n9q8lc"/>
          <w:rFonts w:ascii="Arial" w:hAnsi="Arial" w:cs="Arial"/>
        </w:rPr>
        <w:t>Utilice la clase Parallel solo cuando no se requiera un orden secuencial estricto.</w:t>
      </w:r>
    </w:p>
    <w:p w14:paraId="732B0DD9" w14:textId="75CCAF01" w:rsidR="00AE7AB0" w:rsidRPr="00AE7AB0" w:rsidRDefault="00AE7AB0" w:rsidP="00AE7AB0">
      <w:pPr>
        <w:pStyle w:val="z1qcye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n9q8lc"/>
          <w:rFonts w:ascii="Arial" w:hAnsi="Arial" w:cs="Arial"/>
        </w:rPr>
        <w:t>Es ideal para grandes volúmenes de datos.</w:t>
      </w:r>
      <w:r w:rsidRPr="00AE7AB0">
        <w:rPr>
          <w:rFonts w:ascii="Arial" w:hAnsi="Arial" w:cs="Arial"/>
        </w:rPr>
        <w:t xml:space="preserve"> </w:t>
      </w:r>
    </w:p>
    <w:p w14:paraId="52D2FB89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FABD58" w14:textId="0846DEC8" w:rsidR="008055B8" w:rsidRDefault="00AE7AB0" w:rsidP="00AE7AB0">
      <w:pPr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</w:pPr>
      <w:r w:rsidRPr="00AE7AB0">
        <w:rPr>
          <w:rFonts w:ascii="Arial" w:hAnsi="Arial" w:cs="Arial"/>
          <w:b/>
          <w:bCs/>
          <w:color w:val="273540"/>
          <w:sz w:val="28"/>
          <w:szCs w:val="28"/>
          <w:shd w:val="clear" w:color="auto" w:fill="FFFFFF"/>
        </w:rPr>
        <w:t>5. Colecciones concurrentes.</w:t>
      </w:r>
    </w:p>
    <w:p w14:paraId="3E54F828" w14:textId="768C0B41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Fonts w:ascii="Arial" w:hAnsi="Arial" w:cs="Arial"/>
          <w:sz w:val="24"/>
          <w:szCs w:val="24"/>
        </w:rPr>
        <w:t xml:space="preserve">Las colecciones concurrentes en C#, ubicadas en el espacio de nombres </w:t>
      </w:r>
      <w:proofErr w:type="gramStart"/>
      <w:r w:rsidRPr="00AE7AB0">
        <w:rPr>
          <w:rStyle w:val="CdigoHTML"/>
          <w:rFonts w:ascii="Arial" w:eastAsiaTheme="minorHAnsi" w:hAnsi="Arial" w:cs="Arial"/>
          <w:sz w:val="24"/>
          <w:szCs w:val="24"/>
        </w:rPr>
        <w:t>System.Collections.Concurrent</w:t>
      </w:r>
      <w:proofErr w:type="gramEnd"/>
      <w:r w:rsidRPr="00AE7AB0">
        <w:rPr>
          <w:rFonts w:ascii="Arial" w:hAnsi="Arial" w:cs="Arial"/>
          <w:sz w:val="24"/>
          <w:szCs w:val="24"/>
        </w:rPr>
        <w:t xml:space="preserve">, son clases especializadas diseñadas para ser seguras para subprocesos (thread-safe) en entornos multihilo. Permiten a múltiples hilos agregar, eliminar o actualizar elementos simultáneamente sin necesidad de bloqueos manuales complejos, garantizando alto rendimiento y evitando condiciones de carrera. </w:t>
      </w:r>
    </w:p>
    <w:p w14:paraId="5CC0F4A4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Principales Colecciones Concurrentes (.NET):</w:t>
      </w:r>
    </w:p>
    <w:p w14:paraId="717616CF" w14:textId="77777777" w:rsidR="00AE7AB0" w:rsidRPr="00AE7AB0" w:rsidRDefault="00AE7AB0" w:rsidP="00AE7AB0">
      <w:pPr>
        <w:pStyle w:val="z1qcye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ConcurrentDictionary&lt;TKey, TValue:</w:t>
      </w:r>
      <w:r w:rsidRPr="00AE7AB0">
        <w:rPr>
          <w:rStyle w:val="t286pc"/>
          <w:rFonts w:ascii="Arial" w:hAnsi="Arial" w:cs="Arial"/>
        </w:rPr>
        <w:t xml:space="preserve"> Diccionario seguro para hilos, ideal para escenarios con actualizaciones frecuentes basadas en claves.</w:t>
      </w:r>
    </w:p>
    <w:p w14:paraId="5A55FE3B" w14:textId="77777777" w:rsidR="00AE7AB0" w:rsidRPr="00AE7AB0" w:rsidRDefault="00AE7AB0" w:rsidP="00AE7AB0">
      <w:pPr>
        <w:pStyle w:val="z1qcye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ConcurrentQueue&lt;T:</w:t>
      </w:r>
      <w:r w:rsidRPr="00AE7AB0">
        <w:rPr>
          <w:rStyle w:val="t286pc"/>
          <w:rFonts w:ascii="Arial" w:hAnsi="Arial" w:cs="Arial"/>
        </w:rPr>
        <w:t xml:space="preserve"> Cola FIFO (primero en entrar, primero en salir) segura para subprocesos.</w:t>
      </w:r>
    </w:p>
    <w:p w14:paraId="3007012A" w14:textId="77777777" w:rsidR="00AE7AB0" w:rsidRPr="00AE7AB0" w:rsidRDefault="00AE7AB0" w:rsidP="00AE7AB0">
      <w:pPr>
        <w:pStyle w:val="z1qcye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lastRenderedPageBreak/>
        <w:t>ConcurrentStack&lt;T:</w:t>
      </w:r>
      <w:r w:rsidRPr="00AE7AB0">
        <w:rPr>
          <w:rStyle w:val="t286pc"/>
          <w:rFonts w:ascii="Arial" w:hAnsi="Arial" w:cs="Arial"/>
        </w:rPr>
        <w:t xml:space="preserve"> Pila LIFO (último en entrar, primero en salir) segura para subprocesos.</w:t>
      </w:r>
    </w:p>
    <w:p w14:paraId="17C47909" w14:textId="77777777" w:rsidR="00AE7AB0" w:rsidRPr="00AE7AB0" w:rsidRDefault="00AE7AB0" w:rsidP="00AE7AB0">
      <w:pPr>
        <w:pStyle w:val="z1qcye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ConcurrentBag&lt;T:</w:t>
      </w:r>
      <w:r w:rsidRPr="00AE7AB0">
        <w:rPr>
          <w:rStyle w:val="t286pc"/>
          <w:rFonts w:ascii="Arial" w:hAnsi="Arial" w:cs="Arial"/>
        </w:rPr>
        <w:t xml:space="preserve"> Colección desordenada optimizada para escenarios donde el mismo hilo agrega y elimina sus propios datos (escenarios de "robo de trabajo").</w:t>
      </w:r>
    </w:p>
    <w:p w14:paraId="6763FA66" w14:textId="182B028A" w:rsidR="00AE7AB0" w:rsidRPr="00AE7AB0" w:rsidRDefault="00AE7AB0" w:rsidP="00AE7AB0">
      <w:pPr>
        <w:pStyle w:val="z1qcye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BlockingCollection&lt;T:</w:t>
      </w:r>
      <w:r w:rsidRPr="00AE7AB0">
        <w:rPr>
          <w:rStyle w:val="t286pc"/>
          <w:rFonts w:ascii="Arial" w:hAnsi="Arial" w:cs="Arial"/>
        </w:rPr>
        <w:t xml:space="preserve"> Actúa como contenedor para cualquier colección concurrente, permitiendo implementar patrones productor-consumidor con control de flujo (bloqueo cuando la colección está llena o vacía).</w:t>
      </w:r>
      <w:r w:rsidRPr="00AE7AB0">
        <w:rPr>
          <w:rFonts w:ascii="Arial" w:hAnsi="Arial" w:cs="Arial"/>
        </w:rPr>
        <w:t xml:space="preserve"> </w:t>
      </w:r>
    </w:p>
    <w:p w14:paraId="018A1ABD" w14:textId="2884D318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Cuando utilizarlas:</w:t>
      </w:r>
    </w:p>
    <w:p w14:paraId="2A30658E" w14:textId="77777777" w:rsidR="00AE7AB0" w:rsidRPr="00AE7AB0" w:rsidRDefault="00AE7AB0" w:rsidP="00AE7AB0">
      <w:pPr>
        <w:pStyle w:val="z1qcye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Modificaciones simultáneas:</w:t>
      </w:r>
      <w:r w:rsidRPr="00AE7AB0">
        <w:rPr>
          <w:rStyle w:val="t286pc"/>
          <w:rFonts w:ascii="Arial" w:hAnsi="Arial" w:cs="Arial"/>
        </w:rPr>
        <w:t xml:space="preserve"> Use colecciones concurrentes cuando múltiples subprocesos añadan, actualicen o eliminen datos.</w:t>
      </w:r>
    </w:p>
    <w:p w14:paraId="1DB4C877" w14:textId="2E4831F2" w:rsidR="00AE7AB0" w:rsidRPr="00AE7AB0" w:rsidRDefault="00AE7AB0" w:rsidP="00AE7AB0">
      <w:pPr>
        <w:pStyle w:val="z1qcye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E7AB0">
        <w:rPr>
          <w:rStyle w:val="Textoennegrita"/>
          <w:rFonts w:ascii="Arial" w:hAnsi="Arial" w:cs="Arial"/>
        </w:rPr>
        <w:t>Rendimiento:</w:t>
      </w:r>
      <w:r w:rsidRPr="00AE7AB0">
        <w:rPr>
          <w:rStyle w:val="t286pc"/>
          <w:rFonts w:ascii="Arial" w:hAnsi="Arial" w:cs="Arial"/>
        </w:rPr>
        <w:t xml:space="preserve"> Evite el uso excesivo de </w:t>
      </w:r>
      <w:r w:rsidRPr="00AE7AB0">
        <w:rPr>
          <w:rStyle w:val="CdigoHTML"/>
          <w:rFonts w:ascii="Arial" w:hAnsi="Arial" w:cs="Arial"/>
          <w:sz w:val="24"/>
          <w:szCs w:val="24"/>
        </w:rPr>
        <w:t>lock</w:t>
      </w:r>
      <w:r w:rsidRPr="00AE7AB0">
        <w:rPr>
          <w:rStyle w:val="t286pc"/>
          <w:rFonts w:ascii="Arial" w:hAnsi="Arial" w:cs="Arial"/>
        </w:rPr>
        <w:t xml:space="preserve"> manuales en colecciones genéricas estándar, ya que puede provocar bloqueos y menor rendimiento.</w:t>
      </w:r>
      <w:r w:rsidRPr="00AE7AB0">
        <w:rPr>
          <w:rFonts w:ascii="Arial" w:hAnsi="Arial" w:cs="Arial"/>
        </w:rPr>
        <w:t xml:space="preserve"> </w:t>
      </w:r>
    </w:p>
    <w:p w14:paraId="3B7B2DF9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Textoennegrita"/>
          <w:rFonts w:ascii="Arial" w:hAnsi="Arial" w:cs="Arial"/>
          <w:sz w:val="24"/>
          <w:szCs w:val="24"/>
        </w:rPr>
        <w:t>Ejemplo básico (ConcurrentQueue):</w:t>
      </w:r>
    </w:p>
    <w:p w14:paraId="7F9F7625" w14:textId="77777777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Fonts w:ascii="Arial" w:hAnsi="Arial" w:cs="Arial"/>
          <w:sz w:val="24"/>
          <w:szCs w:val="24"/>
        </w:rPr>
        <w:t>csharp</w:t>
      </w:r>
    </w:p>
    <w:p w14:paraId="238452F1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using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System.Collections.Concurrent</w:t>
      </w:r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;</w:t>
      </w:r>
    </w:p>
    <w:p w14:paraId="266EB7CD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using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System.Threading.Tasks</w:t>
      </w:r>
      <w:proofErr w:type="spellEnd"/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;</w:t>
      </w:r>
    </w:p>
    <w:p w14:paraId="008DFB8F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</w:p>
    <w:p w14:paraId="61F84662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var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</w:t>
      </w:r>
      <w:proofErr w:type="spellStart"/>
      <w:r w:rsidRPr="00AE7AB0">
        <w:rPr>
          <w:rStyle w:val="undefined"/>
          <w:rFonts w:ascii="Arial" w:hAnsi="Arial" w:cs="Arial"/>
          <w:sz w:val="24"/>
          <w:szCs w:val="24"/>
        </w:rPr>
        <w:t>queue</w:t>
      </w:r>
      <w:proofErr w:type="spellEnd"/>
      <w:r w:rsidRPr="00AE7AB0">
        <w:rPr>
          <w:rStyle w:val="undefined"/>
          <w:rFonts w:ascii="Arial" w:hAnsi="Arial" w:cs="Arial"/>
          <w:sz w:val="24"/>
          <w:szCs w:val="24"/>
        </w:rPr>
        <w:t xml:space="preserve"> = </w:t>
      </w:r>
      <w:r w:rsidRPr="00AE7AB0">
        <w:rPr>
          <w:rStyle w:val="mexsqb"/>
          <w:rFonts w:ascii="Arial" w:hAnsi="Arial" w:cs="Arial"/>
          <w:sz w:val="24"/>
          <w:szCs w:val="24"/>
        </w:rPr>
        <w:t>new</w:t>
      </w:r>
      <w:r w:rsidRPr="00AE7AB0">
        <w:rPr>
          <w:rStyle w:val="undefined"/>
          <w:rFonts w:ascii="Arial" w:hAnsi="Arial" w:cs="Arial"/>
          <w:sz w:val="24"/>
          <w:szCs w:val="24"/>
        </w:rPr>
        <w:t xml:space="preserve"> ConcurrentQueue&lt;</w:t>
      </w:r>
      <w:proofErr w:type="spellStart"/>
      <w:r w:rsidRPr="00AE7AB0">
        <w:rPr>
          <w:rStyle w:val="mexsqb"/>
          <w:rFonts w:ascii="Arial" w:hAnsi="Arial" w:cs="Arial"/>
          <w:sz w:val="24"/>
          <w:szCs w:val="24"/>
        </w:rPr>
        <w:t>int</w:t>
      </w:r>
      <w:proofErr w:type="spellEnd"/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&gt;(</w:t>
      </w:r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>);</w:t>
      </w:r>
    </w:p>
    <w:p w14:paraId="0CB1089B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>Parallel.For(</w:t>
      </w:r>
      <w:r w:rsidRPr="00AE7AB0">
        <w:rPr>
          <w:rStyle w:val="tnfccf"/>
          <w:rFonts w:ascii="Arial" w:hAnsi="Arial" w:cs="Arial"/>
          <w:sz w:val="24"/>
          <w:szCs w:val="24"/>
        </w:rPr>
        <w:t>0</w:t>
      </w:r>
      <w:r w:rsidRPr="00AE7AB0">
        <w:rPr>
          <w:rStyle w:val="undefined"/>
          <w:rFonts w:ascii="Arial" w:hAnsi="Arial" w:cs="Arial"/>
          <w:sz w:val="24"/>
          <w:szCs w:val="24"/>
        </w:rPr>
        <w:t xml:space="preserve">, </w:t>
      </w:r>
      <w:r w:rsidRPr="00AE7AB0">
        <w:rPr>
          <w:rStyle w:val="tnfccf"/>
          <w:rFonts w:ascii="Arial" w:hAnsi="Arial" w:cs="Arial"/>
          <w:sz w:val="24"/>
          <w:szCs w:val="24"/>
        </w:rPr>
        <w:t>1000</w:t>
      </w:r>
      <w:r w:rsidRPr="00AE7AB0">
        <w:rPr>
          <w:rStyle w:val="undefined"/>
          <w:rFonts w:ascii="Arial" w:hAnsi="Arial" w:cs="Arial"/>
          <w:sz w:val="24"/>
          <w:szCs w:val="24"/>
        </w:rPr>
        <w:t>, i =&gt; {</w:t>
      </w:r>
    </w:p>
    <w:p w14:paraId="7EA3C991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AE7AB0">
        <w:rPr>
          <w:rStyle w:val="undefined"/>
          <w:rFonts w:ascii="Arial" w:hAnsi="Arial" w:cs="Arial"/>
          <w:sz w:val="24"/>
          <w:szCs w:val="24"/>
        </w:rPr>
        <w:t>queue.Enqueue</w:t>
      </w:r>
      <w:proofErr w:type="spellEnd"/>
      <w:proofErr w:type="gramEnd"/>
      <w:r w:rsidRPr="00AE7AB0">
        <w:rPr>
          <w:rStyle w:val="undefined"/>
          <w:rFonts w:ascii="Arial" w:hAnsi="Arial" w:cs="Arial"/>
          <w:sz w:val="24"/>
          <w:szCs w:val="24"/>
        </w:rPr>
        <w:t xml:space="preserve">(i); </w:t>
      </w:r>
      <w:r w:rsidRPr="00AE7AB0">
        <w:rPr>
          <w:rStyle w:val="cltqqc"/>
          <w:rFonts w:ascii="Arial" w:hAnsi="Arial" w:cs="Arial"/>
          <w:sz w:val="24"/>
          <w:szCs w:val="24"/>
        </w:rPr>
        <w:t>// Seguro</w:t>
      </w:r>
    </w:p>
    <w:p w14:paraId="6C78C6C5" w14:textId="08EC7D97" w:rsid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  <w:r w:rsidRPr="00AE7AB0">
        <w:rPr>
          <w:rStyle w:val="undefined"/>
          <w:rFonts w:ascii="Arial" w:hAnsi="Arial" w:cs="Arial"/>
          <w:sz w:val="24"/>
          <w:szCs w:val="24"/>
        </w:rPr>
        <w:t>});</w:t>
      </w:r>
    </w:p>
    <w:p w14:paraId="739AAF51" w14:textId="77777777" w:rsidR="00AE7AB0" w:rsidRPr="00AE7AB0" w:rsidRDefault="00AE7AB0" w:rsidP="00AE7AB0">
      <w:pPr>
        <w:pStyle w:val="HTMLconformatoprevio"/>
        <w:spacing w:line="360" w:lineRule="auto"/>
        <w:jc w:val="both"/>
        <w:rPr>
          <w:rStyle w:val="undefined"/>
          <w:rFonts w:ascii="Arial" w:hAnsi="Arial" w:cs="Arial"/>
          <w:sz w:val="24"/>
          <w:szCs w:val="24"/>
        </w:rPr>
      </w:pPr>
    </w:p>
    <w:p w14:paraId="557C3F6B" w14:textId="587B2FFA" w:rsidR="00AE7AB0" w:rsidRPr="00AE7AB0" w:rsidRDefault="00AE7AB0" w:rsidP="00AE7A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E7AB0">
        <w:rPr>
          <w:rStyle w:val="n9q8lc"/>
          <w:rFonts w:ascii="Arial" w:hAnsi="Arial" w:cs="Arial"/>
          <w:sz w:val="24"/>
          <w:szCs w:val="24"/>
        </w:rPr>
        <w:t>A diferencia de las colecciones genéricas (List&lt;T&gt;, Dictionary&lt;</w:t>
      </w:r>
      <w:proofErr w:type="gramStart"/>
      <w:r w:rsidRPr="00AE7AB0">
        <w:rPr>
          <w:rStyle w:val="n9q8lc"/>
          <w:rFonts w:ascii="Arial" w:hAnsi="Arial" w:cs="Arial"/>
          <w:sz w:val="24"/>
          <w:szCs w:val="24"/>
        </w:rPr>
        <w:t>TKey,TValue</w:t>
      </w:r>
      <w:proofErr w:type="gramEnd"/>
      <w:r w:rsidRPr="00AE7AB0">
        <w:rPr>
          <w:rStyle w:val="n9q8lc"/>
          <w:rFonts w:ascii="Arial" w:hAnsi="Arial" w:cs="Arial"/>
          <w:sz w:val="24"/>
          <w:szCs w:val="24"/>
        </w:rPr>
        <w:t>&gt;), las cuales requieren sincronización manual para escritura concurrente, las colecciones concurrentes gestionan internamente la seguridad, siendo la mejor opción para aplicaciones escalables y confiables.</w:t>
      </w:r>
      <w:r w:rsidRPr="00AE7AB0">
        <w:rPr>
          <w:rFonts w:ascii="Arial" w:hAnsi="Arial" w:cs="Arial"/>
          <w:sz w:val="24"/>
          <w:szCs w:val="24"/>
        </w:rPr>
        <w:t xml:space="preserve"> </w:t>
      </w:r>
    </w:p>
    <w:p w14:paraId="518FF0CD" w14:textId="1A15CCBB" w:rsidR="008055B8" w:rsidRPr="008055B8" w:rsidRDefault="008055B8" w:rsidP="00CA3818">
      <w:pPr>
        <w:jc w:val="both"/>
      </w:pPr>
    </w:p>
    <w:p w14:paraId="2A5F6754" w14:textId="77777777" w:rsidR="00AE7AB0" w:rsidRDefault="00AE7AB0" w:rsidP="00AE7AB0">
      <w:pPr>
        <w:spacing w:line="360" w:lineRule="auto"/>
      </w:pPr>
    </w:p>
    <w:p w14:paraId="65BBD30E" w14:textId="5A40351B" w:rsidR="008055B8" w:rsidRDefault="008055B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8055B8">
        <w:rPr>
          <w:rFonts w:ascii="Arial" w:hAnsi="Arial" w:cs="Arial"/>
          <w:b/>
          <w:bCs/>
          <w:sz w:val="28"/>
          <w:szCs w:val="28"/>
          <w:u w:val="single"/>
        </w:rPr>
        <w:lastRenderedPageBreak/>
        <w:t>Egrafia</w:t>
      </w:r>
    </w:p>
    <w:p w14:paraId="6C423C39" w14:textId="79D485C4" w:rsidR="008055B8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8" w:history="1">
        <w:r w:rsidR="008055B8" w:rsidRPr="00897EFF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https://www.luisllamas.es/csharp-tasks/</w:t>
        </w:r>
      </w:hyperlink>
    </w:p>
    <w:p w14:paraId="0F738A39" w14:textId="0295A719" w:rsidR="008055B8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9" w:history="1">
        <w:r w:rsidR="008055B8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https://www.luisllamas.es/csharp-threads/</w:t>
        </w:r>
      </w:hyperlink>
    </w:p>
    <w:p w14:paraId="4DABD532" w14:textId="72694556" w:rsidR="008055B8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0" w:history="1">
        <w:r w:rsidR="00A222FF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https://youtu.be/wDRlXmzxeEw?si=r7uL6aRLYdM6ETJe</w:t>
        </w:r>
      </w:hyperlink>
    </w:p>
    <w:p w14:paraId="44ECD1B6" w14:textId="206B3866" w:rsidR="00A222FF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1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https://developer.mozilla.org/es/docs/Web/JavaScript/Reference/Statements/async_function</w:t>
        </w:r>
      </w:hyperlink>
    </w:p>
    <w:p w14:paraId="49F255B2" w14:textId="2C96CDE0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2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https://www.luisllamas.es/csharp-async-await/</w:t>
        </w:r>
      </w:hyperlink>
    </w:p>
    <w:p w14:paraId="44448649" w14:textId="0308A79E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3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https://www.geeksforgeeks.org/c-sharp/async-and-await-in-c-sharp/</w:t>
        </w:r>
      </w:hyperlink>
    </w:p>
    <w:p w14:paraId="7E12FAA3" w14:textId="1C2BE2ED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4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https://www.youtube.com/watch?v=-3kxLEWS8NA&amp;t=6</w:t>
        </w:r>
      </w:hyperlink>
    </w:p>
    <w:p w14:paraId="6FE6D559" w14:textId="4EBEC13C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5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https://www.youtube.com/shorts/TXtBb2Y_NGM</w:t>
        </w:r>
      </w:hyperlink>
    </w:p>
    <w:p w14:paraId="5449C6A9" w14:textId="7D33BEA9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6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https://www.youtube.com/watch?v=ey5rE6PCJ3s</w:t>
        </w:r>
      </w:hyperlink>
    </w:p>
    <w:p w14:paraId="028BC88E" w14:textId="64B9A5FC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7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https://www.youtube.com/watch?v=xhFpf3Us5b0&amp;t=7</w:t>
        </w:r>
      </w:hyperlink>
    </w:p>
    <w:p w14:paraId="4104A870" w14:textId="3FAF4392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8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https://medium.com/@bruno-bernardes-tech/concurrent-collections-in-c-9d109f274d5d</w:t>
        </w:r>
      </w:hyperlink>
    </w:p>
    <w:p w14:paraId="67661008" w14:textId="51E2868A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19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https://blog.stackademic.com/choosing-the-right-concurrent-collection-in-c-37eba6d5d446</w:t>
        </w:r>
      </w:hyperlink>
    </w:p>
    <w:p w14:paraId="77C86B6A" w14:textId="4C795B5E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20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https://dotnettutorials.net/lesson/concurrent-collection-in-csharp/</w:t>
        </w:r>
      </w:hyperlink>
    </w:p>
    <w:p w14:paraId="125AE0AD" w14:textId="4A3CAFA9" w:rsidR="00AE7AB0" w:rsidRDefault="00CA3818" w:rsidP="00AE7AB0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hyperlink r:id="rId21" w:history="1">
        <w:r w:rsidR="00AE7AB0" w:rsidRPr="00E1613D">
          <w:rPr>
            <w:rStyle w:val="Hipervnculo"/>
            <w:rFonts w:ascii="Arial" w:hAnsi="Arial" w:cs="Arial"/>
            <w:b/>
            <w:bCs/>
            <w:sz w:val="28"/>
            <w:szCs w:val="28"/>
          </w:rPr>
          <w:t>https://www.q2bstudio.com/nuestro-blog/27337/domina-las-colecciones-en-c-sharp</w:t>
        </w:r>
      </w:hyperlink>
    </w:p>
    <w:p w14:paraId="31E693E1" w14:textId="77777777" w:rsidR="00AE7AB0" w:rsidRPr="008055B8" w:rsidRDefault="00AE7AB0" w:rsidP="00CA3818">
      <w:pPr>
        <w:rPr>
          <w:rFonts w:ascii="Arial" w:hAnsi="Arial" w:cs="Arial"/>
          <w:b/>
          <w:bCs/>
          <w:sz w:val="28"/>
          <w:szCs w:val="28"/>
          <w:u w:val="single"/>
        </w:rPr>
      </w:pPr>
    </w:p>
    <w:sectPr w:rsidR="00AE7AB0" w:rsidRPr="00805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FF8"/>
    <w:multiLevelType w:val="hybridMultilevel"/>
    <w:tmpl w:val="A0BA7E6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966DB"/>
    <w:multiLevelType w:val="multilevel"/>
    <w:tmpl w:val="6F8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7560"/>
    <w:multiLevelType w:val="hybridMultilevel"/>
    <w:tmpl w:val="8EE21F82"/>
    <w:lvl w:ilvl="0" w:tplc="1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C96602"/>
    <w:multiLevelType w:val="hybridMultilevel"/>
    <w:tmpl w:val="527CCF7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31339"/>
    <w:multiLevelType w:val="multilevel"/>
    <w:tmpl w:val="656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B1834"/>
    <w:multiLevelType w:val="multilevel"/>
    <w:tmpl w:val="53AA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F3D23"/>
    <w:multiLevelType w:val="multilevel"/>
    <w:tmpl w:val="4C7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44E44"/>
    <w:multiLevelType w:val="multilevel"/>
    <w:tmpl w:val="B9C6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128D5"/>
    <w:multiLevelType w:val="multilevel"/>
    <w:tmpl w:val="426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D3D20"/>
    <w:multiLevelType w:val="hybridMultilevel"/>
    <w:tmpl w:val="79681F40"/>
    <w:lvl w:ilvl="0" w:tplc="10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5575D1D"/>
    <w:multiLevelType w:val="hybridMultilevel"/>
    <w:tmpl w:val="76809CE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7E4751"/>
    <w:multiLevelType w:val="multilevel"/>
    <w:tmpl w:val="41B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17A33"/>
    <w:multiLevelType w:val="multilevel"/>
    <w:tmpl w:val="755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9"/>
  </w:num>
  <w:num w:numId="7">
    <w:abstractNumId w:val="11"/>
  </w:num>
  <w:num w:numId="8">
    <w:abstractNumId w:val="8"/>
  </w:num>
  <w:num w:numId="9">
    <w:abstractNumId w:val="5"/>
  </w:num>
  <w:num w:numId="10">
    <w:abstractNumId w:val="12"/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B8"/>
    <w:rsid w:val="00412E05"/>
    <w:rsid w:val="008055B8"/>
    <w:rsid w:val="00A222FF"/>
    <w:rsid w:val="00AE7AB0"/>
    <w:rsid w:val="00C6130D"/>
    <w:rsid w:val="00CA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A3651"/>
  <w15:chartTrackingRefBased/>
  <w15:docId w15:val="{FA8FB391-486C-4A9A-9D0F-A2389D79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5B8"/>
  </w:style>
  <w:style w:type="paragraph" w:styleId="Ttulo2">
    <w:name w:val="heading 2"/>
    <w:basedOn w:val="Normal"/>
    <w:link w:val="Ttulo2Car"/>
    <w:uiPriority w:val="9"/>
    <w:qFormat/>
    <w:rsid w:val="008055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805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5B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055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55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55B8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055B8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055B8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8055B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5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55B8"/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line">
    <w:name w:val="line"/>
    <w:basedOn w:val="Fuentedeprrafopredeter"/>
    <w:rsid w:val="008055B8"/>
  </w:style>
  <w:style w:type="character" w:customStyle="1" w:styleId="badge">
    <w:name w:val="badge"/>
    <w:basedOn w:val="Fuentedeprrafopredeter"/>
    <w:rsid w:val="008055B8"/>
  </w:style>
  <w:style w:type="character" w:styleId="nfasis">
    <w:name w:val="Emphasis"/>
    <w:basedOn w:val="Fuentedeprrafopredeter"/>
    <w:uiPriority w:val="20"/>
    <w:qFormat/>
    <w:rsid w:val="008055B8"/>
    <w:rPr>
      <w:i/>
      <w:iCs/>
    </w:rPr>
  </w:style>
  <w:style w:type="character" w:styleId="Textoennegrita">
    <w:name w:val="Strong"/>
    <w:basedOn w:val="Fuentedeprrafopredeter"/>
    <w:uiPriority w:val="22"/>
    <w:qFormat/>
    <w:rsid w:val="008055B8"/>
    <w:rPr>
      <w:b/>
      <w:bCs/>
    </w:rPr>
  </w:style>
  <w:style w:type="paragraph" w:customStyle="1" w:styleId="z1qcye">
    <w:name w:val="z1qcye"/>
    <w:basedOn w:val="Normal"/>
    <w:rsid w:val="00A22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t286pc">
    <w:name w:val="t286pc"/>
    <w:basedOn w:val="Fuentedeprrafopredeter"/>
    <w:rsid w:val="00A222FF"/>
  </w:style>
  <w:style w:type="character" w:customStyle="1" w:styleId="mexsqb">
    <w:name w:val="mexsqb"/>
    <w:basedOn w:val="Fuentedeprrafopredeter"/>
    <w:rsid w:val="00A222FF"/>
  </w:style>
  <w:style w:type="character" w:customStyle="1" w:styleId="undefined">
    <w:name w:val="undefined"/>
    <w:basedOn w:val="Fuentedeprrafopredeter"/>
    <w:rsid w:val="00A222FF"/>
  </w:style>
  <w:style w:type="character" w:customStyle="1" w:styleId="cltqqc">
    <w:name w:val="cltqqc"/>
    <w:basedOn w:val="Fuentedeprrafopredeter"/>
    <w:rsid w:val="00A222FF"/>
  </w:style>
  <w:style w:type="character" w:customStyle="1" w:styleId="cs0cqb">
    <w:name w:val="cs0cqb"/>
    <w:basedOn w:val="Fuentedeprrafopredeter"/>
    <w:rsid w:val="00A222FF"/>
  </w:style>
  <w:style w:type="character" w:customStyle="1" w:styleId="tnfccf">
    <w:name w:val="tnfccf"/>
    <w:basedOn w:val="Fuentedeprrafopredeter"/>
    <w:rsid w:val="00AE7AB0"/>
  </w:style>
  <w:style w:type="character" w:customStyle="1" w:styleId="n9q8lc">
    <w:name w:val="n9q8lc"/>
    <w:basedOn w:val="Fuentedeprrafopredeter"/>
    <w:rsid w:val="00AE7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867">
          <w:marLeft w:val="0"/>
          <w:marRight w:val="0"/>
          <w:marTop w:val="0"/>
          <w:marBottom w:val="0"/>
          <w:divBdr>
            <w:top w:val="dashed" w:sz="12" w:space="6" w:color="212126"/>
            <w:left w:val="dashed" w:sz="12" w:space="11" w:color="212126"/>
            <w:bottom w:val="dashed" w:sz="12" w:space="6" w:color="212126"/>
            <w:right w:val="dashed" w:sz="12" w:space="11" w:color="212126"/>
          </w:divBdr>
          <w:divsChild>
            <w:div w:id="1976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7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1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051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9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96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185861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14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7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5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8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8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550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17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372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2442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67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39627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75035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5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80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4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05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603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67176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29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740236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2248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76557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66597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8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8195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2C2E35"/>
                        <w:right w:val="none" w:sz="0" w:space="0" w:color="auto"/>
                      </w:divBdr>
                      <w:divsChild>
                        <w:div w:id="27186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31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45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isllamas.es/csharp-tasks/" TargetMode="External"/><Relationship Id="rId13" Type="http://schemas.openxmlformats.org/officeDocument/2006/relationships/hyperlink" Target="https://www.geeksforgeeks.org/c-sharp/async-and-await-in-c-sharp/" TargetMode="External"/><Relationship Id="rId18" Type="http://schemas.openxmlformats.org/officeDocument/2006/relationships/hyperlink" Target="https://medium.com/@bruno-bernardes-tech/concurrent-collections-in-c-9d109f274d5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q2bstudio.com/nuestro-blog/27337/domina-las-colecciones-en-c-sharp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uisllamas.es/csharp-async-await/" TargetMode="External"/><Relationship Id="rId17" Type="http://schemas.openxmlformats.org/officeDocument/2006/relationships/hyperlink" Target="https://www.youtube.com/watch?v=xhFpf3Us5b0&amp;t=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ey5rE6PCJ3s" TargetMode="External"/><Relationship Id="rId20" Type="http://schemas.openxmlformats.org/officeDocument/2006/relationships/hyperlink" Target="https://dotnettutorials.net/lesson/concurrent-collection-in-csharp/" TargetMode="Externa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developer.mozilla.org/es/docs/Web/JavaScript/Reference/Statements/async_functio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youtube.com/shorts/TXtBb2Y_NG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wDRlXmzxeEw?si=r7uL6aRLYdM6ETJe" TargetMode="External"/><Relationship Id="rId19" Type="http://schemas.openxmlformats.org/officeDocument/2006/relationships/hyperlink" Target="https://blog.stackademic.com/choosing-the-right-concurrent-collection-in-c-37eba6d5d4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isllamas.es/csharp-threads/" TargetMode="External"/><Relationship Id="rId14" Type="http://schemas.openxmlformats.org/officeDocument/2006/relationships/hyperlink" Target="https://www.youtube.com/watch?v=-3kxLEWS8NA&amp;t=6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1678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sandoval</dc:creator>
  <cp:keywords/>
  <dc:description/>
  <cp:lastModifiedBy>gustavo sandoval</cp:lastModifiedBy>
  <cp:revision>2</cp:revision>
  <dcterms:created xsi:type="dcterms:W3CDTF">2026-05-11T22:11:00Z</dcterms:created>
  <dcterms:modified xsi:type="dcterms:W3CDTF">2026-05-12T03:42:00Z</dcterms:modified>
</cp:coreProperties>
</file>