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DFA49D" w14:textId="77777777" w:rsidR="00AB11D4" w:rsidRDefault="000B5121">
      <w:pPr>
        <w:spacing w:after="100" w:line="480" w:lineRule="auto"/>
        <w:jc w:val="both"/>
      </w:pPr>
      <w:r>
        <w:rPr>
          <w:color w:val="333333"/>
          <w:sz w:val="20"/>
          <w:szCs w:val="20"/>
          <w:highlight w:val="white"/>
        </w:rPr>
        <w:t xml:space="preserve">Francisco </w:t>
      </w:r>
      <w:proofErr w:type="spellStart"/>
      <w:r>
        <w:rPr>
          <w:color w:val="333333"/>
          <w:sz w:val="20"/>
          <w:szCs w:val="20"/>
          <w:highlight w:val="white"/>
        </w:rPr>
        <w:t>Gonçalves</w:t>
      </w:r>
      <w:proofErr w:type="spellEnd"/>
      <w:r>
        <w:rPr>
          <w:color w:val="333333"/>
          <w:sz w:val="20"/>
          <w:szCs w:val="20"/>
          <w:highlight w:val="white"/>
        </w:rPr>
        <w:t xml:space="preserve"> da </w:t>
      </w:r>
      <w:proofErr w:type="spellStart"/>
      <w:r>
        <w:rPr>
          <w:color w:val="333333"/>
          <w:sz w:val="20"/>
          <w:szCs w:val="20"/>
          <w:highlight w:val="white"/>
        </w:rPr>
        <w:t>Mota</w:t>
      </w:r>
      <w:proofErr w:type="spellEnd"/>
      <w:r>
        <w:rPr>
          <w:color w:val="333333"/>
          <w:sz w:val="20"/>
          <w:szCs w:val="20"/>
          <w:highlight w:val="white"/>
        </w:rPr>
        <w:t xml:space="preserve"> </w:t>
      </w:r>
      <w:proofErr w:type="spellStart"/>
      <w:r>
        <w:rPr>
          <w:color w:val="333333"/>
          <w:sz w:val="20"/>
          <w:szCs w:val="20"/>
          <w:highlight w:val="white"/>
        </w:rPr>
        <w:t>Longhini</w:t>
      </w:r>
      <w:proofErr w:type="spellEnd"/>
    </w:p>
    <w:p w14:paraId="32BAD6E7" w14:textId="77777777" w:rsidR="00AB11D4" w:rsidRDefault="000B5121">
      <w:pPr>
        <w:spacing w:after="100" w:line="480" w:lineRule="auto"/>
        <w:jc w:val="both"/>
      </w:pPr>
      <w:r>
        <w:rPr>
          <w:color w:val="333333"/>
          <w:sz w:val="20"/>
          <w:szCs w:val="20"/>
          <w:highlight w:val="white"/>
        </w:rPr>
        <w:t xml:space="preserve">Gustavo </w:t>
      </w:r>
      <w:proofErr w:type="spellStart"/>
      <w:r>
        <w:rPr>
          <w:color w:val="333333"/>
          <w:sz w:val="20"/>
          <w:szCs w:val="20"/>
          <w:highlight w:val="white"/>
        </w:rPr>
        <w:t>Statonato</w:t>
      </w:r>
      <w:proofErr w:type="spellEnd"/>
    </w:p>
    <w:p w14:paraId="44D33AC7" w14:textId="77777777" w:rsidR="00AB11D4" w:rsidRDefault="000B5121">
      <w:pPr>
        <w:spacing w:after="100" w:line="480" w:lineRule="auto"/>
        <w:jc w:val="both"/>
      </w:pPr>
      <w:r>
        <w:rPr>
          <w:color w:val="333333"/>
          <w:sz w:val="20"/>
          <w:szCs w:val="20"/>
          <w:highlight w:val="white"/>
        </w:rPr>
        <w:t>Ken Hang</w:t>
      </w:r>
    </w:p>
    <w:p w14:paraId="7682BC7B" w14:textId="77777777" w:rsidR="00AB11D4" w:rsidRDefault="000B5121">
      <w:pPr>
        <w:spacing w:after="100" w:line="480" w:lineRule="auto"/>
        <w:jc w:val="both"/>
      </w:pPr>
      <w:r>
        <w:rPr>
          <w:color w:val="333333"/>
          <w:sz w:val="20"/>
          <w:szCs w:val="20"/>
          <w:highlight w:val="white"/>
        </w:rPr>
        <w:t>IT372 - Debugging, Maintenance, and Evolution - Maintenance Documentation</w:t>
      </w:r>
    </w:p>
    <w:p w14:paraId="1085B2DF" w14:textId="77777777" w:rsidR="00AB11D4" w:rsidRDefault="00AB11D4">
      <w:pPr>
        <w:spacing w:after="100" w:line="480" w:lineRule="auto"/>
        <w:jc w:val="both"/>
      </w:pPr>
    </w:p>
    <w:p w14:paraId="742BD5F9" w14:textId="77777777" w:rsidR="00AB11D4" w:rsidRDefault="000B5121">
      <w:pPr>
        <w:spacing w:after="100" w:line="360" w:lineRule="auto"/>
      </w:pPr>
      <w:r>
        <w:rPr>
          <w:color w:val="333333"/>
          <w:sz w:val="21"/>
          <w:szCs w:val="21"/>
          <w:highlight w:val="white"/>
        </w:rPr>
        <w:t xml:space="preserve">Part </w:t>
      </w:r>
      <w:r>
        <w:rPr>
          <w:b/>
          <w:color w:val="333333"/>
          <w:sz w:val="21"/>
          <w:szCs w:val="21"/>
          <w:highlight w:val="white"/>
        </w:rPr>
        <w:t>1: Database Documentation</w:t>
      </w:r>
    </w:p>
    <w:p w14:paraId="50BC9DCD" w14:textId="77777777" w:rsidR="00AB11D4" w:rsidRDefault="000B5121">
      <w:pPr>
        <w:spacing w:before="180" w:after="180" w:line="360" w:lineRule="auto"/>
      </w:pPr>
      <w:r>
        <w:rPr>
          <w:color w:val="333333"/>
          <w:sz w:val="21"/>
          <w:szCs w:val="21"/>
          <w:highlight w:val="white"/>
        </w:rPr>
        <w:t>In most of the systems that you are working in, the database is the central component that drives most of the software design and operation. It is important to have documentation of the database for the current and for the next team to use. Items to includ</w:t>
      </w:r>
      <w:r>
        <w:rPr>
          <w:color w:val="333333"/>
          <w:sz w:val="21"/>
          <w:szCs w:val="21"/>
          <w:highlight w:val="white"/>
        </w:rPr>
        <w:t>e in the database documentation:</w:t>
      </w:r>
    </w:p>
    <w:p w14:paraId="6EFEB47C" w14:textId="77777777" w:rsidR="00AB11D4" w:rsidRDefault="000B5121">
      <w:pPr>
        <w:numPr>
          <w:ilvl w:val="0"/>
          <w:numId w:val="3"/>
        </w:numPr>
        <w:spacing w:after="100" w:line="360" w:lineRule="auto"/>
        <w:ind w:left="1100" w:hanging="360"/>
        <w:contextualSpacing/>
      </w:pPr>
      <w:r>
        <w:rPr>
          <w:color w:val="333333"/>
          <w:sz w:val="21"/>
          <w:szCs w:val="21"/>
          <w:highlight w:val="white"/>
        </w:rPr>
        <w:t>A block diagram of the tables and how they are related (via foreign key references)</w:t>
      </w:r>
    </w:p>
    <w:tbl>
      <w:tblPr>
        <w:tblStyle w:val="a"/>
        <w:tblW w:w="35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tblGrid>
      <w:tr w:rsidR="00AB11D4" w14:paraId="21818A1A" w14:textId="77777777">
        <w:tc>
          <w:tcPr>
            <w:tcW w:w="3555" w:type="dxa"/>
            <w:shd w:val="clear" w:color="auto" w:fill="D9D9D9"/>
            <w:tcMar>
              <w:top w:w="100" w:type="dxa"/>
              <w:left w:w="100" w:type="dxa"/>
              <w:bottom w:w="100" w:type="dxa"/>
              <w:right w:w="100" w:type="dxa"/>
            </w:tcMar>
          </w:tcPr>
          <w:p w14:paraId="3C5EF248" w14:textId="77777777" w:rsidR="00AB11D4" w:rsidRDefault="000B5121">
            <w:pPr>
              <w:widowControl w:val="0"/>
              <w:spacing w:line="240" w:lineRule="auto"/>
              <w:jc w:val="center"/>
            </w:pPr>
            <w:proofErr w:type="spellStart"/>
            <w:r>
              <w:rPr>
                <w:b/>
                <w:color w:val="333333"/>
                <w:sz w:val="21"/>
                <w:szCs w:val="21"/>
                <w:highlight w:val="white"/>
              </w:rPr>
              <w:t>pcrepair</w:t>
            </w:r>
            <w:proofErr w:type="spellEnd"/>
          </w:p>
        </w:tc>
      </w:tr>
      <w:tr w:rsidR="00AB11D4" w14:paraId="5055CAC6" w14:textId="77777777">
        <w:tc>
          <w:tcPr>
            <w:tcW w:w="3555" w:type="dxa"/>
            <w:tcMar>
              <w:top w:w="100" w:type="dxa"/>
              <w:left w:w="100" w:type="dxa"/>
              <w:bottom w:w="100" w:type="dxa"/>
              <w:right w:w="100" w:type="dxa"/>
            </w:tcMar>
          </w:tcPr>
          <w:p w14:paraId="019BC80A" w14:textId="77777777" w:rsidR="00AB11D4" w:rsidRDefault="000B5121">
            <w:pPr>
              <w:widowControl w:val="0"/>
              <w:spacing w:line="240" w:lineRule="auto"/>
            </w:pPr>
            <w:proofErr w:type="spellStart"/>
            <w:r>
              <w:rPr>
                <w:b/>
                <w:color w:val="333333"/>
                <w:sz w:val="21"/>
                <w:szCs w:val="21"/>
                <w:highlight w:val="white"/>
              </w:rPr>
              <w:t>Id_pcrep</w:t>
            </w:r>
            <w:proofErr w:type="spellEnd"/>
            <w:r>
              <w:rPr>
                <w:b/>
                <w:color w:val="333333"/>
                <w:sz w:val="21"/>
                <w:szCs w:val="21"/>
                <w:highlight w:val="white"/>
              </w:rPr>
              <w:t xml:space="preserve"> [</w:t>
            </w:r>
            <w:proofErr w:type="spellStart"/>
            <w:r>
              <w:rPr>
                <w:b/>
                <w:color w:val="333333"/>
                <w:sz w:val="21"/>
                <w:szCs w:val="21"/>
                <w:highlight w:val="white"/>
              </w:rPr>
              <w:t>int</w:t>
            </w:r>
            <w:proofErr w:type="spellEnd"/>
            <w:r>
              <w:rPr>
                <w:b/>
                <w:color w:val="333333"/>
                <w:sz w:val="21"/>
                <w:szCs w:val="21"/>
                <w:highlight w:val="white"/>
              </w:rPr>
              <w:t>](2) primary key</w:t>
            </w:r>
          </w:p>
        </w:tc>
      </w:tr>
      <w:tr w:rsidR="00AB11D4" w14:paraId="69EF2128" w14:textId="77777777">
        <w:tc>
          <w:tcPr>
            <w:tcW w:w="3555" w:type="dxa"/>
            <w:tcMar>
              <w:top w:w="100" w:type="dxa"/>
              <w:left w:w="100" w:type="dxa"/>
              <w:bottom w:w="100" w:type="dxa"/>
              <w:right w:w="100" w:type="dxa"/>
            </w:tcMar>
          </w:tcPr>
          <w:p w14:paraId="0650EF0B" w14:textId="77777777" w:rsidR="00AB11D4" w:rsidRDefault="000B5121">
            <w:pPr>
              <w:widowControl w:val="0"/>
              <w:spacing w:line="240" w:lineRule="auto"/>
            </w:pPr>
            <w:r>
              <w:rPr>
                <w:b/>
                <w:color w:val="333333"/>
                <w:sz w:val="21"/>
                <w:szCs w:val="21"/>
                <w:highlight w:val="white"/>
              </w:rPr>
              <w:t>name [</w:t>
            </w:r>
            <w:proofErr w:type="spellStart"/>
            <w:r>
              <w:rPr>
                <w:b/>
                <w:color w:val="333333"/>
                <w:sz w:val="21"/>
                <w:szCs w:val="21"/>
                <w:highlight w:val="white"/>
              </w:rPr>
              <w:t>varchar</w:t>
            </w:r>
            <w:proofErr w:type="spellEnd"/>
            <w:r>
              <w:rPr>
                <w:b/>
                <w:color w:val="333333"/>
                <w:sz w:val="21"/>
                <w:szCs w:val="21"/>
                <w:highlight w:val="white"/>
              </w:rPr>
              <w:t>](250)</w:t>
            </w:r>
          </w:p>
        </w:tc>
      </w:tr>
      <w:tr w:rsidR="00AB11D4" w14:paraId="16325764" w14:textId="77777777">
        <w:tc>
          <w:tcPr>
            <w:tcW w:w="3555" w:type="dxa"/>
            <w:tcMar>
              <w:top w:w="100" w:type="dxa"/>
              <w:left w:w="100" w:type="dxa"/>
              <w:bottom w:w="100" w:type="dxa"/>
              <w:right w:w="100" w:type="dxa"/>
            </w:tcMar>
          </w:tcPr>
          <w:p w14:paraId="15D7E329" w14:textId="77777777" w:rsidR="00AB11D4" w:rsidRDefault="000B5121">
            <w:pPr>
              <w:widowControl w:val="0"/>
              <w:spacing w:line="240" w:lineRule="auto"/>
            </w:pPr>
            <w:r>
              <w:rPr>
                <w:b/>
                <w:color w:val="333333"/>
                <w:sz w:val="21"/>
                <w:szCs w:val="21"/>
                <w:highlight w:val="white"/>
              </w:rPr>
              <w:t>receipt [</w:t>
            </w:r>
            <w:proofErr w:type="spellStart"/>
            <w:r>
              <w:rPr>
                <w:b/>
                <w:color w:val="333333"/>
                <w:sz w:val="21"/>
                <w:szCs w:val="21"/>
                <w:highlight w:val="white"/>
              </w:rPr>
              <w:t>varchar</w:t>
            </w:r>
            <w:proofErr w:type="spellEnd"/>
            <w:r>
              <w:rPr>
                <w:b/>
                <w:color w:val="333333"/>
                <w:sz w:val="21"/>
                <w:szCs w:val="21"/>
                <w:highlight w:val="white"/>
              </w:rPr>
              <w:t>](20)</w:t>
            </w:r>
          </w:p>
        </w:tc>
      </w:tr>
      <w:tr w:rsidR="00AB11D4" w14:paraId="123D43C5" w14:textId="77777777">
        <w:tc>
          <w:tcPr>
            <w:tcW w:w="3555" w:type="dxa"/>
            <w:tcMar>
              <w:top w:w="100" w:type="dxa"/>
              <w:left w:w="100" w:type="dxa"/>
              <w:bottom w:w="100" w:type="dxa"/>
              <w:right w:w="100" w:type="dxa"/>
            </w:tcMar>
          </w:tcPr>
          <w:p w14:paraId="244F5359" w14:textId="77777777" w:rsidR="00AB11D4" w:rsidRDefault="000B5121">
            <w:pPr>
              <w:widowControl w:val="0"/>
              <w:spacing w:line="240" w:lineRule="auto"/>
            </w:pPr>
            <w:r>
              <w:rPr>
                <w:b/>
                <w:color w:val="333333"/>
                <w:sz w:val="21"/>
                <w:szCs w:val="21"/>
                <w:highlight w:val="white"/>
              </w:rPr>
              <w:t>price [</w:t>
            </w:r>
            <w:proofErr w:type="spellStart"/>
            <w:r>
              <w:rPr>
                <w:b/>
                <w:color w:val="333333"/>
                <w:sz w:val="21"/>
                <w:szCs w:val="21"/>
                <w:highlight w:val="white"/>
              </w:rPr>
              <w:t>varchar</w:t>
            </w:r>
            <w:proofErr w:type="spellEnd"/>
            <w:r>
              <w:rPr>
                <w:b/>
                <w:color w:val="333333"/>
                <w:sz w:val="21"/>
                <w:szCs w:val="21"/>
                <w:highlight w:val="white"/>
              </w:rPr>
              <w:t>](10)</w:t>
            </w:r>
          </w:p>
        </w:tc>
      </w:tr>
      <w:tr w:rsidR="00AB11D4" w14:paraId="45F058BD" w14:textId="77777777">
        <w:tc>
          <w:tcPr>
            <w:tcW w:w="3555" w:type="dxa"/>
            <w:tcMar>
              <w:top w:w="100" w:type="dxa"/>
              <w:left w:w="100" w:type="dxa"/>
              <w:bottom w:w="100" w:type="dxa"/>
              <w:right w:w="100" w:type="dxa"/>
            </w:tcMar>
          </w:tcPr>
          <w:p w14:paraId="535D8627" w14:textId="77777777" w:rsidR="00AB11D4" w:rsidRDefault="000B5121">
            <w:pPr>
              <w:widowControl w:val="0"/>
              <w:spacing w:line="240" w:lineRule="auto"/>
            </w:pPr>
            <w:proofErr w:type="spellStart"/>
            <w:r>
              <w:rPr>
                <w:b/>
                <w:color w:val="333333"/>
                <w:sz w:val="21"/>
                <w:szCs w:val="21"/>
                <w:highlight w:val="white"/>
              </w:rPr>
              <w:t>payment_method</w:t>
            </w:r>
            <w:proofErr w:type="spellEnd"/>
            <w:r>
              <w:rPr>
                <w:b/>
                <w:color w:val="333333"/>
                <w:sz w:val="21"/>
                <w:szCs w:val="21"/>
                <w:highlight w:val="white"/>
              </w:rPr>
              <w:t xml:space="preserve"> [</w:t>
            </w:r>
            <w:proofErr w:type="spellStart"/>
            <w:r>
              <w:rPr>
                <w:b/>
                <w:color w:val="333333"/>
                <w:sz w:val="21"/>
                <w:szCs w:val="21"/>
                <w:highlight w:val="white"/>
              </w:rPr>
              <w:t>varchar</w:t>
            </w:r>
            <w:proofErr w:type="spellEnd"/>
            <w:r>
              <w:rPr>
                <w:b/>
                <w:color w:val="333333"/>
                <w:sz w:val="21"/>
                <w:szCs w:val="21"/>
                <w:highlight w:val="white"/>
              </w:rPr>
              <w:t>](20)</w:t>
            </w:r>
          </w:p>
        </w:tc>
      </w:tr>
      <w:tr w:rsidR="00AB11D4" w14:paraId="1941490D" w14:textId="77777777">
        <w:tc>
          <w:tcPr>
            <w:tcW w:w="3555" w:type="dxa"/>
            <w:tcMar>
              <w:top w:w="100" w:type="dxa"/>
              <w:left w:w="100" w:type="dxa"/>
              <w:bottom w:w="100" w:type="dxa"/>
              <w:right w:w="100" w:type="dxa"/>
            </w:tcMar>
          </w:tcPr>
          <w:p w14:paraId="30892AF2" w14:textId="77777777" w:rsidR="00AB11D4" w:rsidRDefault="000B5121">
            <w:pPr>
              <w:widowControl w:val="0"/>
              <w:spacing w:line="240" w:lineRule="auto"/>
            </w:pPr>
            <w:r>
              <w:rPr>
                <w:b/>
                <w:color w:val="333333"/>
                <w:sz w:val="21"/>
                <w:szCs w:val="21"/>
                <w:highlight w:val="white"/>
              </w:rPr>
              <w:t>phone [</w:t>
            </w:r>
            <w:proofErr w:type="spellStart"/>
            <w:r>
              <w:rPr>
                <w:b/>
                <w:color w:val="333333"/>
                <w:sz w:val="21"/>
                <w:szCs w:val="21"/>
                <w:highlight w:val="white"/>
              </w:rPr>
              <w:t>varchar</w:t>
            </w:r>
            <w:proofErr w:type="spellEnd"/>
            <w:r>
              <w:rPr>
                <w:b/>
                <w:color w:val="333333"/>
                <w:sz w:val="21"/>
                <w:szCs w:val="21"/>
                <w:highlight w:val="white"/>
              </w:rPr>
              <w:t>](10)</w:t>
            </w:r>
          </w:p>
        </w:tc>
      </w:tr>
      <w:tr w:rsidR="00AB11D4" w14:paraId="1E81E38A" w14:textId="77777777">
        <w:tc>
          <w:tcPr>
            <w:tcW w:w="3555" w:type="dxa"/>
            <w:tcMar>
              <w:top w:w="100" w:type="dxa"/>
              <w:left w:w="100" w:type="dxa"/>
              <w:bottom w:w="100" w:type="dxa"/>
              <w:right w:w="100" w:type="dxa"/>
            </w:tcMar>
          </w:tcPr>
          <w:p w14:paraId="789C47F8" w14:textId="77777777" w:rsidR="00AB11D4" w:rsidRDefault="000B5121">
            <w:pPr>
              <w:widowControl w:val="0"/>
              <w:spacing w:line="240" w:lineRule="auto"/>
            </w:pPr>
            <w:r>
              <w:rPr>
                <w:b/>
                <w:color w:val="333333"/>
                <w:sz w:val="21"/>
                <w:szCs w:val="21"/>
                <w:highlight w:val="white"/>
              </w:rPr>
              <w:t>email [</w:t>
            </w:r>
            <w:proofErr w:type="spellStart"/>
            <w:r>
              <w:rPr>
                <w:b/>
                <w:color w:val="333333"/>
                <w:sz w:val="21"/>
                <w:szCs w:val="21"/>
                <w:highlight w:val="white"/>
              </w:rPr>
              <w:t>varchar</w:t>
            </w:r>
            <w:proofErr w:type="spellEnd"/>
            <w:r>
              <w:rPr>
                <w:b/>
                <w:color w:val="333333"/>
                <w:sz w:val="21"/>
                <w:szCs w:val="21"/>
                <w:highlight w:val="white"/>
              </w:rPr>
              <w:t>](100)</w:t>
            </w:r>
          </w:p>
        </w:tc>
      </w:tr>
      <w:tr w:rsidR="00AB11D4" w14:paraId="2480F934" w14:textId="77777777">
        <w:tc>
          <w:tcPr>
            <w:tcW w:w="3555" w:type="dxa"/>
            <w:tcMar>
              <w:top w:w="100" w:type="dxa"/>
              <w:left w:w="100" w:type="dxa"/>
              <w:bottom w:w="100" w:type="dxa"/>
              <w:right w:w="100" w:type="dxa"/>
            </w:tcMar>
          </w:tcPr>
          <w:p w14:paraId="7802F514" w14:textId="77777777" w:rsidR="00AB11D4" w:rsidRDefault="000B5121">
            <w:pPr>
              <w:widowControl w:val="0"/>
              <w:spacing w:line="240" w:lineRule="auto"/>
            </w:pPr>
            <w:proofErr w:type="spellStart"/>
            <w:r>
              <w:rPr>
                <w:b/>
                <w:color w:val="333333"/>
                <w:sz w:val="21"/>
                <w:szCs w:val="21"/>
                <w:highlight w:val="white"/>
              </w:rPr>
              <w:t>student_id</w:t>
            </w:r>
            <w:proofErr w:type="spellEnd"/>
            <w:r>
              <w:rPr>
                <w:b/>
                <w:color w:val="333333"/>
                <w:sz w:val="21"/>
                <w:szCs w:val="21"/>
                <w:highlight w:val="white"/>
              </w:rPr>
              <w:t xml:space="preserve"> [</w:t>
            </w:r>
            <w:proofErr w:type="spellStart"/>
            <w:r>
              <w:rPr>
                <w:b/>
                <w:color w:val="333333"/>
                <w:sz w:val="21"/>
                <w:szCs w:val="21"/>
                <w:highlight w:val="white"/>
              </w:rPr>
              <w:t>varchar</w:t>
            </w:r>
            <w:proofErr w:type="spellEnd"/>
            <w:r>
              <w:rPr>
                <w:b/>
                <w:color w:val="333333"/>
                <w:sz w:val="21"/>
                <w:szCs w:val="21"/>
                <w:highlight w:val="white"/>
              </w:rPr>
              <w:t>](10)</w:t>
            </w:r>
          </w:p>
        </w:tc>
      </w:tr>
      <w:tr w:rsidR="00AB11D4" w14:paraId="25562371" w14:textId="77777777">
        <w:tc>
          <w:tcPr>
            <w:tcW w:w="3555" w:type="dxa"/>
            <w:tcMar>
              <w:top w:w="100" w:type="dxa"/>
              <w:left w:w="100" w:type="dxa"/>
              <w:bottom w:w="100" w:type="dxa"/>
              <w:right w:w="100" w:type="dxa"/>
            </w:tcMar>
          </w:tcPr>
          <w:p w14:paraId="02E4F9F7" w14:textId="77777777" w:rsidR="00AB11D4" w:rsidRDefault="000B5121">
            <w:pPr>
              <w:widowControl w:val="0"/>
              <w:spacing w:line="240" w:lineRule="auto"/>
            </w:pPr>
            <w:proofErr w:type="spellStart"/>
            <w:r>
              <w:rPr>
                <w:b/>
                <w:color w:val="333333"/>
                <w:sz w:val="21"/>
                <w:szCs w:val="21"/>
                <w:highlight w:val="white"/>
              </w:rPr>
              <w:t>problem_description</w:t>
            </w:r>
            <w:proofErr w:type="spellEnd"/>
            <w:r>
              <w:rPr>
                <w:b/>
                <w:color w:val="333333"/>
                <w:sz w:val="21"/>
                <w:szCs w:val="21"/>
                <w:highlight w:val="white"/>
              </w:rPr>
              <w:t xml:space="preserve"> [text]</w:t>
            </w:r>
          </w:p>
        </w:tc>
      </w:tr>
    </w:tbl>
    <w:p w14:paraId="749A6E0E" w14:textId="77777777" w:rsidR="00AB11D4" w:rsidRDefault="00AB11D4">
      <w:pPr>
        <w:spacing w:after="100" w:line="360" w:lineRule="auto"/>
      </w:pPr>
    </w:p>
    <w:p w14:paraId="637D1548" w14:textId="77777777" w:rsidR="00AB11D4" w:rsidRDefault="00AB11D4">
      <w:pPr>
        <w:spacing w:after="100" w:line="360" w:lineRule="auto"/>
      </w:pPr>
    </w:p>
    <w:p w14:paraId="50A65148" w14:textId="77777777" w:rsidR="00AB11D4" w:rsidRDefault="00AB11D4">
      <w:pPr>
        <w:spacing w:after="100" w:line="360" w:lineRule="auto"/>
      </w:pPr>
    </w:p>
    <w:p w14:paraId="1789271A" w14:textId="77777777" w:rsidR="00AB11D4" w:rsidRDefault="00AB11D4">
      <w:pPr>
        <w:spacing w:after="100" w:line="360" w:lineRule="auto"/>
      </w:pPr>
    </w:p>
    <w:p w14:paraId="03ADD229" w14:textId="77777777" w:rsidR="000B5121" w:rsidRDefault="000B5121">
      <w:pPr>
        <w:spacing w:after="100" w:line="360" w:lineRule="auto"/>
      </w:pPr>
    </w:p>
    <w:p w14:paraId="3E642DD6" w14:textId="77777777" w:rsidR="000B5121" w:rsidRDefault="000B5121">
      <w:pPr>
        <w:spacing w:after="100" w:line="360" w:lineRule="auto"/>
      </w:pPr>
    </w:p>
    <w:p w14:paraId="243F3466" w14:textId="77777777" w:rsidR="00AB11D4" w:rsidRDefault="000B5121">
      <w:pPr>
        <w:numPr>
          <w:ilvl w:val="0"/>
          <w:numId w:val="3"/>
        </w:numPr>
        <w:spacing w:after="100" w:line="360" w:lineRule="auto"/>
        <w:ind w:left="1100" w:hanging="360"/>
        <w:contextualSpacing/>
      </w:pPr>
      <w:r>
        <w:rPr>
          <w:color w:val="333333"/>
          <w:sz w:val="21"/>
          <w:szCs w:val="21"/>
          <w:highlight w:val="white"/>
        </w:rPr>
        <w:lastRenderedPageBreak/>
        <w:t>A document that lists all of the tables in the database. For every table, each column should be listed with some notes on allowed and/or sample values for each column. For example, in a user table, you may have a column called age, which is defined as an I</w:t>
      </w:r>
      <w:r>
        <w:rPr>
          <w:color w:val="333333"/>
          <w:sz w:val="21"/>
          <w:szCs w:val="21"/>
          <w:highlight w:val="white"/>
        </w:rPr>
        <w:t>NT. In your documentation, you should provide limits for the values of age. INT can hold negative, zero, and positive values. Your age column may be an INT that holds values of 1 through 120, at least in terms of the design.</w:t>
      </w:r>
    </w:p>
    <w:p w14:paraId="27C9F5BD" w14:textId="77777777" w:rsidR="00AB11D4" w:rsidRDefault="000B5121">
      <w:pPr>
        <w:spacing w:before="180" w:after="180" w:line="360" w:lineRule="auto"/>
      </w:pPr>
      <w:r>
        <w:rPr>
          <w:b/>
          <w:color w:val="333333"/>
          <w:sz w:val="21"/>
          <w:szCs w:val="21"/>
          <w:highlight w:val="white"/>
        </w:rPr>
        <w:t>Data Dictionary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205"/>
        <w:gridCol w:w="4680"/>
      </w:tblGrid>
      <w:tr w:rsidR="00AB11D4" w14:paraId="3E496B28" w14:textId="77777777">
        <w:tc>
          <w:tcPr>
            <w:tcW w:w="2475" w:type="dxa"/>
            <w:shd w:val="clear" w:color="auto" w:fill="D9D9D9"/>
            <w:tcMar>
              <w:top w:w="100" w:type="dxa"/>
              <w:left w:w="100" w:type="dxa"/>
              <w:bottom w:w="100" w:type="dxa"/>
              <w:right w:w="100" w:type="dxa"/>
            </w:tcMar>
          </w:tcPr>
          <w:p w14:paraId="09E50E7C" w14:textId="77777777" w:rsidR="00AB11D4" w:rsidRDefault="000B5121">
            <w:pPr>
              <w:widowControl w:val="0"/>
              <w:spacing w:line="240" w:lineRule="auto"/>
            </w:pPr>
            <w:r>
              <w:rPr>
                <w:b/>
                <w:color w:val="333333"/>
                <w:sz w:val="21"/>
                <w:szCs w:val="21"/>
                <w:highlight w:val="white"/>
              </w:rPr>
              <w:t xml:space="preserve">Database </w:t>
            </w:r>
          </w:p>
        </w:tc>
        <w:tc>
          <w:tcPr>
            <w:tcW w:w="2205" w:type="dxa"/>
            <w:shd w:val="clear" w:color="auto" w:fill="D9D9D9"/>
            <w:tcMar>
              <w:top w:w="100" w:type="dxa"/>
              <w:left w:w="100" w:type="dxa"/>
              <w:bottom w:w="100" w:type="dxa"/>
              <w:right w:w="100" w:type="dxa"/>
            </w:tcMar>
          </w:tcPr>
          <w:p w14:paraId="33694EB7" w14:textId="77777777" w:rsidR="00AB11D4" w:rsidRDefault="000B5121">
            <w:pPr>
              <w:widowControl w:val="0"/>
              <w:spacing w:line="240" w:lineRule="auto"/>
            </w:pPr>
            <w:r>
              <w:rPr>
                <w:b/>
                <w:color w:val="333333"/>
                <w:sz w:val="21"/>
                <w:szCs w:val="21"/>
                <w:highlight w:val="white"/>
              </w:rPr>
              <w:t>Type</w:t>
            </w:r>
          </w:p>
        </w:tc>
        <w:tc>
          <w:tcPr>
            <w:tcW w:w="4680" w:type="dxa"/>
            <w:shd w:val="clear" w:color="auto" w:fill="D9D9D9"/>
            <w:tcMar>
              <w:top w:w="100" w:type="dxa"/>
              <w:left w:w="100" w:type="dxa"/>
              <w:bottom w:w="100" w:type="dxa"/>
              <w:right w:w="100" w:type="dxa"/>
            </w:tcMar>
          </w:tcPr>
          <w:p w14:paraId="69FD87A3" w14:textId="77777777" w:rsidR="00AB11D4" w:rsidRDefault="000B5121">
            <w:pPr>
              <w:widowControl w:val="0"/>
              <w:spacing w:line="240" w:lineRule="auto"/>
            </w:pPr>
            <w:r>
              <w:rPr>
                <w:b/>
                <w:color w:val="333333"/>
                <w:sz w:val="21"/>
                <w:szCs w:val="21"/>
                <w:highlight w:val="white"/>
              </w:rPr>
              <w:t>Description</w:t>
            </w:r>
          </w:p>
        </w:tc>
      </w:tr>
      <w:tr w:rsidR="00AB11D4" w14:paraId="3F6DC2BE" w14:textId="77777777">
        <w:tc>
          <w:tcPr>
            <w:tcW w:w="2475" w:type="dxa"/>
            <w:shd w:val="clear" w:color="auto" w:fill="D9D9D9"/>
            <w:tcMar>
              <w:top w:w="100" w:type="dxa"/>
              <w:left w:w="100" w:type="dxa"/>
              <w:bottom w:w="100" w:type="dxa"/>
              <w:right w:w="100" w:type="dxa"/>
            </w:tcMar>
          </w:tcPr>
          <w:p w14:paraId="21A0A970" w14:textId="77777777" w:rsidR="00AB11D4" w:rsidRDefault="000B5121">
            <w:pPr>
              <w:widowControl w:val="0"/>
              <w:spacing w:line="240" w:lineRule="auto"/>
              <w:jc w:val="center"/>
            </w:pPr>
            <w:proofErr w:type="spellStart"/>
            <w:r>
              <w:rPr>
                <w:b/>
                <w:color w:val="333333"/>
                <w:sz w:val="21"/>
                <w:szCs w:val="21"/>
                <w:highlight w:val="white"/>
              </w:rPr>
              <w:t>pcrepair</w:t>
            </w:r>
            <w:proofErr w:type="spellEnd"/>
          </w:p>
        </w:tc>
        <w:tc>
          <w:tcPr>
            <w:tcW w:w="2205" w:type="dxa"/>
            <w:shd w:val="clear" w:color="auto" w:fill="D9D9D9"/>
            <w:tcMar>
              <w:top w:w="100" w:type="dxa"/>
              <w:left w:w="100" w:type="dxa"/>
              <w:bottom w:w="100" w:type="dxa"/>
              <w:right w:w="100" w:type="dxa"/>
            </w:tcMar>
          </w:tcPr>
          <w:p w14:paraId="2B90E13D" w14:textId="77777777" w:rsidR="00AB11D4" w:rsidRDefault="00AB11D4">
            <w:pPr>
              <w:widowControl w:val="0"/>
              <w:spacing w:line="240" w:lineRule="auto"/>
            </w:pPr>
          </w:p>
        </w:tc>
        <w:tc>
          <w:tcPr>
            <w:tcW w:w="4680" w:type="dxa"/>
            <w:shd w:val="clear" w:color="auto" w:fill="D9D9D9"/>
            <w:tcMar>
              <w:top w:w="100" w:type="dxa"/>
              <w:left w:w="100" w:type="dxa"/>
              <w:bottom w:w="100" w:type="dxa"/>
              <w:right w:w="100" w:type="dxa"/>
            </w:tcMar>
          </w:tcPr>
          <w:p w14:paraId="701DB9CC" w14:textId="77777777" w:rsidR="00AB11D4" w:rsidRDefault="00AB11D4">
            <w:pPr>
              <w:widowControl w:val="0"/>
              <w:spacing w:line="240" w:lineRule="auto"/>
            </w:pPr>
          </w:p>
        </w:tc>
      </w:tr>
      <w:tr w:rsidR="00AB11D4" w14:paraId="262CCB72" w14:textId="77777777">
        <w:tc>
          <w:tcPr>
            <w:tcW w:w="2475" w:type="dxa"/>
            <w:tcMar>
              <w:top w:w="100" w:type="dxa"/>
              <w:left w:w="100" w:type="dxa"/>
              <w:bottom w:w="100" w:type="dxa"/>
              <w:right w:w="100" w:type="dxa"/>
            </w:tcMar>
          </w:tcPr>
          <w:p w14:paraId="70D4C1C5" w14:textId="77777777" w:rsidR="00AB11D4" w:rsidRDefault="000B5121">
            <w:pPr>
              <w:widowControl w:val="0"/>
              <w:spacing w:line="240" w:lineRule="auto"/>
            </w:pPr>
            <w:proofErr w:type="spellStart"/>
            <w:r>
              <w:rPr>
                <w:b/>
                <w:color w:val="333333"/>
                <w:sz w:val="21"/>
                <w:szCs w:val="21"/>
                <w:highlight w:val="white"/>
              </w:rPr>
              <w:t>Id_pcrep</w:t>
            </w:r>
            <w:proofErr w:type="spellEnd"/>
            <w:r>
              <w:rPr>
                <w:b/>
                <w:color w:val="333333"/>
                <w:sz w:val="21"/>
                <w:szCs w:val="21"/>
                <w:highlight w:val="white"/>
              </w:rPr>
              <w:t xml:space="preserve"> </w:t>
            </w:r>
          </w:p>
        </w:tc>
        <w:tc>
          <w:tcPr>
            <w:tcW w:w="2205" w:type="dxa"/>
            <w:tcMar>
              <w:top w:w="100" w:type="dxa"/>
              <w:left w:w="100" w:type="dxa"/>
              <w:bottom w:w="100" w:type="dxa"/>
              <w:right w:w="100" w:type="dxa"/>
            </w:tcMar>
          </w:tcPr>
          <w:p w14:paraId="2D1A9F19"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int</w:t>
            </w:r>
            <w:proofErr w:type="spellEnd"/>
            <w:proofErr w:type="gramStart"/>
            <w:r>
              <w:rPr>
                <w:b/>
                <w:color w:val="333333"/>
                <w:sz w:val="21"/>
                <w:szCs w:val="21"/>
                <w:highlight w:val="white"/>
              </w:rPr>
              <w:t>](</w:t>
            </w:r>
            <w:proofErr w:type="gramEnd"/>
            <w:r>
              <w:rPr>
                <w:b/>
                <w:color w:val="333333"/>
                <w:sz w:val="21"/>
                <w:szCs w:val="21"/>
                <w:highlight w:val="white"/>
              </w:rPr>
              <w:t>2) primary key</w:t>
            </w:r>
          </w:p>
          <w:p w14:paraId="715657B9" w14:textId="77777777" w:rsidR="00AB11D4" w:rsidRDefault="00AB11D4">
            <w:pPr>
              <w:widowControl w:val="0"/>
              <w:spacing w:line="240" w:lineRule="auto"/>
            </w:pPr>
          </w:p>
        </w:tc>
        <w:tc>
          <w:tcPr>
            <w:tcW w:w="4680" w:type="dxa"/>
            <w:tcMar>
              <w:top w:w="100" w:type="dxa"/>
              <w:left w:w="100" w:type="dxa"/>
              <w:bottom w:w="100" w:type="dxa"/>
              <w:right w:w="100" w:type="dxa"/>
            </w:tcMar>
          </w:tcPr>
          <w:p w14:paraId="187045A7" w14:textId="77777777" w:rsidR="00AB11D4" w:rsidRDefault="000B5121">
            <w:pPr>
              <w:widowControl w:val="0"/>
              <w:spacing w:line="240" w:lineRule="auto"/>
            </w:pPr>
            <w:r>
              <w:rPr>
                <w:b/>
                <w:color w:val="333333"/>
                <w:sz w:val="21"/>
                <w:szCs w:val="21"/>
                <w:highlight w:val="white"/>
              </w:rPr>
              <w:t>Id Auto Generated</w:t>
            </w:r>
          </w:p>
        </w:tc>
      </w:tr>
      <w:tr w:rsidR="00AB11D4" w14:paraId="5A456861" w14:textId="77777777">
        <w:tc>
          <w:tcPr>
            <w:tcW w:w="2475" w:type="dxa"/>
            <w:tcMar>
              <w:top w:w="100" w:type="dxa"/>
              <w:left w:w="100" w:type="dxa"/>
              <w:bottom w:w="100" w:type="dxa"/>
              <w:right w:w="100" w:type="dxa"/>
            </w:tcMar>
          </w:tcPr>
          <w:p w14:paraId="1F859B99" w14:textId="77777777" w:rsidR="00AB11D4" w:rsidRDefault="000B5121">
            <w:pPr>
              <w:widowControl w:val="0"/>
              <w:spacing w:line="240" w:lineRule="auto"/>
            </w:pPr>
            <w:r>
              <w:rPr>
                <w:b/>
                <w:color w:val="333333"/>
                <w:sz w:val="21"/>
                <w:szCs w:val="21"/>
                <w:highlight w:val="white"/>
              </w:rPr>
              <w:t xml:space="preserve">name </w:t>
            </w:r>
          </w:p>
        </w:tc>
        <w:tc>
          <w:tcPr>
            <w:tcW w:w="2205" w:type="dxa"/>
            <w:tcMar>
              <w:top w:w="100" w:type="dxa"/>
              <w:left w:w="100" w:type="dxa"/>
              <w:bottom w:w="100" w:type="dxa"/>
              <w:right w:w="100" w:type="dxa"/>
            </w:tcMar>
          </w:tcPr>
          <w:p w14:paraId="63AF057C"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](250)</w:t>
            </w:r>
          </w:p>
        </w:tc>
        <w:tc>
          <w:tcPr>
            <w:tcW w:w="4680" w:type="dxa"/>
            <w:tcMar>
              <w:top w:w="100" w:type="dxa"/>
              <w:left w:w="100" w:type="dxa"/>
              <w:bottom w:w="100" w:type="dxa"/>
              <w:right w:w="100" w:type="dxa"/>
            </w:tcMar>
          </w:tcPr>
          <w:p w14:paraId="4C725C22" w14:textId="77777777" w:rsidR="00AB11D4" w:rsidRDefault="000B5121">
            <w:pPr>
              <w:widowControl w:val="0"/>
              <w:spacing w:line="240" w:lineRule="auto"/>
            </w:pPr>
            <w:r>
              <w:rPr>
                <w:b/>
                <w:color w:val="333333"/>
                <w:sz w:val="21"/>
                <w:szCs w:val="21"/>
                <w:highlight w:val="white"/>
              </w:rPr>
              <w:t>User full name</w:t>
            </w:r>
          </w:p>
        </w:tc>
      </w:tr>
      <w:tr w:rsidR="00AB11D4" w14:paraId="37EE55E3" w14:textId="77777777">
        <w:tc>
          <w:tcPr>
            <w:tcW w:w="2475" w:type="dxa"/>
            <w:tcMar>
              <w:top w:w="100" w:type="dxa"/>
              <w:left w:w="100" w:type="dxa"/>
              <w:bottom w:w="100" w:type="dxa"/>
              <w:right w:w="100" w:type="dxa"/>
            </w:tcMar>
          </w:tcPr>
          <w:p w14:paraId="33C23DE3" w14:textId="77777777" w:rsidR="00AB11D4" w:rsidRDefault="000B5121">
            <w:pPr>
              <w:widowControl w:val="0"/>
              <w:spacing w:line="240" w:lineRule="auto"/>
            </w:pPr>
            <w:r>
              <w:rPr>
                <w:b/>
                <w:color w:val="333333"/>
                <w:sz w:val="21"/>
                <w:szCs w:val="21"/>
                <w:highlight w:val="white"/>
              </w:rPr>
              <w:t>receipt)</w:t>
            </w:r>
          </w:p>
        </w:tc>
        <w:tc>
          <w:tcPr>
            <w:tcW w:w="2205" w:type="dxa"/>
            <w:tcMar>
              <w:top w:w="100" w:type="dxa"/>
              <w:left w:w="100" w:type="dxa"/>
              <w:bottom w:w="100" w:type="dxa"/>
              <w:right w:w="100" w:type="dxa"/>
            </w:tcMar>
          </w:tcPr>
          <w:p w14:paraId="3DCCEF7A"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](20)</w:t>
            </w:r>
          </w:p>
        </w:tc>
        <w:tc>
          <w:tcPr>
            <w:tcW w:w="4680" w:type="dxa"/>
            <w:tcMar>
              <w:top w:w="100" w:type="dxa"/>
              <w:left w:w="100" w:type="dxa"/>
              <w:bottom w:w="100" w:type="dxa"/>
              <w:right w:w="100" w:type="dxa"/>
            </w:tcMar>
          </w:tcPr>
          <w:p w14:paraId="7A0BF621" w14:textId="77777777" w:rsidR="00AB11D4" w:rsidRDefault="000B5121">
            <w:pPr>
              <w:widowControl w:val="0"/>
              <w:spacing w:line="240" w:lineRule="auto"/>
            </w:pPr>
            <w:r>
              <w:rPr>
                <w:b/>
                <w:color w:val="333333"/>
                <w:sz w:val="21"/>
                <w:szCs w:val="21"/>
                <w:highlight w:val="white"/>
              </w:rPr>
              <w:t>Receipt number, auto generated</w:t>
            </w:r>
          </w:p>
        </w:tc>
      </w:tr>
      <w:tr w:rsidR="00AB11D4" w14:paraId="5DD3BDF2" w14:textId="77777777">
        <w:tc>
          <w:tcPr>
            <w:tcW w:w="2475" w:type="dxa"/>
            <w:tcMar>
              <w:top w:w="100" w:type="dxa"/>
              <w:left w:w="100" w:type="dxa"/>
              <w:bottom w:w="100" w:type="dxa"/>
              <w:right w:w="100" w:type="dxa"/>
            </w:tcMar>
          </w:tcPr>
          <w:p w14:paraId="4D61AFB8" w14:textId="77777777" w:rsidR="00AB11D4" w:rsidRDefault="000B5121">
            <w:pPr>
              <w:widowControl w:val="0"/>
              <w:spacing w:line="240" w:lineRule="auto"/>
            </w:pPr>
            <w:r>
              <w:rPr>
                <w:b/>
                <w:color w:val="333333"/>
                <w:sz w:val="21"/>
                <w:szCs w:val="21"/>
                <w:highlight w:val="white"/>
              </w:rPr>
              <w:t xml:space="preserve">price </w:t>
            </w:r>
          </w:p>
        </w:tc>
        <w:tc>
          <w:tcPr>
            <w:tcW w:w="2205" w:type="dxa"/>
            <w:tcMar>
              <w:top w:w="100" w:type="dxa"/>
              <w:left w:w="100" w:type="dxa"/>
              <w:bottom w:w="100" w:type="dxa"/>
              <w:right w:w="100" w:type="dxa"/>
            </w:tcMar>
          </w:tcPr>
          <w:p w14:paraId="379EFFE9"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](10)</w:t>
            </w:r>
          </w:p>
        </w:tc>
        <w:tc>
          <w:tcPr>
            <w:tcW w:w="4680" w:type="dxa"/>
            <w:tcMar>
              <w:top w:w="100" w:type="dxa"/>
              <w:left w:w="100" w:type="dxa"/>
              <w:bottom w:w="100" w:type="dxa"/>
              <w:right w:w="100" w:type="dxa"/>
            </w:tcMar>
          </w:tcPr>
          <w:p w14:paraId="69CC4DDB" w14:textId="77777777" w:rsidR="00AB11D4" w:rsidRDefault="000B5121">
            <w:pPr>
              <w:widowControl w:val="0"/>
              <w:spacing w:line="240" w:lineRule="auto"/>
            </w:pPr>
            <w:r>
              <w:rPr>
                <w:b/>
                <w:color w:val="333333"/>
                <w:sz w:val="21"/>
                <w:szCs w:val="21"/>
                <w:highlight w:val="white"/>
              </w:rPr>
              <w:t>Price</w:t>
            </w:r>
          </w:p>
        </w:tc>
      </w:tr>
      <w:tr w:rsidR="00AB11D4" w14:paraId="3A912E88" w14:textId="77777777">
        <w:tc>
          <w:tcPr>
            <w:tcW w:w="2475" w:type="dxa"/>
            <w:tcMar>
              <w:top w:w="100" w:type="dxa"/>
              <w:left w:w="100" w:type="dxa"/>
              <w:bottom w:w="100" w:type="dxa"/>
              <w:right w:w="100" w:type="dxa"/>
            </w:tcMar>
          </w:tcPr>
          <w:p w14:paraId="1F2AE2A1" w14:textId="77777777" w:rsidR="00AB11D4" w:rsidRDefault="000B5121">
            <w:pPr>
              <w:widowControl w:val="0"/>
              <w:spacing w:line="240" w:lineRule="auto"/>
            </w:pPr>
            <w:proofErr w:type="spellStart"/>
            <w:r>
              <w:rPr>
                <w:b/>
                <w:color w:val="333333"/>
                <w:sz w:val="21"/>
                <w:szCs w:val="21"/>
                <w:highlight w:val="white"/>
              </w:rPr>
              <w:t>payment_method</w:t>
            </w:r>
            <w:proofErr w:type="spellEnd"/>
            <w:r>
              <w:rPr>
                <w:b/>
                <w:color w:val="333333"/>
                <w:sz w:val="21"/>
                <w:szCs w:val="21"/>
                <w:highlight w:val="white"/>
              </w:rPr>
              <w:t xml:space="preserve"> </w:t>
            </w:r>
          </w:p>
        </w:tc>
        <w:tc>
          <w:tcPr>
            <w:tcW w:w="2205" w:type="dxa"/>
            <w:tcMar>
              <w:top w:w="100" w:type="dxa"/>
              <w:left w:w="100" w:type="dxa"/>
              <w:bottom w:w="100" w:type="dxa"/>
              <w:right w:w="100" w:type="dxa"/>
            </w:tcMar>
          </w:tcPr>
          <w:p w14:paraId="4B44FBAD"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proofErr w:type="gramStart"/>
            <w:r>
              <w:rPr>
                <w:b/>
                <w:color w:val="333333"/>
                <w:sz w:val="21"/>
                <w:szCs w:val="21"/>
                <w:highlight w:val="white"/>
              </w:rPr>
              <w:t>](</w:t>
            </w:r>
            <w:proofErr w:type="gramEnd"/>
            <w:r>
              <w:rPr>
                <w:b/>
                <w:color w:val="333333"/>
                <w:sz w:val="21"/>
                <w:szCs w:val="21"/>
                <w:highlight w:val="white"/>
              </w:rPr>
              <w:t>20)</w:t>
            </w:r>
          </w:p>
          <w:p w14:paraId="3077F6BD" w14:textId="77777777" w:rsidR="00AB11D4" w:rsidRDefault="00AB11D4">
            <w:pPr>
              <w:widowControl w:val="0"/>
              <w:spacing w:line="240" w:lineRule="auto"/>
            </w:pPr>
          </w:p>
        </w:tc>
        <w:tc>
          <w:tcPr>
            <w:tcW w:w="4680" w:type="dxa"/>
            <w:tcMar>
              <w:top w:w="100" w:type="dxa"/>
              <w:left w:w="100" w:type="dxa"/>
              <w:bottom w:w="100" w:type="dxa"/>
              <w:right w:w="100" w:type="dxa"/>
            </w:tcMar>
          </w:tcPr>
          <w:p w14:paraId="054170CD" w14:textId="77777777" w:rsidR="00AB11D4" w:rsidRDefault="000B5121">
            <w:pPr>
              <w:widowControl w:val="0"/>
              <w:spacing w:line="240" w:lineRule="auto"/>
            </w:pPr>
            <w:r>
              <w:rPr>
                <w:b/>
                <w:color w:val="333333"/>
                <w:sz w:val="21"/>
                <w:szCs w:val="21"/>
                <w:highlight w:val="white"/>
              </w:rPr>
              <w:t>Payment Method, data from checkboxes (Cash, or Check</w:t>
            </w:r>
          </w:p>
        </w:tc>
      </w:tr>
      <w:tr w:rsidR="00AB11D4" w14:paraId="7EBE6876" w14:textId="77777777">
        <w:tc>
          <w:tcPr>
            <w:tcW w:w="2475" w:type="dxa"/>
            <w:tcMar>
              <w:top w:w="100" w:type="dxa"/>
              <w:left w:w="100" w:type="dxa"/>
              <w:bottom w:w="100" w:type="dxa"/>
              <w:right w:w="100" w:type="dxa"/>
            </w:tcMar>
          </w:tcPr>
          <w:p w14:paraId="6EB2EAE0" w14:textId="77777777" w:rsidR="00AB11D4" w:rsidRDefault="000B5121">
            <w:pPr>
              <w:widowControl w:val="0"/>
              <w:spacing w:line="240" w:lineRule="auto"/>
            </w:pPr>
            <w:r>
              <w:rPr>
                <w:b/>
                <w:color w:val="333333"/>
                <w:sz w:val="21"/>
                <w:szCs w:val="21"/>
                <w:highlight w:val="white"/>
              </w:rPr>
              <w:t xml:space="preserve">phone </w:t>
            </w:r>
          </w:p>
        </w:tc>
        <w:tc>
          <w:tcPr>
            <w:tcW w:w="2205" w:type="dxa"/>
            <w:tcMar>
              <w:top w:w="100" w:type="dxa"/>
              <w:left w:w="100" w:type="dxa"/>
              <w:bottom w:w="100" w:type="dxa"/>
              <w:right w:w="100" w:type="dxa"/>
            </w:tcMar>
          </w:tcPr>
          <w:p w14:paraId="60E97A8D"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](10)</w:t>
            </w:r>
          </w:p>
        </w:tc>
        <w:tc>
          <w:tcPr>
            <w:tcW w:w="4680" w:type="dxa"/>
            <w:tcMar>
              <w:top w:w="100" w:type="dxa"/>
              <w:left w:w="100" w:type="dxa"/>
              <w:bottom w:w="100" w:type="dxa"/>
              <w:right w:w="100" w:type="dxa"/>
            </w:tcMar>
          </w:tcPr>
          <w:p w14:paraId="780F51B4" w14:textId="77777777" w:rsidR="00AB11D4" w:rsidRDefault="000B5121">
            <w:pPr>
              <w:widowControl w:val="0"/>
              <w:spacing w:line="240" w:lineRule="auto"/>
            </w:pPr>
            <w:r>
              <w:rPr>
                <w:b/>
                <w:color w:val="333333"/>
                <w:sz w:val="21"/>
                <w:szCs w:val="21"/>
                <w:highlight w:val="white"/>
              </w:rPr>
              <w:t>User phone number</w:t>
            </w:r>
          </w:p>
        </w:tc>
      </w:tr>
      <w:tr w:rsidR="00AB11D4" w14:paraId="2808AAE9" w14:textId="77777777">
        <w:tc>
          <w:tcPr>
            <w:tcW w:w="2475" w:type="dxa"/>
            <w:tcMar>
              <w:top w:w="100" w:type="dxa"/>
              <w:left w:w="100" w:type="dxa"/>
              <w:bottom w:w="100" w:type="dxa"/>
              <w:right w:w="100" w:type="dxa"/>
            </w:tcMar>
          </w:tcPr>
          <w:p w14:paraId="69BA83A8" w14:textId="77777777" w:rsidR="00AB11D4" w:rsidRDefault="000B5121">
            <w:pPr>
              <w:widowControl w:val="0"/>
              <w:spacing w:line="240" w:lineRule="auto"/>
            </w:pPr>
            <w:r>
              <w:rPr>
                <w:b/>
                <w:color w:val="333333"/>
                <w:sz w:val="21"/>
                <w:szCs w:val="21"/>
                <w:highlight w:val="white"/>
              </w:rPr>
              <w:t xml:space="preserve">email </w:t>
            </w:r>
          </w:p>
        </w:tc>
        <w:tc>
          <w:tcPr>
            <w:tcW w:w="2205" w:type="dxa"/>
            <w:tcMar>
              <w:top w:w="100" w:type="dxa"/>
              <w:left w:w="100" w:type="dxa"/>
              <w:bottom w:w="100" w:type="dxa"/>
              <w:right w:w="100" w:type="dxa"/>
            </w:tcMar>
          </w:tcPr>
          <w:p w14:paraId="3359A98F"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](100)</w:t>
            </w:r>
          </w:p>
        </w:tc>
        <w:tc>
          <w:tcPr>
            <w:tcW w:w="4680" w:type="dxa"/>
            <w:tcMar>
              <w:top w:w="100" w:type="dxa"/>
              <w:left w:w="100" w:type="dxa"/>
              <w:bottom w:w="100" w:type="dxa"/>
              <w:right w:w="100" w:type="dxa"/>
            </w:tcMar>
          </w:tcPr>
          <w:p w14:paraId="11CAB183" w14:textId="77777777" w:rsidR="00AB11D4" w:rsidRDefault="000B5121">
            <w:pPr>
              <w:widowControl w:val="0"/>
              <w:spacing w:line="240" w:lineRule="auto"/>
            </w:pPr>
            <w:r>
              <w:rPr>
                <w:b/>
                <w:color w:val="333333"/>
                <w:sz w:val="21"/>
                <w:szCs w:val="21"/>
                <w:highlight w:val="white"/>
              </w:rPr>
              <w:t xml:space="preserve">User email </w:t>
            </w:r>
          </w:p>
        </w:tc>
      </w:tr>
      <w:tr w:rsidR="00AB11D4" w14:paraId="395B9AFD" w14:textId="77777777">
        <w:tc>
          <w:tcPr>
            <w:tcW w:w="2475" w:type="dxa"/>
            <w:tcMar>
              <w:top w:w="100" w:type="dxa"/>
              <w:left w:w="100" w:type="dxa"/>
              <w:bottom w:w="100" w:type="dxa"/>
              <w:right w:w="100" w:type="dxa"/>
            </w:tcMar>
          </w:tcPr>
          <w:p w14:paraId="6F916896" w14:textId="77777777" w:rsidR="00AB11D4" w:rsidRDefault="000B5121">
            <w:pPr>
              <w:widowControl w:val="0"/>
              <w:spacing w:line="240" w:lineRule="auto"/>
            </w:pPr>
            <w:proofErr w:type="spellStart"/>
            <w:r>
              <w:rPr>
                <w:b/>
                <w:color w:val="333333"/>
                <w:sz w:val="21"/>
                <w:szCs w:val="21"/>
                <w:highlight w:val="white"/>
              </w:rPr>
              <w:t>student_id</w:t>
            </w:r>
            <w:proofErr w:type="spellEnd"/>
            <w:r>
              <w:rPr>
                <w:b/>
                <w:color w:val="333333"/>
                <w:sz w:val="21"/>
                <w:szCs w:val="21"/>
                <w:highlight w:val="white"/>
              </w:rPr>
              <w:t xml:space="preserve"> </w:t>
            </w:r>
          </w:p>
        </w:tc>
        <w:tc>
          <w:tcPr>
            <w:tcW w:w="2205" w:type="dxa"/>
            <w:tcMar>
              <w:top w:w="100" w:type="dxa"/>
              <w:left w:w="100" w:type="dxa"/>
              <w:bottom w:w="100" w:type="dxa"/>
              <w:right w:w="100" w:type="dxa"/>
            </w:tcMar>
          </w:tcPr>
          <w:p w14:paraId="38662852" w14:textId="77777777" w:rsidR="00AB11D4" w:rsidRDefault="000B5121">
            <w:pPr>
              <w:widowControl w:val="0"/>
              <w:spacing w:line="240" w:lineRule="auto"/>
            </w:pPr>
            <w:r>
              <w:rPr>
                <w:b/>
                <w:color w:val="333333"/>
                <w:sz w:val="21"/>
                <w:szCs w:val="21"/>
                <w:highlight w:val="white"/>
              </w:rPr>
              <w:t>[</w:t>
            </w:r>
            <w:proofErr w:type="spellStart"/>
            <w:r>
              <w:rPr>
                <w:b/>
                <w:color w:val="333333"/>
                <w:sz w:val="21"/>
                <w:szCs w:val="21"/>
                <w:highlight w:val="white"/>
              </w:rPr>
              <w:t>varchar</w:t>
            </w:r>
            <w:proofErr w:type="spellEnd"/>
            <w:r>
              <w:rPr>
                <w:b/>
                <w:color w:val="333333"/>
                <w:sz w:val="21"/>
                <w:szCs w:val="21"/>
                <w:highlight w:val="white"/>
              </w:rPr>
              <w:t>](10)</w:t>
            </w:r>
          </w:p>
        </w:tc>
        <w:tc>
          <w:tcPr>
            <w:tcW w:w="4680" w:type="dxa"/>
            <w:tcMar>
              <w:top w:w="100" w:type="dxa"/>
              <w:left w:w="100" w:type="dxa"/>
              <w:bottom w:w="100" w:type="dxa"/>
              <w:right w:w="100" w:type="dxa"/>
            </w:tcMar>
          </w:tcPr>
          <w:p w14:paraId="4225A5EF" w14:textId="77777777" w:rsidR="00AB11D4" w:rsidRDefault="000B5121">
            <w:pPr>
              <w:widowControl w:val="0"/>
              <w:spacing w:line="240" w:lineRule="auto"/>
            </w:pPr>
            <w:r>
              <w:rPr>
                <w:b/>
                <w:color w:val="333333"/>
                <w:sz w:val="21"/>
                <w:szCs w:val="21"/>
                <w:highlight w:val="white"/>
              </w:rPr>
              <w:t>User student ID</w:t>
            </w:r>
          </w:p>
        </w:tc>
      </w:tr>
      <w:tr w:rsidR="00AB11D4" w14:paraId="4E58382A" w14:textId="77777777">
        <w:tc>
          <w:tcPr>
            <w:tcW w:w="2475" w:type="dxa"/>
            <w:tcMar>
              <w:top w:w="100" w:type="dxa"/>
              <w:left w:w="100" w:type="dxa"/>
              <w:bottom w:w="100" w:type="dxa"/>
              <w:right w:w="100" w:type="dxa"/>
            </w:tcMar>
          </w:tcPr>
          <w:p w14:paraId="0A55BB99" w14:textId="77777777" w:rsidR="00AB11D4" w:rsidRDefault="000B5121">
            <w:pPr>
              <w:widowControl w:val="0"/>
              <w:spacing w:line="240" w:lineRule="auto"/>
            </w:pPr>
            <w:proofErr w:type="spellStart"/>
            <w:r>
              <w:rPr>
                <w:b/>
                <w:color w:val="333333"/>
                <w:sz w:val="21"/>
                <w:szCs w:val="21"/>
                <w:highlight w:val="white"/>
              </w:rPr>
              <w:t>problem_description</w:t>
            </w:r>
            <w:proofErr w:type="spellEnd"/>
            <w:r>
              <w:rPr>
                <w:b/>
                <w:color w:val="333333"/>
                <w:sz w:val="21"/>
                <w:szCs w:val="21"/>
                <w:highlight w:val="white"/>
              </w:rPr>
              <w:t xml:space="preserve"> </w:t>
            </w:r>
          </w:p>
        </w:tc>
        <w:tc>
          <w:tcPr>
            <w:tcW w:w="2205" w:type="dxa"/>
            <w:tcMar>
              <w:top w:w="100" w:type="dxa"/>
              <w:left w:w="100" w:type="dxa"/>
              <w:bottom w:w="100" w:type="dxa"/>
              <w:right w:w="100" w:type="dxa"/>
            </w:tcMar>
          </w:tcPr>
          <w:p w14:paraId="160A8E56" w14:textId="77777777" w:rsidR="00AB11D4" w:rsidRDefault="000B5121">
            <w:pPr>
              <w:widowControl w:val="0"/>
              <w:spacing w:line="240" w:lineRule="auto"/>
            </w:pPr>
            <w:r>
              <w:rPr>
                <w:b/>
                <w:color w:val="333333"/>
                <w:sz w:val="21"/>
                <w:szCs w:val="21"/>
                <w:highlight w:val="white"/>
              </w:rPr>
              <w:t>[text]</w:t>
            </w:r>
          </w:p>
        </w:tc>
        <w:tc>
          <w:tcPr>
            <w:tcW w:w="4680" w:type="dxa"/>
            <w:tcMar>
              <w:top w:w="100" w:type="dxa"/>
              <w:left w:w="100" w:type="dxa"/>
              <w:bottom w:w="100" w:type="dxa"/>
              <w:right w:w="100" w:type="dxa"/>
            </w:tcMar>
          </w:tcPr>
          <w:p w14:paraId="2E034419" w14:textId="77777777" w:rsidR="00AB11D4" w:rsidRDefault="000B5121">
            <w:pPr>
              <w:widowControl w:val="0"/>
              <w:spacing w:line="240" w:lineRule="auto"/>
            </w:pPr>
            <w:r>
              <w:rPr>
                <w:b/>
                <w:color w:val="333333"/>
                <w:sz w:val="21"/>
                <w:szCs w:val="21"/>
                <w:highlight w:val="white"/>
              </w:rPr>
              <w:t xml:space="preserve">PC problem description, consists in data from checkboxes (Slow Performance, malware/virus, software or hardware issues) and data from a </w:t>
            </w:r>
            <w:proofErr w:type="spellStart"/>
            <w:r>
              <w:rPr>
                <w:b/>
                <w:color w:val="333333"/>
                <w:sz w:val="21"/>
                <w:szCs w:val="21"/>
                <w:highlight w:val="white"/>
              </w:rPr>
              <w:t>textarea</w:t>
            </w:r>
            <w:proofErr w:type="spellEnd"/>
            <w:r>
              <w:rPr>
                <w:b/>
                <w:color w:val="333333"/>
                <w:sz w:val="21"/>
                <w:szCs w:val="21"/>
                <w:highlight w:val="white"/>
              </w:rPr>
              <w:t xml:space="preserve"> with problem description</w:t>
            </w:r>
          </w:p>
        </w:tc>
      </w:tr>
    </w:tbl>
    <w:p w14:paraId="296F8F3B" w14:textId="77777777" w:rsidR="00AB11D4" w:rsidRDefault="00AB11D4">
      <w:pPr>
        <w:spacing w:before="180" w:after="180" w:line="360" w:lineRule="auto"/>
      </w:pPr>
    </w:p>
    <w:p w14:paraId="37D69A75" w14:textId="77777777" w:rsidR="00AB11D4" w:rsidRDefault="00AB11D4">
      <w:pPr>
        <w:spacing w:before="180" w:after="180" w:line="360" w:lineRule="auto"/>
      </w:pPr>
    </w:p>
    <w:p w14:paraId="3EF0540B" w14:textId="77777777" w:rsidR="00AB11D4" w:rsidRDefault="00AB11D4">
      <w:pPr>
        <w:spacing w:before="180" w:after="180" w:line="360" w:lineRule="auto"/>
      </w:pPr>
    </w:p>
    <w:p w14:paraId="24D50629" w14:textId="77777777" w:rsidR="00AB11D4" w:rsidRDefault="00AB11D4">
      <w:pPr>
        <w:spacing w:before="180" w:after="180" w:line="360" w:lineRule="auto"/>
      </w:pPr>
    </w:p>
    <w:p w14:paraId="1B5A1668" w14:textId="77777777" w:rsidR="000B5121" w:rsidRDefault="000B5121">
      <w:pPr>
        <w:spacing w:before="180" w:after="180" w:line="360" w:lineRule="auto"/>
      </w:pPr>
    </w:p>
    <w:p w14:paraId="6A1A6081" w14:textId="77777777" w:rsidR="00AB11D4" w:rsidRDefault="00AB11D4">
      <w:pPr>
        <w:spacing w:before="180" w:after="180" w:line="360" w:lineRule="auto"/>
      </w:pPr>
    </w:p>
    <w:p w14:paraId="10F53512" w14:textId="77777777" w:rsidR="00AB11D4" w:rsidRDefault="000B5121">
      <w:pPr>
        <w:numPr>
          <w:ilvl w:val="0"/>
          <w:numId w:val="3"/>
        </w:numPr>
        <w:spacing w:after="100" w:line="360" w:lineRule="auto"/>
        <w:ind w:left="1100" w:hanging="360"/>
        <w:contextualSpacing/>
      </w:pPr>
      <w:r>
        <w:rPr>
          <w:color w:val="333333"/>
          <w:sz w:val="21"/>
          <w:szCs w:val="21"/>
          <w:highlight w:val="white"/>
        </w:rPr>
        <w:lastRenderedPageBreak/>
        <w:t>Either a listing of the CREATE TABLE script(s) or a reference as to where someon</w:t>
      </w:r>
      <w:r>
        <w:rPr>
          <w:color w:val="333333"/>
          <w:sz w:val="21"/>
          <w:szCs w:val="21"/>
          <w:highlight w:val="white"/>
        </w:rPr>
        <w:t>e can find the CREATE TABLE script along with a script to INSERT some sample data.</w:t>
      </w:r>
    </w:p>
    <w:p w14:paraId="2A019ED9" w14:textId="77777777" w:rsidR="00AB11D4" w:rsidRDefault="000B5121">
      <w:pPr>
        <w:spacing w:before="180" w:after="180" w:line="360" w:lineRule="auto"/>
      </w:pPr>
      <w:r>
        <w:rPr>
          <w:b/>
          <w:color w:val="333333"/>
          <w:sz w:val="21"/>
          <w:szCs w:val="21"/>
          <w:highlight w:val="white"/>
        </w:rPr>
        <w:t>Script</w:t>
      </w:r>
    </w:p>
    <w:p w14:paraId="1B37C439" w14:textId="77777777" w:rsidR="00AB11D4" w:rsidRDefault="000B5121">
      <w:pPr>
        <w:spacing w:line="240" w:lineRule="auto"/>
      </w:pPr>
      <w:r>
        <w:rPr>
          <w:color w:val="333333"/>
          <w:sz w:val="21"/>
          <w:szCs w:val="21"/>
          <w:highlight w:val="white"/>
        </w:rPr>
        <w:t>CREATE TABLE IF NOT EXISTS `</w:t>
      </w:r>
      <w:proofErr w:type="spellStart"/>
      <w:r>
        <w:rPr>
          <w:color w:val="333333"/>
          <w:sz w:val="21"/>
          <w:szCs w:val="21"/>
          <w:highlight w:val="white"/>
        </w:rPr>
        <w:t>pcrepair</w:t>
      </w:r>
      <w:proofErr w:type="spellEnd"/>
      <w:r>
        <w:rPr>
          <w:color w:val="333333"/>
          <w:sz w:val="21"/>
          <w:szCs w:val="21"/>
          <w:highlight w:val="white"/>
        </w:rPr>
        <w:t>` (</w:t>
      </w:r>
    </w:p>
    <w:p w14:paraId="456F8CEF" w14:textId="77777777" w:rsidR="00AB11D4" w:rsidRDefault="000B5121">
      <w:pPr>
        <w:spacing w:line="240" w:lineRule="auto"/>
      </w:pPr>
      <w:r>
        <w:rPr>
          <w:color w:val="333333"/>
          <w:sz w:val="21"/>
          <w:szCs w:val="21"/>
          <w:highlight w:val="white"/>
        </w:rPr>
        <w:t xml:space="preserve">  `</w:t>
      </w:r>
      <w:proofErr w:type="spellStart"/>
      <w:r>
        <w:rPr>
          <w:color w:val="333333"/>
          <w:sz w:val="21"/>
          <w:szCs w:val="21"/>
          <w:highlight w:val="white"/>
        </w:rPr>
        <w:t>id_pcrep</w:t>
      </w:r>
      <w:proofErr w:type="spellEnd"/>
      <w:r>
        <w:rPr>
          <w:color w:val="333333"/>
          <w:sz w:val="21"/>
          <w:szCs w:val="21"/>
          <w:highlight w:val="white"/>
        </w:rPr>
        <w:t xml:space="preserve">` </w:t>
      </w:r>
      <w:proofErr w:type="spellStart"/>
      <w:proofErr w:type="gramStart"/>
      <w:r>
        <w:rPr>
          <w:color w:val="333333"/>
          <w:sz w:val="21"/>
          <w:szCs w:val="21"/>
          <w:highlight w:val="white"/>
        </w:rPr>
        <w:t>int</w:t>
      </w:r>
      <w:proofErr w:type="spellEnd"/>
      <w:r>
        <w:rPr>
          <w:color w:val="333333"/>
          <w:sz w:val="21"/>
          <w:szCs w:val="21"/>
          <w:highlight w:val="white"/>
        </w:rPr>
        <w:t>(</w:t>
      </w:r>
      <w:proofErr w:type="gramEnd"/>
      <w:r>
        <w:rPr>
          <w:color w:val="333333"/>
          <w:sz w:val="21"/>
          <w:szCs w:val="21"/>
          <w:highlight w:val="white"/>
        </w:rPr>
        <w:t xml:space="preserve">2) </w:t>
      </w:r>
      <w:proofErr w:type="spellStart"/>
      <w:r>
        <w:rPr>
          <w:color w:val="333333"/>
          <w:sz w:val="21"/>
          <w:szCs w:val="21"/>
          <w:highlight w:val="white"/>
        </w:rPr>
        <w:t>auto_increment</w:t>
      </w:r>
      <w:proofErr w:type="spellEnd"/>
      <w:r>
        <w:rPr>
          <w:color w:val="333333"/>
          <w:sz w:val="21"/>
          <w:szCs w:val="21"/>
          <w:highlight w:val="white"/>
        </w:rPr>
        <w:t xml:space="preserve"> primary key NOT NULL,</w:t>
      </w:r>
    </w:p>
    <w:p w14:paraId="637E7893" w14:textId="77777777" w:rsidR="00AB11D4" w:rsidRDefault="000B5121">
      <w:pPr>
        <w:spacing w:line="240" w:lineRule="auto"/>
      </w:pPr>
      <w:r>
        <w:rPr>
          <w:color w:val="333333"/>
          <w:sz w:val="21"/>
          <w:szCs w:val="21"/>
          <w:highlight w:val="white"/>
        </w:rPr>
        <w:t xml:space="preserve">  `name`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250) COLLATE utf8_unicode_ci NOT NULL,</w:t>
      </w:r>
    </w:p>
    <w:p w14:paraId="05E491BF" w14:textId="77777777" w:rsidR="00AB11D4" w:rsidRDefault="000B5121">
      <w:pPr>
        <w:spacing w:line="240" w:lineRule="auto"/>
      </w:pPr>
      <w:r>
        <w:rPr>
          <w:color w:val="333333"/>
          <w:sz w:val="21"/>
          <w:szCs w:val="21"/>
          <w:highlight w:val="white"/>
        </w:rPr>
        <w:t xml:space="preserve">  `receipt`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20) COLLATE utf8_unicode_ci NOT NULL,</w:t>
      </w:r>
    </w:p>
    <w:p w14:paraId="2CB806E8" w14:textId="77777777" w:rsidR="00AB11D4" w:rsidRDefault="000B5121">
      <w:pPr>
        <w:spacing w:line="240" w:lineRule="auto"/>
      </w:pPr>
      <w:r>
        <w:rPr>
          <w:color w:val="333333"/>
          <w:sz w:val="21"/>
          <w:szCs w:val="21"/>
          <w:highlight w:val="white"/>
        </w:rPr>
        <w:t xml:space="preserve">  `price`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10) COLLATE utf8_unicode_ci NOT NULL,</w:t>
      </w:r>
    </w:p>
    <w:p w14:paraId="2AEDC6CD" w14:textId="77777777" w:rsidR="00AB11D4" w:rsidRDefault="000B5121">
      <w:pPr>
        <w:spacing w:line="240" w:lineRule="auto"/>
      </w:pPr>
      <w:r>
        <w:rPr>
          <w:color w:val="333333"/>
          <w:sz w:val="21"/>
          <w:szCs w:val="21"/>
          <w:highlight w:val="white"/>
        </w:rPr>
        <w:t xml:space="preserve">  `</w:t>
      </w:r>
      <w:proofErr w:type="spellStart"/>
      <w:r>
        <w:rPr>
          <w:color w:val="333333"/>
          <w:sz w:val="21"/>
          <w:szCs w:val="21"/>
          <w:highlight w:val="white"/>
        </w:rPr>
        <w:t>payment_method</w:t>
      </w:r>
      <w:proofErr w:type="spellEnd"/>
      <w:r>
        <w:rPr>
          <w:color w:val="333333"/>
          <w:sz w:val="21"/>
          <w:szCs w:val="21"/>
          <w:highlight w:val="white"/>
        </w:rPr>
        <w:t xml:space="preserve">`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20) COLLATE utf8_unicode_ci NOT NULL,</w:t>
      </w:r>
    </w:p>
    <w:p w14:paraId="7EF07C1D" w14:textId="77777777" w:rsidR="00AB11D4" w:rsidRDefault="000B5121">
      <w:pPr>
        <w:spacing w:line="240" w:lineRule="auto"/>
      </w:pPr>
      <w:r>
        <w:rPr>
          <w:color w:val="333333"/>
          <w:sz w:val="21"/>
          <w:szCs w:val="21"/>
          <w:highlight w:val="white"/>
        </w:rPr>
        <w:t xml:space="preserve">  `phone`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10) COLLATE utf8_unicode_ci NOT NULL,</w:t>
      </w:r>
    </w:p>
    <w:p w14:paraId="6AD655F9" w14:textId="77777777" w:rsidR="00AB11D4" w:rsidRDefault="000B5121">
      <w:pPr>
        <w:spacing w:line="240" w:lineRule="auto"/>
      </w:pPr>
      <w:r>
        <w:rPr>
          <w:color w:val="333333"/>
          <w:sz w:val="21"/>
          <w:szCs w:val="21"/>
          <w:highlight w:val="white"/>
        </w:rPr>
        <w:t xml:space="preserve">  `email`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100</w:t>
      </w:r>
      <w:r>
        <w:rPr>
          <w:color w:val="333333"/>
          <w:sz w:val="21"/>
          <w:szCs w:val="21"/>
          <w:highlight w:val="white"/>
        </w:rPr>
        <w:t>) COLLATE utf8_unicode_ci NOT NULL,</w:t>
      </w:r>
    </w:p>
    <w:p w14:paraId="3BAD31F6" w14:textId="77777777" w:rsidR="00AB11D4" w:rsidRDefault="000B5121">
      <w:pPr>
        <w:spacing w:line="240" w:lineRule="auto"/>
      </w:pPr>
      <w:r>
        <w:rPr>
          <w:color w:val="333333"/>
          <w:sz w:val="21"/>
          <w:szCs w:val="21"/>
          <w:highlight w:val="white"/>
        </w:rPr>
        <w:t xml:space="preserve">  `</w:t>
      </w:r>
      <w:proofErr w:type="spellStart"/>
      <w:r>
        <w:rPr>
          <w:color w:val="333333"/>
          <w:sz w:val="21"/>
          <w:szCs w:val="21"/>
          <w:highlight w:val="white"/>
        </w:rPr>
        <w:t>student_id</w:t>
      </w:r>
      <w:proofErr w:type="spellEnd"/>
      <w:r>
        <w:rPr>
          <w:color w:val="333333"/>
          <w:sz w:val="21"/>
          <w:szCs w:val="21"/>
          <w:highlight w:val="white"/>
        </w:rPr>
        <w:t xml:space="preserve">` </w:t>
      </w:r>
      <w:proofErr w:type="spellStart"/>
      <w:proofErr w:type="gramStart"/>
      <w:r>
        <w:rPr>
          <w:color w:val="333333"/>
          <w:sz w:val="21"/>
          <w:szCs w:val="21"/>
          <w:highlight w:val="white"/>
        </w:rPr>
        <w:t>varchar</w:t>
      </w:r>
      <w:proofErr w:type="spellEnd"/>
      <w:r>
        <w:rPr>
          <w:color w:val="333333"/>
          <w:sz w:val="21"/>
          <w:szCs w:val="21"/>
          <w:highlight w:val="white"/>
        </w:rPr>
        <w:t>(</w:t>
      </w:r>
      <w:proofErr w:type="gramEnd"/>
      <w:r>
        <w:rPr>
          <w:color w:val="333333"/>
          <w:sz w:val="21"/>
          <w:szCs w:val="21"/>
          <w:highlight w:val="white"/>
        </w:rPr>
        <w:t>10) COLLATE utf8_unicode_ci NOT NULL,</w:t>
      </w:r>
    </w:p>
    <w:p w14:paraId="7E62719F" w14:textId="77777777" w:rsidR="00AB11D4" w:rsidRDefault="000B5121">
      <w:pPr>
        <w:spacing w:line="240" w:lineRule="auto"/>
      </w:pPr>
      <w:r>
        <w:rPr>
          <w:color w:val="333333"/>
          <w:sz w:val="21"/>
          <w:szCs w:val="21"/>
          <w:highlight w:val="white"/>
        </w:rPr>
        <w:t xml:space="preserve">  `</w:t>
      </w:r>
      <w:proofErr w:type="spellStart"/>
      <w:r>
        <w:rPr>
          <w:color w:val="333333"/>
          <w:sz w:val="21"/>
          <w:szCs w:val="21"/>
          <w:highlight w:val="white"/>
        </w:rPr>
        <w:t>problem_description</w:t>
      </w:r>
      <w:proofErr w:type="spellEnd"/>
      <w:r>
        <w:rPr>
          <w:color w:val="333333"/>
          <w:sz w:val="21"/>
          <w:szCs w:val="21"/>
          <w:highlight w:val="white"/>
        </w:rPr>
        <w:t>` text COLLATE utf8_unicode_ci NOT NULL</w:t>
      </w:r>
    </w:p>
    <w:p w14:paraId="21ADD700" w14:textId="77777777" w:rsidR="00AB11D4" w:rsidRDefault="000B5121">
      <w:pPr>
        <w:spacing w:line="240" w:lineRule="auto"/>
      </w:pPr>
      <w:r>
        <w:rPr>
          <w:color w:val="333333"/>
          <w:sz w:val="21"/>
          <w:szCs w:val="21"/>
          <w:highlight w:val="white"/>
        </w:rPr>
        <w:t>) ENGINE=</w:t>
      </w:r>
      <w:proofErr w:type="spellStart"/>
      <w:r>
        <w:rPr>
          <w:color w:val="333333"/>
          <w:sz w:val="21"/>
          <w:szCs w:val="21"/>
          <w:highlight w:val="white"/>
        </w:rPr>
        <w:t>InnoDB</w:t>
      </w:r>
      <w:proofErr w:type="spellEnd"/>
      <w:r>
        <w:rPr>
          <w:color w:val="333333"/>
          <w:sz w:val="21"/>
          <w:szCs w:val="21"/>
          <w:highlight w:val="white"/>
        </w:rPr>
        <w:t xml:space="preserve"> AUTO_INCREMENT=1 DEFAULT CHARSET=utf8 COLLATE=utf8_unicode_ci;</w:t>
      </w:r>
    </w:p>
    <w:p w14:paraId="251DE6C1" w14:textId="77777777" w:rsidR="00AB11D4" w:rsidRDefault="00AB11D4">
      <w:pPr>
        <w:spacing w:line="240" w:lineRule="auto"/>
      </w:pPr>
    </w:p>
    <w:p w14:paraId="072A4618" w14:textId="77777777" w:rsidR="00AB11D4" w:rsidRDefault="00AB11D4">
      <w:pPr>
        <w:spacing w:line="240" w:lineRule="auto"/>
      </w:pPr>
    </w:p>
    <w:p w14:paraId="7BCFC13C" w14:textId="77777777" w:rsidR="00AB11D4" w:rsidRDefault="000B5121">
      <w:pPr>
        <w:spacing w:line="240" w:lineRule="auto"/>
      </w:pPr>
      <w:r>
        <w:rPr>
          <w:color w:val="333333"/>
          <w:sz w:val="21"/>
          <w:szCs w:val="21"/>
          <w:highlight w:val="white"/>
        </w:rPr>
        <w:t>Dumping data for</w:t>
      </w:r>
      <w:r>
        <w:rPr>
          <w:color w:val="333333"/>
          <w:sz w:val="21"/>
          <w:szCs w:val="21"/>
          <w:highlight w:val="white"/>
        </w:rPr>
        <w:t xml:space="preserve"> table `</w:t>
      </w:r>
      <w:proofErr w:type="spellStart"/>
      <w:r>
        <w:rPr>
          <w:color w:val="333333"/>
          <w:sz w:val="21"/>
          <w:szCs w:val="21"/>
          <w:highlight w:val="white"/>
        </w:rPr>
        <w:t>pcrepair</w:t>
      </w:r>
      <w:proofErr w:type="spellEnd"/>
      <w:r>
        <w:rPr>
          <w:color w:val="333333"/>
          <w:sz w:val="21"/>
          <w:szCs w:val="21"/>
          <w:highlight w:val="white"/>
        </w:rPr>
        <w:t>`</w:t>
      </w:r>
    </w:p>
    <w:p w14:paraId="6C3515AD" w14:textId="77777777" w:rsidR="00AB11D4" w:rsidRDefault="00AB11D4">
      <w:pPr>
        <w:spacing w:line="240" w:lineRule="auto"/>
      </w:pPr>
    </w:p>
    <w:p w14:paraId="4B8D89DB" w14:textId="77777777" w:rsidR="00AB11D4" w:rsidRDefault="000B5121">
      <w:pPr>
        <w:spacing w:after="200" w:line="240" w:lineRule="auto"/>
      </w:pPr>
      <w:r>
        <w:rPr>
          <w:color w:val="333333"/>
          <w:sz w:val="21"/>
          <w:szCs w:val="21"/>
          <w:highlight w:val="white"/>
        </w:rPr>
        <w:t>INSERT INTO `</w:t>
      </w:r>
      <w:proofErr w:type="spellStart"/>
      <w:r>
        <w:rPr>
          <w:color w:val="333333"/>
          <w:sz w:val="21"/>
          <w:szCs w:val="21"/>
          <w:highlight w:val="white"/>
        </w:rPr>
        <w:t>pcrepair</w:t>
      </w:r>
      <w:proofErr w:type="spellEnd"/>
      <w:r>
        <w:rPr>
          <w:color w:val="333333"/>
          <w:sz w:val="21"/>
          <w:szCs w:val="21"/>
          <w:highlight w:val="white"/>
        </w:rPr>
        <w:t>` (`</w:t>
      </w:r>
      <w:proofErr w:type="spellStart"/>
      <w:r>
        <w:rPr>
          <w:color w:val="333333"/>
          <w:sz w:val="21"/>
          <w:szCs w:val="21"/>
          <w:highlight w:val="white"/>
        </w:rPr>
        <w:t>id_pcrep</w:t>
      </w:r>
      <w:proofErr w:type="spellEnd"/>
      <w:r>
        <w:rPr>
          <w:color w:val="333333"/>
          <w:sz w:val="21"/>
          <w:szCs w:val="21"/>
          <w:highlight w:val="white"/>
        </w:rPr>
        <w:t>`, `name`, `receipt`, `price`, `</w:t>
      </w:r>
      <w:proofErr w:type="spellStart"/>
      <w:r>
        <w:rPr>
          <w:color w:val="333333"/>
          <w:sz w:val="21"/>
          <w:szCs w:val="21"/>
          <w:highlight w:val="white"/>
        </w:rPr>
        <w:t>payment_method</w:t>
      </w:r>
      <w:proofErr w:type="spellEnd"/>
      <w:r>
        <w:rPr>
          <w:color w:val="333333"/>
          <w:sz w:val="21"/>
          <w:szCs w:val="21"/>
          <w:highlight w:val="white"/>
        </w:rPr>
        <w:t>`, `phone`, `email`, `</w:t>
      </w:r>
      <w:proofErr w:type="spellStart"/>
      <w:r>
        <w:rPr>
          <w:color w:val="333333"/>
          <w:sz w:val="21"/>
          <w:szCs w:val="21"/>
          <w:highlight w:val="white"/>
        </w:rPr>
        <w:t>student_id</w:t>
      </w:r>
      <w:proofErr w:type="spellEnd"/>
      <w:r>
        <w:rPr>
          <w:color w:val="333333"/>
          <w:sz w:val="21"/>
          <w:szCs w:val="21"/>
          <w:highlight w:val="white"/>
        </w:rPr>
        <w:t>`, `</w:t>
      </w:r>
      <w:proofErr w:type="spellStart"/>
      <w:r>
        <w:rPr>
          <w:color w:val="333333"/>
          <w:sz w:val="21"/>
          <w:szCs w:val="21"/>
          <w:highlight w:val="white"/>
        </w:rPr>
        <w:t>problem_description</w:t>
      </w:r>
      <w:proofErr w:type="spellEnd"/>
      <w:r>
        <w:rPr>
          <w:color w:val="333333"/>
          <w:sz w:val="21"/>
          <w:szCs w:val="21"/>
          <w:highlight w:val="white"/>
        </w:rPr>
        <w:t xml:space="preserve">`) VALUES </w:t>
      </w:r>
      <w:proofErr w:type="gramStart"/>
      <w:r>
        <w:rPr>
          <w:color w:val="333333"/>
          <w:sz w:val="21"/>
          <w:szCs w:val="21"/>
          <w:highlight w:val="white"/>
        </w:rPr>
        <w:t>( '</w:t>
      </w:r>
      <w:proofErr w:type="gramEnd"/>
      <w:r>
        <w:rPr>
          <w:color w:val="333333"/>
          <w:sz w:val="21"/>
          <w:szCs w:val="21"/>
          <w:highlight w:val="white"/>
        </w:rPr>
        <w:t>John Doe', '', '25.00', 'cash', '2534578907', johndoe@gmail.com', '844924566', 'Malware');</w:t>
      </w:r>
    </w:p>
    <w:p w14:paraId="0FEE61B7" w14:textId="77777777" w:rsidR="00AB11D4" w:rsidRDefault="00AB11D4">
      <w:pPr>
        <w:spacing w:line="240" w:lineRule="auto"/>
      </w:pPr>
    </w:p>
    <w:p w14:paraId="47276413" w14:textId="77777777" w:rsidR="00AB11D4" w:rsidRDefault="00AB11D4">
      <w:pPr>
        <w:spacing w:before="180" w:after="180" w:line="360" w:lineRule="auto"/>
      </w:pPr>
    </w:p>
    <w:p w14:paraId="4D370864" w14:textId="77777777" w:rsidR="00AB11D4" w:rsidRDefault="00AB11D4">
      <w:pPr>
        <w:spacing w:before="180" w:after="180" w:line="360" w:lineRule="auto"/>
      </w:pPr>
    </w:p>
    <w:p w14:paraId="5349B5D9" w14:textId="77777777" w:rsidR="00AB11D4" w:rsidRDefault="00AB11D4">
      <w:pPr>
        <w:spacing w:before="180" w:after="180" w:line="360" w:lineRule="auto"/>
      </w:pPr>
    </w:p>
    <w:p w14:paraId="4DD237A6" w14:textId="77777777" w:rsidR="00AB11D4" w:rsidRDefault="00AB11D4">
      <w:pPr>
        <w:spacing w:before="180" w:after="180" w:line="360" w:lineRule="auto"/>
      </w:pPr>
    </w:p>
    <w:p w14:paraId="14ADB1C6" w14:textId="77777777" w:rsidR="00AB11D4" w:rsidRDefault="00AB11D4">
      <w:pPr>
        <w:spacing w:before="180" w:after="180" w:line="360" w:lineRule="auto"/>
      </w:pPr>
    </w:p>
    <w:p w14:paraId="6689C3EE" w14:textId="77777777" w:rsidR="00AB11D4" w:rsidRDefault="00AB11D4">
      <w:pPr>
        <w:spacing w:before="180" w:after="180" w:line="360" w:lineRule="auto"/>
      </w:pPr>
    </w:p>
    <w:p w14:paraId="4E2E7AD8" w14:textId="77777777" w:rsidR="00AB11D4" w:rsidRDefault="00AB11D4">
      <w:pPr>
        <w:spacing w:before="180" w:after="180" w:line="360" w:lineRule="auto"/>
      </w:pPr>
    </w:p>
    <w:p w14:paraId="682B9432" w14:textId="77777777" w:rsidR="00AB11D4" w:rsidRDefault="00AB11D4">
      <w:pPr>
        <w:spacing w:before="180" w:after="180" w:line="360" w:lineRule="auto"/>
      </w:pPr>
    </w:p>
    <w:p w14:paraId="6AE1394C" w14:textId="77777777" w:rsidR="00AB11D4" w:rsidRDefault="00AB11D4">
      <w:pPr>
        <w:spacing w:before="180" w:after="180" w:line="360" w:lineRule="auto"/>
      </w:pPr>
    </w:p>
    <w:p w14:paraId="5D601178" w14:textId="77777777" w:rsidR="00AB11D4" w:rsidRDefault="00AB11D4">
      <w:pPr>
        <w:spacing w:before="180" w:after="180" w:line="360" w:lineRule="auto"/>
      </w:pPr>
    </w:p>
    <w:p w14:paraId="498B01FC" w14:textId="77777777" w:rsidR="00AB11D4" w:rsidRDefault="00AB11D4">
      <w:pPr>
        <w:spacing w:before="180" w:after="180" w:line="360" w:lineRule="auto"/>
      </w:pPr>
    </w:p>
    <w:p w14:paraId="74D7EEC5" w14:textId="77777777" w:rsidR="000B5121" w:rsidRDefault="000B5121">
      <w:pPr>
        <w:spacing w:before="180" w:after="180" w:line="360" w:lineRule="auto"/>
      </w:pPr>
      <w:bookmarkStart w:id="0" w:name="_GoBack"/>
      <w:bookmarkEnd w:id="0"/>
    </w:p>
    <w:p w14:paraId="1AEFEDAF" w14:textId="77777777" w:rsidR="00AB11D4" w:rsidRDefault="000B5121">
      <w:pPr>
        <w:spacing w:before="180" w:after="180" w:line="360" w:lineRule="auto"/>
      </w:pPr>
      <w:r>
        <w:rPr>
          <w:b/>
          <w:color w:val="333333"/>
          <w:sz w:val="21"/>
          <w:szCs w:val="21"/>
          <w:highlight w:val="white"/>
        </w:rPr>
        <w:lastRenderedPageBreak/>
        <w:t>Part 2: Script/Code Documentation</w:t>
      </w:r>
    </w:p>
    <w:p w14:paraId="017E1EA1" w14:textId="77777777" w:rsidR="00AB11D4" w:rsidRDefault="000B5121">
      <w:pPr>
        <w:spacing w:before="180" w:after="180" w:line="360" w:lineRule="auto"/>
      </w:pPr>
      <w:r>
        <w:rPr>
          <w:color w:val="333333"/>
          <w:sz w:val="21"/>
          <w:szCs w:val="21"/>
          <w:highlight w:val="white"/>
        </w:rPr>
        <w:t>For a web application, you will want to include two major items:</w:t>
      </w:r>
    </w:p>
    <w:p w14:paraId="5E69C7F9" w14:textId="77777777" w:rsidR="00AB11D4" w:rsidRDefault="000B5121">
      <w:pPr>
        <w:numPr>
          <w:ilvl w:val="0"/>
          <w:numId w:val="5"/>
        </w:numPr>
        <w:spacing w:after="100" w:line="360" w:lineRule="auto"/>
        <w:ind w:left="1100" w:hanging="360"/>
        <w:contextualSpacing/>
      </w:pPr>
      <w:r>
        <w:rPr>
          <w:sz w:val="21"/>
          <w:szCs w:val="21"/>
          <w:highlight w:val="white"/>
        </w:rPr>
        <w:t>A page flow diagram that shows how users can navigate the site, starting from the index page.</w:t>
      </w:r>
    </w:p>
    <w:p w14:paraId="1B299239" w14:textId="77777777" w:rsidR="00AB11D4" w:rsidRDefault="000B5121">
      <w:pPr>
        <w:spacing w:before="180" w:after="180" w:line="360" w:lineRule="auto"/>
      </w:pPr>
      <w:r>
        <w:rPr>
          <w:noProof/>
        </w:rPr>
        <w:drawing>
          <wp:inline distT="114300" distB="114300" distL="114300" distR="114300" wp14:anchorId="76D43BA3" wp14:editId="4700D1B4">
            <wp:extent cx="5943600" cy="2819400"/>
            <wp:effectExtent l="0" t="0" r="0" b="0"/>
            <wp:docPr id="1" name="image01.png" descr="Capture.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5"/>
                    <a:srcRect/>
                    <a:stretch>
                      <a:fillRect/>
                    </a:stretch>
                  </pic:blipFill>
                  <pic:spPr>
                    <a:xfrm>
                      <a:off x="0" y="0"/>
                      <a:ext cx="5943600" cy="2819400"/>
                    </a:xfrm>
                    <a:prstGeom prst="rect">
                      <a:avLst/>
                    </a:prstGeom>
                    <a:ln/>
                  </pic:spPr>
                </pic:pic>
              </a:graphicData>
            </a:graphic>
          </wp:inline>
        </w:drawing>
      </w:r>
    </w:p>
    <w:p w14:paraId="24DB4FD4" w14:textId="77777777" w:rsidR="00AB11D4" w:rsidRDefault="00AB11D4">
      <w:pPr>
        <w:spacing w:after="100" w:line="360" w:lineRule="auto"/>
      </w:pPr>
    </w:p>
    <w:p w14:paraId="0C92378F" w14:textId="77777777" w:rsidR="00AB11D4" w:rsidRDefault="000B5121">
      <w:pPr>
        <w:numPr>
          <w:ilvl w:val="0"/>
          <w:numId w:val="5"/>
        </w:numPr>
        <w:spacing w:after="100" w:line="360" w:lineRule="auto"/>
        <w:ind w:left="1100" w:hanging="360"/>
        <w:contextualSpacing/>
      </w:pPr>
      <w:r>
        <w:rPr>
          <w:sz w:val="21"/>
          <w:szCs w:val="21"/>
          <w:highlight w:val="white"/>
        </w:rPr>
        <w:t>A document that lists all of the script files, and for each file provide some sort of description as to what the file is responsible for doing. You may also want to include in your documentation the functions or methods that are included within each file.</w:t>
      </w:r>
    </w:p>
    <w:p w14:paraId="606A1D9F" w14:textId="77777777" w:rsidR="00AB11D4" w:rsidRDefault="000B5121">
      <w:pPr>
        <w:spacing w:before="180" w:after="180" w:line="360" w:lineRule="auto"/>
      </w:pPr>
      <w:r>
        <w:rPr>
          <w:b/>
          <w:color w:val="333333"/>
          <w:sz w:val="21"/>
          <w:szCs w:val="21"/>
          <w:highlight w:val="white"/>
        </w:rPr>
        <w:t>Class List:</w:t>
      </w:r>
    </w:p>
    <w:p w14:paraId="61FF5133"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Java Class:</w:t>
      </w:r>
    </w:p>
    <w:p w14:paraId="1ADAF5B6"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MainActivity.java:</w:t>
      </w:r>
      <w:r>
        <w:rPr>
          <w:color w:val="333333"/>
          <w:sz w:val="21"/>
          <w:szCs w:val="21"/>
          <w:highlight w:val="white"/>
        </w:rPr>
        <w:t xml:space="preserve"> Class used for data manipulation, contains methods set and get.</w:t>
      </w:r>
    </w:p>
    <w:p w14:paraId="5D10F4F9"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CustomerInfo_Frag.java:</w:t>
      </w:r>
      <w:r>
        <w:rPr>
          <w:color w:val="333333"/>
          <w:sz w:val="21"/>
          <w:szCs w:val="21"/>
          <w:highlight w:val="white"/>
        </w:rPr>
        <w:t xml:space="preserve"> Class used for creation of User and data linked to Customer_layout.xml.</w:t>
      </w:r>
    </w:p>
    <w:p w14:paraId="6E92D496"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MyAlertDialogFragment.java:</w:t>
      </w:r>
      <w:r>
        <w:rPr>
          <w:color w:val="333333"/>
          <w:sz w:val="21"/>
          <w:szCs w:val="21"/>
          <w:highlight w:val="white"/>
        </w:rPr>
        <w:t xml:space="preserve"> Class used to alert when </w:t>
      </w:r>
      <w:r>
        <w:rPr>
          <w:color w:val="333333"/>
          <w:sz w:val="21"/>
          <w:szCs w:val="21"/>
          <w:highlight w:val="white"/>
        </w:rPr>
        <w:t>the manufacturer's warranty is valid, linked to Warranty_alert.xml.</w:t>
      </w:r>
    </w:p>
    <w:p w14:paraId="11F2806C"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Payment_Frag.java:</w:t>
      </w:r>
      <w:r>
        <w:rPr>
          <w:color w:val="333333"/>
          <w:sz w:val="21"/>
          <w:szCs w:val="21"/>
          <w:highlight w:val="white"/>
        </w:rPr>
        <w:t xml:space="preserve"> Class used for creation of payment data, linked to Payment_layout.xml.</w:t>
      </w:r>
    </w:p>
    <w:p w14:paraId="1F356183"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Policy1_Frag.java:</w:t>
      </w:r>
      <w:r>
        <w:rPr>
          <w:color w:val="333333"/>
          <w:sz w:val="21"/>
          <w:szCs w:val="21"/>
          <w:highlight w:val="white"/>
        </w:rPr>
        <w:t xml:space="preserve"> Class used for confirmation of policy 1, linked to Policy1_layout.xml.</w:t>
      </w:r>
    </w:p>
    <w:p w14:paraId="5DEAB3DB"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Policy2_Frag.java:</w:t>
      </w:r>
      <w:r>
        <w:rPr>
          <w:color w:val="333333"/>
          <w:sz w:val="21"/>
          <w:szCs w:val="21"/>
          <w:highlight w:val="white"/>
        </w:rPr>
        <w:t xml:space="preserve"> Class used for confirmation of policy 2, linked to Policy2_layout.xml.</w:t>
      </w:r>
    </w:p>
    <w:p w14:paraId="1002CD86"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lastRenderedPageBreak/>
        <w:t>Review_Frag.java:</w:t>
      </w:r>
      <w:r>
        <w:rPr>
          <w:color w:val="333333"/>
          <w:sz w:val="21"/>
          <w:szCs w:val="21"/>
          <w:highlight w:val="white"/>
        </w:rPr>
        <w:t xml:space="preserve"> Class used for confirmation of data and send the data to server and </w:t>
      </w:r>
      <w:proofErr w:type="gramStart"/>
      <w:r>
        <w:rPr>
          <w:color w:val="333333"/>
          <w:sz w:val="21"/>
          <w:szCs w:val="21"/>
          <w:highlight w:val="white"/>
        </w:rPr>
        <w:t>database,  linked</w:t>
      </w:r>
      <w:proofErr w:type="gramEnd"/>
      <w:r>
        <w:rPr>
          <w:color w:val="333333"/>
          <w:sz w:val="21"/>
          <w:szCs w:val="21"/>
          <w:highlight w:val="white"/>
        </w:rPr>
        <w:t xml:space="preserve"> to Review_layout.xml.</w:t>
      </w:r>
    </w:p>
    <w:p w14:paraId="569355E9" w14:textId="77777777" w:rsidR="00AB11D4" w:rsidRDefault="000B5121">
      <w:pPr>
        <w:numPr>
          <w:ilvl w:val="0"/>
          <w:numId w:val="4"/>
        </w:numPr>
        <w:spacing w:before="180" w:after="180" w:line="360" w:lineRule="auto"/>
        <w:ind w:hanging="360"/>
        <w:contextualSpacing/>
        <w:rPr>
          <w:b/>
          <w:color w:val="333333"/>
          <w:sz w:val="21"/>
          <w:szCs w:val="21"/>
          <w:highlight w:val="white"/>
        </w:rPr>
      </w:pPr>
      <w:r>
        <w:rPr>
          <w:b/>
          <w:color w:val="333333"/>
          <w:sz w:val="21"/>
          <w:szCs w:val="21"/>
          <w:highlight w:val="white"/>
        </w:rPr>
        <w:t>Warranty_Frag.java:</w:t>
      </w:r>
      <w:r>
        <w:rPr>
          <w:color w:val="333333"/>
          <w:sz w:val="21"/>
          <w:szCs w:val="21"/>
          <w:highlight w:val="white"/>
        </w:rPr>
        <w:t xml:space="preserve"> Class used for creat</w:t>
      </w:r>
      <w:r>
        <w:rPr>
          <w:color w:val="333333"/>
          <w:sz w:val="21"/>
          <w:szCs w:val="21"/>
          <w:highlight w:val="white"/>
        </w:rPr>
        <w:t>ion manufacturer warranty screen, linked to Warranty_layout.xml.</w:t>
      </w:r>
    </w:p>
    <w:p w14:paraId="6D53A961" w14:textId="77777777" w:rsidR="00AB11D4" w:rsidRDefault="000B5121">
      <w:pPr>
        <w:spacing w:before="180" w:after="180" w:line="360" w:lineRule="auto"/>
      </w:pPr>
      <w:r>
        <w:rPr>
          <w:b/>
          <w:color w:val="333333"/>
          <w:sz w:val="21"/>
          <w:szCs w:val="21"/>
          <w:highlight w:val="white"/>
        </w:rPr>
        <w:t>Layout XML</w:t>
      </w:r>
    </w:p>
    <w:p w14:paraId="3D95D0FF" w14:textId="77777777" w:rsidR="00AB11D4" w:rsidRDefault="000B5121">
      <w:pPr>
        <w:spacing w:before="180" w:after="180" w:line="360" w:lineRule="auto"/>
      </w:pPr>
      <w:r>
        <w:rPr>
          <w:color w:val="333333"/>
          <w:sz w:val="21"/>
          <w:szCs w:val="21"/>
          <w:highlight w:val="white"/>
        </w:rPr>
        <w:t xml:space="preserve">All xml files below </w:t>
      </w:r>
      <w:proofErr w:type="gramStart"/>
      <w:r>
        <w:rPr>
          <w:color w:val="333333"/>
          <w:sz w:val="21"/>
          <w:szCs w:val="21"/>
          <w:highlight w:val="white"/>
        </w:rPr>
        <w:t>is</w:t>
      </w:r>
      <w:proofErr w:type="gramEnd"/>
      <w:r>
        <w:rPr>
          <w:color w:val="333333"/>
          <w:sz w:val="21"/>
          <w:szCs w:val="21"/>
          <w:highlight w:val="white"/>
        </w:rPr>
        <w:t xml:space="preserve"> used for the creation of the layout of the views and linked to each of the source codes.</w:t>
      </w:r>
    </w:p>
    <w:p w14:paraId="377F89B3"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 xml:space="preserve">App_bar_main.xml: </w:t>
      </w:r>
      <w:r>
        <w:rPr>
          <w:color w:val="333333"/>
          <w:sz w:val="21"/>
          <w:szCs w:val="21"/>
          <w:highlight w:val="white"/>
        </w:rPr>
        <w:t>Create layout of the application bar. (automatical</w:t>
      </w:r>
      <w:r>
        <w:rPr>
          <w:color w:val="333333"/>
          <w:sz w:val="21"/>
          <w:szCs w:val="21"/>
          <w:highlight w:val="white"/>
        </w:rPr>
        <w:t>ly generated);</w:t>
      </w:r>
    </w:p>
    <w:p w14:paraId="32D2614F"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Content_main.xml;</w:t>
      </w:r>
    </w:p>
    <w:p w14:paraId="4BEBDFE7" w14:textId="77777777" w:rsidR="00AB11D4" w:rsidRDefault="000B5121">
      <w:pPr>
        <w:numPr>
          <w:ilvl w:val="0"/>
          <w:numId w:val="1"/>
        </w:numPr>
        <w:spacing w:before="180" w:after="180" w:line="360" w:lineRule="auto"/>
        <w:ind w:hanging="360"/>
        <w:contextualSpacing/>
        <w:rPr>
          <w:b/>
          <w:color w:val="333333"/>
          <w:sz w:val="21"/>
          <w:szCs w:val="21"/>
          <w:highlight w:val="white"/>
        </w:rPr>
      </w:pPr>
      <w:proofErr w:type="spellStart"/>
      <w:r>
        <w:rPr>
          <w:b/>
          <w:color w:val="333333"/>
          <w:sz w:val="21"/>
          <w:szCs w:val="21"/>
          <w:highlight w:val="white"/>
        </w:rPr>
        <w:t>Customer_</w:t>
      </w:r>
      <w:proofErr w:type="gramStart"/>
      <w:r>
        <w:rPr>
          <w:b/>
          <w:color w:val="333333"/>
          <w:sz w:val="21"/>
          <w:szCs w:val="21"/>
          <w:highlight w:val="white"/>
        </w:rPr>
        <w:t>layout.xm</w:t>
      </w:r>
      <w:proofErr w:type="spellEnd"/>
      <w:proofErr w:type="gramEnd"/>
      <w:r>
        <w:rPr>
          <w:b/>
          <w:color w:val="333333"/>
          <w:sz w:val="21"/>
          <w:szCs w:val="21"/>
          <w:highlight w:val="white"/>
        </w:rPr>
        <w:t>;</w:t>
      </w:r>
    </w:p>
    <w:p w14:paraId="32F97058"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 xml:space="preserve">Nav_header_main.xml: </w:t>
      </w:r>
      <w:r>
        <w:rPr>
          <w:color w:val="333333"/>
          <w:sz w:val="21"/>
          <w:szCs w:val="21"/>
          <w:highlight w:val="white"/>
        </w:rPr>
        <w:t>Create layout of the navigation bar and menu;</w:t>
      </w:r>
    </w:p>
    <w:p w14:paraId="2657A820"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Payment_layout.xml;</w:t>
      </w:r>
    </w:p>
    <w:p w14:paraId="0BD9AA65"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Policy1_layout.xml;</w:t>
      </w:r>
    </w:p>
    <w:p w14:paraId="386AA535"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Policy2_layout.xml;</w:t>
      </w:r>
    </w:p>
    <w:p w14:paraId="6E50A4CA"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Review_layout.xml;</w:t>
      </w:r>
    </w:p>
    <w:p w14:paraId="26CEBE9D"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Warranty_alert.xml;</w:t>
      </w:r>
    </w:p>
    <w:p w14:paraId="64734FCB" w14:textId="77777777" w:rsidR="00AB11D4" w:rsidRDefault="000B5121">
      <w:pPr>
        <w:numPr>
          <w:ilvl w:val="0"/>
          <w:numId w:val="1"/>
        </w:numPr>
        <w:spacing w:before="180" w:after="180" w:line="360" w:lineRule="auto"/>
        <w:ind w:hanging="360"/>
        <w:contextualSpacing/>
        <w:rPr>
          <w:b/>
          <w:color w:val="333333"/>
          <w:sz w:val="21"/>
          <w:szCs w:val="21"/>
          <w:highlight w:val="white"/>
        </w:rPr>
      </w:pPr>
      <w:r>
        <w:rPr>
          <w:b/>
          <w:color w:val="333333"/>
          <w:sz w:val="21"/>
          <w:szCs w:val="21"/>
          <w:highlight w:val="white"/>
        </w:rPr>
        <w:t>Warranty_layout.xml;</w:t>
      </w:r>
    </w:p>
    <w:p w14:paraId="36C918E1" w14:textId="77777777" w:rsidR="00AB11D4" w:rsidRDefault="00AB11D4">
      <w:pPr>
        <w:spacing w:before="180" w:after="180" w:line="360" w:lineRule="auto"/>
      </w:pPr>
    </w:p>
    <w:p w14:paraId="5BCC4C6C" w14:textId="77777777" w:rsidR="00AB11D4" w:rsidRDefault="000B5121">
      <w:pPr>
        <w:spacing w:before="180" w:after="180" w:line="360" w:lineRule="auto"/>
      </w:pPr>
      <w:r>
        <w:rPr>
          <w:b/>
          <w:color w:val="333333"/>
          <w:sz w:val="21"/>
          <w:szCs w:val="21"/>
          <w:highlight w:val="white"/>
        </w:rPr>
        <w:t>Part 3: Self Documenting Code</w:t>
      </w:r>
    </w:p>
    <w:p w14:paraId="479CBF86" w14:textId="77777777" w:rsidR="00AB11D4" w:rsidRDefault="000B5121">
      <w:pPr>
        <w:spacing w:before="180" w:after="180" w:line="360" w:lineRule="auto"/>
      </w:pPr>
      <w:r>
        <w:rPr>
          <w:color w:val="333333"/>
          <w:sz w:val="21"/>
          <w:szCs w:val="21"/>
          <w:highlight w:val="white"/>
        </w:rPr>
        <w:t xml:space="preserve">Follow the practices of self-documenting code as discussed in class. Use </w:t>
      </w:r>
      <w:proofErr w:type="spellStart"/>
      <w:r>
        <w:rPr>
          <w:color w:val="333333"/>
          <w:sz w:val="21"/>
          <w:szCs w:val="21"/>
          <w:highlight w:val="white"/>
        </w:rPr>
        <w:t>PHPDoc</w:t>
      </w:r>
      <w:proofErr w:type="spellEnd"/>
      <w:r>
        <w:rPr>
          <w:color w:val="333333"/>
          <w:sz w:val="21"/>
          <w:szCs w:val="21"/>
          <w:highlight w:val="white"/>
        </w:rPr>
        <w:t xml:space="preserve"> or </w:t>
      </w:r>
      <w:proofErr w:type="spellStart"/>
      <w:r>
        <w:rPr>
          <w:color w:val="333333"/>
          <w:sz w:val="21"/>
          <w:szCs w:val="21"/>
          <w:highlight w:val="white"/>
        </w:rPr>
        <w:t>JavaDoc</w:t>
      </w:r>
      <w:proofErr w:type="spellEnd"/>
      <w:r>
        <w:rPr>
          <w:color w:val="333333"/>
          <w:sz w:val="21"/>
          <w:szCs w:val="21"/>
          <w:highlight w:val="white"/>
        </w:rPr>
        <w:t xml:space="preserve"> standards if applicable. At a minimum:</w:t>
      </w:r>
    </w:p>
    <w:p w14:paraId="636C4DEC" w14:textId="77777777" w:rsidR="00AB11D4" w:rsidRDefault="000B5121">
      <w:pPr>
        <w:numPr>
          <w:ilvl w:val="0"/>
          <w:numId w:val="2"/>
        </w:numPr>
        <w:spacing w:after="100" w:line="360" w:lineRule="auto"/>
        <w:ind w:left="1100" w:hanging="360"/>
        <w:contextualSpacing/>
      </w:pPr>
      <w:r>
        <w:rPr>
          <w:sz w:val="21"/>
          <w:szCs w:val="21"/>
          <w:highlight w:val="white"/>
        </w:rPr>
        <w:t xml:space="preserve">Copyright or Open Source License at the top of </w:t>
      </w:r>
      <w:proofErr w:type="gramStart"/>
      <w:r>
        <w:rPr>
          <w:sz w:val="21"/>
          <w:szCs w:val="21"/>
          <w:highlight w:val="white"/>
        </w:rPr>
        <w:t>each .</w:t>
      </w:r>
      <w:proofErr w:type="spellStart"/>
      <w:r>
        <w:rPr>
          <w:sz w:val="21"/>
          <w:szCs w:val="21"/>
          <w:highlight w:val="white"/>
        </w:rPr>
        <w:t>php</w:t>
      </w:r>
      <w:proofErr w:type="spellEnd"/>
      <w:proofErr w:type="gramEnd"/>
      <w:r>
        <w:rPr>
          <w:sz w:val="21"/>
          <w:szCs w:val="21"/>
          <w:highlight w:val="white"/>
        </w:rPr>
        <w:t xml:space="preserve"> or .java file. You may use the MIT Lice</w:t>
      </w:r>
      <w:r>
        <w:rPr>
          <w:sz w:val="21"/>
          <w:szCs w:val="21"/>
          <w:highlight w:val="white"/>
        </w:rPr>
        <w:t xml:space="preserve">nse available here: </w:t>
      </w:r>
      <w:hyperlink r:id="rId6">
        <w:r>
          <w:rPr>
            <w:sz w:val="21"/>
            <w:szCs w:val="21"/>
            <w:highlight w:val="white"/>
          </w:rPr>
          <w:t>https://opensource.org/licenses/MIT</w:t>
        </w:r>
      </w:hyperlink>
    </w:p>
    <w:p w14:paraId="4CF63332" w14:textId="77777777" w:rsidR="00AB11D4" w:rsidRDefault="000B5121">
      <w:r>
        <w:rPr>
          <w:color w:val="444444"/>
          <w:sz w:val="21"/>
          <w:szCs w:val="21"/>
          <w:shd w:val="clear" w:color="auto" w:fill="FCFCFC"/>
        </w:rPr>
        <w:t>The MIT License (MIT)</w:t>
      </w:r>
    </w:p>
    <w:p w14:paraId="1C16E48D" w14:textId="77777777" w:rsidR="00AB11D4" w:rsidRDefault="000B5121">
      <w:pPr>
        <w:spacing w:after="380" w:line="384" w:lineRule="auto"/>
      </w:pPr>
      <w:r>
        <w:rPr>
          <w:color w:val="444444"/>
          <w:sz w:val="21"/>
          <w:szCs w:val="21"/>
          <w:shd w:val="clear" w:color="auto" w:fill="FCFCFC"/>
        </w:rPr>
        <w:t>Copyright (c) 2015 - 2016 Green River College</w:t>
      </w:r>
    </w:p>
    <w:p w14:paraId="354AB177" w14:textId="77777777" w:rsidR="00AB11D4" w:rsidRDefault="000B5121">
      <w:pPr>
        <w:spacing w:after="380" w:line="384" w:lineRule="auto"/>
      </w:pPr>
      <w:r>
        <w:rPr>
          <w:color w:val="444444"/>
          <w:sz w:val="21"/>
          <w:szCs w:val="21"/>
          <w:shd w:val="clear" w:color="auto" w:fill="FCFCFC"/>
        </w:rPr>
        <w:t xml:space="preserve">Permission is hereby granted, free of charge, to any person obtaining a copy </w:t>
      </w:r>
      <w:r>
        <w:rPr>
          <w:color w:val="444444"/>
          <w:sz w:val="21"/>
          <w:szCs w:val="21"/>
          <w:shd w:val="clear" w:color="auto" w:fill="FCFCFC"/>
        </w:rPr>
        <w:t>of this software and associated documentation files (the "Software"), to deal in the Software without restriction, including without limitation the rights to use, copy, modify, merge, publish, distribute, sublicense, and/or sell copies of the Software, and</w:t>
      </w:r>
      <w:r>
        <w:rPr>
          <w:color w:val="444444"/>
          <w:sz w:val="21"/>
          <w:szCs w:val="21"/>
          <w:shd w:val="clear" w:color="auto" w:fill="FCFCFC"/>
        </w:rPr>
        <w:t xml:space="preserve"> to permit persons to whom the Software is furnished to do so, subject to the following conditions:</w:t>
      </w:r>
    </w:p>
    <w:p w14:paraId="0D86FD92" w14:textId="77777777" w:rsidR="00AB11D4" w:rsidRDefault="000B5121">
      <w:pPr>
        <w:spacing w:after="380" w:line="384" w:lineRule="auto"/>
      </w:pPr>
      <w:r>
        <w:rPr>
          <w:color w:val="444444"/>
          <w:sz w:val="21"/>
          <w:szCs w:val="21"/>
          <w:shd w:val="clear" w:color="auto" w:fill="FCFCFC"/>
        </w:rPr>
        <w:lastRenderedPageBreak/>
        <w:t>The above copyright notice and this permission notice shall be included in all copies or substantial portions of the Software.</w:t>
      </w:r>
    </w:p>
    <w:p w14:paraId="0EBA8DA1" w14:textId="77777777" w:rsidR="00AB11D4" w:rsidRDefault="000B5121">
      <w:pPr>
        <w:spacing w:after="380" w:line="384" w:lineRule="auto"/>
      </w:pPr>
      <w:r>
        <w:rPr>
          <w:color w:val="444444"/>
          <w:sz w:val="21"/>
          <w:szCs w:val="21"/>
          <w:shd w:val="clear" w:color="auto" w:fill="FCFCFC"/>
        </w:rPr>
        <w:t xml:space="preserve">THE SOFTWARE IS PROVIDED "AS </w:t>
      </w:r>
      <w:r>
        <w:rPr>
          <w:color w:val="444444"/>
          <w:sz w:val="21"/>
          <w:szCs w:val="21"/>
          <w:shd w:val="clear" w:color="auto" w:fill="FCFCFC"/>
        </w:rPr>
        <w:t>IS", WITHOUT WARRANTY OF ANY KIND, EXPRESS OR IMPLIED, INCLUDING BUT NOT LIMITED TO THE WARRANTIES OF MERCHANTABILITY, FITNESS FOR A PARTICULAR PURPOSE AND NONINFRINGEMENT. IN NO EVENT SHALL THE AUTHORS OR COPYRIGHT HOLDERS BE LIABLE FOR ANY CLAIM, DAMAGES</w:t>
      </w:r>
      <w:r>
        <w:rPr>
          <w:color w:val="444444"/>
          <w:sz w:val="21"/>
          <w:szCs w:val="21"/>
          <w:shd w:val="clear" w:color="auto" w:fill="FCFCFC"/>
        </w:rPr>
        <w:t xml:space="preserve"> OR OTHER LIABILITY, WHETHER IN AN ACTION OF CONTRACT, TORT OR OTHERWISE, ARISING FROM, OUT OF </w:t>
      </w:r>
      <w:proofErr w:type="gramStart"/>
      <w:r>
        <w:rPr>
          <w:color w:val="444444"/>
          <w:sz w:val="21"/>
          <w:szCs w:val="21"/>
          <w:shd w:val="clear" w:color="auto" w:fill="FCFCFC"/>
        </w:rPr>
        <w:t>OR</w:t>
      </w:r>
      <w:proofErr w:type="gramEnd"/>
      <w:r>
        <w:rPr>
          <w:color w:val="444444"/>
          <w:sz w:val="21"/>
          <w:szCs w:val="21"/>
          <w:shd w:val="clear" w:color="auto" w:fill="FCFCFC"/>
        </w:rPr>
        <w:t xml:space="preserve"> IN CONNECTION WITH THE SOFTWARE OR THE USE OR OTHER DEALINGS IN THE SOFTWARE.</w:t>
      </w:r>
    </w:p>
    <w:p w14:paraId="25D806D2" w14:textId="77777777" w:rsidR="00AB11D4" w:rsidRDefault="000B5121">
      <w:pPr>
        <w:numPr>
          <w:ilvl w:val="0"/>
          <w:numId w:val="2"/>
        </w:numPr>
        <w:spacing w:after="100" w:line="360" w:lineRule="auto"/>
        <w:ind w:left="1100" w:hanging="360"/>
        <w:contextualSpacing/>
      </w:pPr>
      <w:r>
        <w:rPr>
          <w:sz w:val="21"/>
          <w:szCs w:val="21"/>
          <w:highlight w:val="white"/>
        </w:rPr>
        <w:t>A file/class header comment that contains the purpose of the file or class</w:t>
      </w:r>
    </w:p>
    <w:p w14:paraId="6B8A7C01" w14:textId="77777777" w:rsidR="00AB11D4" w:rsidRDefault="000B5121">
      <w:pPr>
        <w:numPr>
          <w:ilvl w:val="0"/>
          <w:numId w:val="2"/>
        </w:numPr>
        <w:spacing w:after="100" w:line="360" w:lineRule="auto"/>
        <w:ind w:left="1100" w:hanging="360"/>
        <w:contextualSpacing/>
      </w:pPr>
      <w:r>
        <w:rPr>
          <w:color w:val="333333"/>
          <w:sz w:val="21"/>
          <w:szCs w:val="21"/>
          <w:highlight w:val="white"/>
        </w:rPr>
        <w:t>A met</w:t>
      </w:r>
      <w:r>
        <w:rPr>
          <w:color w:val="333333"/>
          <w:sz w:val="21"/>
          <w:szCs w:val="21"/>
          <w:highlight w:val="white"/>
        </w:rPr>
        <w:t>hod/function header comment above each method or function definition</w:t>
      </w:r>
    </w:p>
    <w:p w14:paraId="3AC42AC6" w14:textId="77777777" w:rsidR="00AB11D4" w:rsidRDefault="000B5121">
      <w:pPr>
        <w:numPr>
          <w:ilvl w:val="0"/>
          <w:numId w:val="2"/>
        </w:numPr>
        <w:spacing w:after="100" w:line="360" w:lineRule="auto"/>
        <w:ind w:left="1100" w:hanging="360"/>
        <w:contextualSpacing/>
      </w:pPr>
      <w:r>
        <w:rPr>
          <w:color w:val="333333"/>
          <w:sz w:val="21"/>
          <w:szCs w:val="21"/>
          <w:highlight w:val="white"/>
        </w:rPr>
        <w:t>Inline comments as needed</w:t>
      </w:r>
    </w:p>
    <w:p w14:paraId="12A9C3E0" w14:textId="77777777" w:rsidR="00AB11D4" w:rsidRDefault="000B5121">
      <w:pPr>
        <w:numPr>
          <w:ilvl w:val="0"/>
          <w:numId w:val="2"/>
        </w:numPr>
        <w:spacing w:after="100" w:line="360" w:lineRule="auto"/>
        <w:ind w:left="1100" w:hanging="360"/>
        <w:contextualSpacing/>
      </w:pPr>
      <w:r>
        <w:rPr>
          <w:sz w:val="21"/>
          <w:szCs w:val="21"/>
          <w:highlight w:val="white"/>
        </w:rPr>
        <w:t>Well-named functions/methods, variables</w:t>
      </w:r>
    </w:p>
    <w:p w14:paraId="15CC28F7" w14:textId="77777777" w:rsidR="00AB11D4" w:rsidRDefault="000B5121">
      <w:pPr>
        <w:numPr>
          <w:ilvl w:val="0"/>
          <w:numId w:val="2"/>
        </w:numPr>
        <w:spacing w:after="100" w:line="360" w:lineRule="auto"/>
        <w:ind w:left="1100" w:hanging="360"/>
        <w:contextualSpacing/>
      </w:pPr>
      <w:r>
        <w:rPr>
          <w:sz w:val="21"/>
          <w:szCs w:val="21"/>
          <w:highlight w:val="white"/>
        </w:rPr>
        <w:t>No magic numbers, no magic strings - use named constants</w:t>
      </w:r>
    </w:p>
    <w:p w14:paraId="544C553C" w14:textId="77777777" w:rsidR="00AB11D4" w:rsidRDefault="000B5121">
      <w:pPr>
        <w:spacing w:after="100" w:line="360" w:lineRule="auto"/>
      </w:pPr>
      <w:r>
        <w:rPr>
          <w:sz w:val="21"/>
          <w:szCs w:val="21"/>
          <w:highlight w:val="white"/>
        </w:rPr>
        <w:t>All above is in the code.</w:t>
      </w:r>
    </w:p>
    <w:p w14:paraId="0F6EBFE8" w14:textId="77777777" w:rsidR="00AB11D4" w:rsidRDefault="00AB11D4">
      <w:pPr>
        <w:spacing w:after="100" w:line="360" w:lineRule="auto"/>
      </w:pPr>
    </w:p>
    <w:p w14:paraId="26C4EA58" w14:textId="77777777" w:rsidR="00AB11D4" w:rsidRDefault="000B5121">
      <w:pPr>
        <w:spacing w:before="180" w:after="180" w:line="360" w:lineRule="auto"/>
      </w:pPr>
      <w:r>
        <w:rPr>
          <w:color w:val="333333"/>
          <w:sz w:val="21"/>
          <w:szCs w:val="21"/>
          <w:highlight w:val="white"/>
        </w:rPr>
        <w:t xml:space="preserve">All of this should be committed to your </w:t>
      </w:r>
      <w:proofErr w:type="spellStart"/>
      <w:r>
        <w:rPr>
          <w:color w:val="333333"/>
          <w:sz w:val="21"/>
          <w:szCs w:val="21"/>
          <w:highlight w:val="white"/>
        </w:rPr>
        <w:t>GitHub</w:t>
      </w:r>
      <w:proofErr w:type="spellEnd"/>
      <w:r>
        <w:rPr>
          <w:color w:val="333333"/>
          <w:sz w:val="21"/>
          <w:szCs w:val="21"/>
          <w:highlight w:val="white"/>
        </w:rPr>
        <w:t xml:space="preserve"> repository. You will submit a link to your </w:t>
      </w:r>
      <w:proofErr w:type="spellStart"/>
      <w:r>
        <w:rPr>
          <w:color w:val="333333"/>
          <w:sz w:val="21"/>
          <w:szCs w:val="21"/>
          <w:highlight w:val="white"/>
        </w:rPr>
        <w:t>GitHub</w:t>
      </w:r>
      <w:proofErr w:type="spellEnd"/>
      <w:r>
        <w:rPr>
          <w:color w:val="333333"/>
          <w:sz w:val="21"/>
          <w:szCs w:val="21"/>
          <w:highlight w:val="white"/>
        </w:rPr>
        <w:t xml:space="preserve"> repository where I can find all of your code and your documentation.</w:t>
      </w:r>
    </w:p>
    <w:p w14:paraId="6B5EFB3F" w14:textId="77777777" w:rsidR="00AB11D4" w:rsidRDefault="000B5121">
      <w:pPr>
        <w:spacing w:before="180" w:after="180" w:line="360" w:lineRule="auto"/>
      </w:pPr>
      <w:proofErr w:type="spellStart"/>
      <w:r>
        <w:rPr>
          <w:color w:val="333333"/>
          <w:sz w:val="21"/>
          <w:szCs w:val="21"/>
          <w:highlight w:val="white"/>
        </w:rPr>
        <w:t>Github</w:t>
      </w:r>
      <w:proofErr w:type="spellEnd"/>
      <w:r>
        <w:rPr>
          <w:color w:val="333333"/>
          <w:sz w:val="21"/>
          <w:szCs w:val="21"/>
          <w:highlight w:val="white"/>
        </w:rPr>
        <w:t xml:space="preserve"> link: </w:t>
      </w:r>
      <w:hyperlink r:id="rId7">
        <w:r>
          <w:rPr>
            <w:color w:val="1155CC"/>
            <w:sz w:val="18"/>
            <w:szCs w:val="18"/>
            <w:highlight w:val="white"/>
            <w:u w:val="single"/>
          </w:rPr>
          <w:t>https://github.com/GustavoStatonato/PC_Repair</w:t>
        </w:r>
      </w:hyperlink>
    </w:p>
    <w:p w14:paraId="35D99274" w14:textId="77777777" w:rsidR="00AB11D4" w:rsidRDefault="00AB11D4"/>
    <w:sectPr w:rsidR="00AB11D4">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74579"/>
    <w:multiLevelType w:val="multilevel"/>
    <w:tmpl w:val="C75C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3630ED"/>
    <w:multiLevelType w:val="multilevel"/>
    <w:tmpl w:val="41D2932C"/>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2431F0"/>
    <w:multiLevelType w:val="multilevel"/>
    <w:tmpl w:val="082003F0"/>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B4141C"/>
    <w:multiLevelType w:val="multilevel"/>
    <w:tmpl w:val="646639F2"/>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D203F0"/>
    <w:multiLevelType w:val="multilevel"/>
    <w:tmpl w:val="65642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proofState w:spelling="clean" w:grammar="clean"/>
  <w:defaultTabStop w:val="720"/>
  <w:characterSpacingControl w:val="doNotCompress"/>
  <w:compat>
    <w:compatSetting w:name="compatibilityMode" w:uri="http://schemas.microsoft.com/office/word" w:val="14"/>
  </w:compat>
  <w:rsids>
    <w:rsidRoot w:val="00AB11D4"/>
    <w:rsid w:val="000B5121"/>
    <w:rsid w:val="00AB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F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opensource.org/licenses/MIT" TargetMode="External"/><Relationship Id="rId7" Type="http://schemas.openxmlformats.org/officeDocument/2006/relationships/hyperlink" Target="https://github.com/GustavoStatonato/PC_Repai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1008</Words>
  <Characters>5750</Characters>
  <Application>Microsoft Macintosh Word</Application>
  <DocSecurity>0</DocSecurity>
  <Lines>47</Lines>
  <Paragraphs>13</Paragraphs>
  <ScaleCrop>false</ScaleCrop>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Fgoncalves_da_mota_l@mail.greenriver.edu</cp:lastModifiedBy>
  <cp:revision>2</cp:revision>
  <dcterms:created xsi:type="dcterms:W3CDTF">2016-06-05T22:16:00Z</dcterms:created>
  <dcterms:modified xsi:type="dcterms:W3CDTF">2016-06-05T22:17:00Z</dcterms:modified>
</cp:coreProperties>
</file>