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Indice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Tipo 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>Operação: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COMPRAS                                 </w:t>
      </w:r>
      <w:r w:rsidRPr="00D12CE3">
        <w:rPr>
          <w:rFonts w:ascii="Courier New" w:hAnsi="Courier New" w:cs="Courier New"/>
          <w:noProof/>
          <w:sz w:val="18"/>
          <w:szCs w:val="18"/>
        </w:rPr>
        <w:tab/>
        <w:t>C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DEVOLUÇÃO                               </w:t>
      </w:r>
      <w:r w:rsidRPr="00D12CE3">
        <w:rPr>
          <w:rFonts w:ascii="Courier New" w:hAnsi="Courier New" w:cs="Courier New"/>
          <w:noProof/>
          <w:sz w:val="18"/>
          <w:szCs w:val="18"/>
        </w:rPr>
        <w:tab/>
        <w:t>D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RETORNO DE MERCADORIAS ENVIADAS         </w:t>
      </w:r>
      <w:r w:rsidRPr="00D12CE3">
        <w:rPr>
          <w:rFonts w:ascii="Courier New" w:hAnsi="Courier New" w:cs="Courier New"/>
          <w:noProof/>
          <w:sz w:val="18"/>
          <w:szCs w:val="18"/>
        </w:rPr>
        <w:tab/>
        <w:t>E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>GUIAS PARA FATURAMENTO FUTURO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D12CE3">
        <w:rPr>
          <w:rFonts w:ascii="Courier New" w:hAnsi="Courier New" w:cs="Courier New"/>
          <w:noProof/>
          <w:sz w:val="18"/>
          <w:szCs w:val="18"/>
        </w:rPr>
        <w:t>E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/</w:t>
      </w:r>
      <w:r w:rsidRPr="00D12CE3">
        <w:rPr>
          <w:rFonts w:ascii="Courier New" w:hAnsi="Courier New" w:cs="Courier New"/>
          <w:noProof/>
          <w:sz w:val="18"/>
          <w:szCs w:val="18"/>
        </w:rPr>
        <w:t>S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    </w:t>
      </w:r>
      <w:r w:rsidRPr="00D12CE3">
        <w:rPr>
          <w:rFonts w:ascii="Courier New" w:hAnsi="Courier New" w:cs="Courier New"/>
          <w:noProof/>
          <w:sz w:val="18"/>
          <w:szCs w:val="18"/>
        </w:rPr>
        <w:tab/>
        <w:t>G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>GUIAS DE DEVOLUCAO P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/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FATURAS NEGATIVAS </w:t>
      </w:r>
      <w:r w:rsidRPr="00D12CE3">
        <w:rPr>
          <w:rFonts w:ascii="Courier New" w:hAnsi="Courier New" w:cs="Courier New"/>
          <w:noProof/>
          <w:sz w:val="18"/>
          <w:szCs w:val="18"/>
        </w:rPr>
        <w:tab/>
        <w:t>N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OUTRAS                                  </w:t>
      </w:r>
      <w:r w:rsidRPr="00D12CE3">
        <w:rPr>
          <w:rFonts w:ascii="Courier New" w:hAnsi="Courier New" w:cs="Courier New"/>
          <w:noProof/>
          <w:sz w:val="18"/>
          <w:szCs w:val="18"/>
        </w:rPr>
        <w:tab/>
        <w:t>O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ENVIO DE MERCADORIAS A RETORNAR         </w:t>
      </w:r>
      <w:r w:rsidRPr="00D12CE3">
        <w:rPr>
          <w:rFonts w:ascii="Courier New" w:hAnsi="Courier New" w:cs="Courier New"/>
          <w:noProof/>
          <w:sz w:val="18"/>
          <w:szCs w:val="18"/>
        </w:rPr>
        <w:tab/>
        <w:t>R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TRANSFERENCIA                           </w:t>
      </w:r>
      <w:r w:rsidRPr="00D12CE3">
        <w:rPr>
          <w:rFonts w:ascii="Courier New" w:hAnsi="Courier New" w:cs="Courier New"/>
          <w:noProof/>
          <w:sz w:val="18"/>
          <w:szCs w:val="18"/>
        </w:rPr>
        <w:tab/>
        <w:t>T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VENDA                                   </w:t>
      </w:r>
      <w:r w:rsidRPr="00D12CE3">
        <w:rPr>
          <w:rFonts w:ascii="Courier New" w:hAnsi="Courier New" w:cs="Courier New"/>
          <w:noProof/>
          <w:sz w:val="18"/>
          <w:szCs w:val="18"/>
        </w:rPr>
        <w:tab/>
        <w:t>V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D12CE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--------------------------------------------------------------------------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Regra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>Faturamento: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**-</w:t>
      </w:r>
      <w:r w:rsidRPr="00D12CE3">
        <w:rPr>
          <w:rFonts w:ascii="Courier New" w:hAnsi="Courier New" w:cs="Courier New"/>
          <w:noProof/>
          <w:sz w:val="18"/>
          <w:szCs w:val="18"/>
        </w:rPr>
        <w:t>TRANSFERÊNCIA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-**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caso tipo_operacao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"T" e matriz_contabil_filial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matriz_contabil_terceiro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cMsg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FF0000"/>
          <w:sz w:val="18"/>
          <w:szCs w:val="18"/>
        </w:rPr>
        <w:t>'%Terceiro% possui matriz contábil diferente da filial de origem !'</w:t>
      </w:r>
      <w:r w:rsidRPr="00D12CE3">
        <w:rPr>
          <w:rFonts w:ascii="Courier New" w:hAnsi="Courier New" w:cs="Courier New"/>
          <w:noProof/>
          <w:sz w:val="18"/>
          <w:szCs w:val="18"/>
        </w:rPr>
        <w:tab/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**-</w:t>
      </w:r>
      <w:r w:rsidRPr="00D12CE3">
        <w:rPr>
          <w:rFonts w:ascii="Courier New" w:hAnsi="Courier New" w:cs="Courier New"/>
          <w:noProof/>
          <w:sz w:val="18"/>
          <w:szCs w:val="18"/>
        </w:rPr>
        <w:t>APENAS TRANSFERÊNCIA PARA FILIAIS DE MESMA MATRIZ CONTABIL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-**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>caso tipo_operacao não esta contido em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D12CE3">
        <w:rPr>
          <w:rFonts w:ascii="Courier New" w:hAnsi="Courier New" w:cs="Courier New"/>
          <w:noProof/>
          <w:sz w:val="18"/>
          <w:szCs w:val="18"/>
        </w:rPr>
        <w:t>"T"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D12CE3">
        <w:rPr>
          <w:rFonts w:ascii="Courier New" w:hAnsi="Courier New" w:cs="Courier New"/>
          <w:noProof/>
          <w:sz w:val="18"/>
          <w:szCs w:val="18"/>
        </w:rPr>
        <w:t>"R"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D12CE3">
        <w:rPr>
          <w:rFonts w:ascii="Courier New" w:hAnsi="Courier New" w:cs="Courier New"/>
          <w:noProof/>
          <w:sz w:val="18"/>
          <w:szCs w:val="18"/>
        </w:rPr>
        <w:t>"O"[incluido tipo "O" por exclusivo Animale - Ver OBS]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e matriz_contabil_filial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matriz_contabil_terceiro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cMsg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FF0000"/>
          <w:sz w:val="18"/>
          <w:szCs w:val="18"/>
        </w:rPr>
        <w:t>'%Terceiro% possui matriz contábil igual da filial de origem !'</w:t>
      </w:r>
    </w:p>
    <w:p w:rsid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ab/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**-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DEVOLUÇÃO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/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GUIAS PARA FATURAMENTO FUTURO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D12CE3">
        <w:rPr>
          <w:rFonts w:ascii="Courier New" w:hAnsi="Courier New" w:cs="Courier New"/>
          <w:noProof/>
          <w:sz w:val="18"/>
          <w:szCs w:val="18"/>
        </w:rPr>
        <w:t>E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D12CE3">
        <w:rPr>
          <w:rFonts w:ascii="Courier New" w:hAnsi="Courier New" w:cs="Courier New"/>
          <w:noProof/>
          <w:sz w:val="18"/>
          <w:szCs w:val="18"/>
        </w:rPr>
        <w:t>S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/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GUIAS DE DEVOLUCAO P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FATURAS NEGATIVAS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/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VENDAS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-**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>caso tipo_operacao esta contido em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D12CE3">
        <w:rPr>
          <w:rFonts w:ascii="Courier New" w:hAnsi="Courier New" w:cs="Courier New"/>
          <w:noProof/>
          <w:sz w:val="18"/>
          <w:szCs w:val="18"/>
        </w:rPr>
        <w:t>"DGNV"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e matriz_contabil_filial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matriz_contabil_terceiro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cMsg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FF0000"/>
          <w:sz w:val="18"/>
          <w:szCs w:val="18"/>
        </w:rPr>
        <w:t>'%Terceiro% possui matriz contábil igual à filial de origem !'</w:t>
      </w:r>
    </w:p>
    <w:p w:rsid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>OBS: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Em faturamento foi liberado a pedido da controladoria liberar cfop 5949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tipo operação "O" a faturar para mema matriz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.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D12CE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--------------------------------------------------------------------------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</w:t>
      </w:r>
      <w:r w:rsidRPr="00D12CE3">
        <w:rPr>
          <w:rFonts w:ascii="Courier New" w:hAnsi="Courier New" w:cs="Courier New"/>
          <w:noProof/>
          <w:color w:val="008000"/>
          <w:sz w:val="18"/>
          <w:szCs w:val="18"/>
        </w:rPr>
        <w:tab/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Regra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>Entrada: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**-</w:t>
      </w:r>
      <w:r w:rsidRPr="00D12CE3">
        <w:rPr>
          <w:rFonts w:ascii="Courier New" w:hAnsi="Courier New" w:cs="Courier New"/>
          <w:noProof/>
          <w:sz w:val="18"/>
          <w:szCs w:val="18"/>
        </w:rPr>
        <w:t>TRANSFERÊNCIA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-**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caso tipo_operacao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"T" e matriz_contabil_filial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matriz_contabil_terceiro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cMsg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F_Traduz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D12CE3">
        <w:rPr>
          <w:rFonts w:ascii="Courier New" w:hAnsi="Courier New" w:cs="Courier New"/>
          <w:noProof/>
          <w:color w:val="FF0000"/>
          <w:sz w:val="18"/>
          <w:szCs w:val="18"/>
        </w:rPr>
        <w:t>'%Terceiro% possui matriz contábil diferente da filial de origem !'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**-</w:t>
      </w:r>
      <w:r w:rsidRPr="00D12CE3">
        <w:rPr>
          <w:rFonts w:ascii="Courier New" w:hAnsi="Courier New" w:cs="Courier New"/>
          <w:noProof/>
          <w:sz w:val="18"/>
          <w:szCs w:val="18"/>
        </w:rPr>
        <w:t>BLOQUEAR APENAS TRANSFERÊNCIA PARA FILIAIS DE MESMA MATRIZ CONTABIL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-**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>caso tipo_operacao não é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D12CE3">
        <w:rPr>
          <w:rFonts w:ascii="Courier New" w:hAnsi="Courier New" w:cs="Courier New"/>
          <w:noProof/>
          <w:sz w:val="18"/>
          <w:szCs w:val="18"/>
        </w:rPr>
        <w:t>"T"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D12CE3">
        <w:rPr>
          <w:rFonts w:ascii="Courier New" w:hAnsi="Courier New" w:cs="Courier New"/>
          <w:noProof/>
          <w:sz w:val="18"/>
          <w:szCs w:val="18"/>
        </w:rPr>
        <w:t>"E"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e matriz_contabil_filial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matriz_contabil_terceiro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cMsg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FF0000"/>
          <w:sz w:val="18"/>
          <w:szCs w:val="18"/>
        </w:rPr>
        <w:t>'%Terceiro% possui matriz contábil igual da filial de origem !'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**-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COMPRAS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/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DEVOLUÇÃO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/</w:t>
      </w:r>
      <w:r w:rsidRPr="00D12CE3">
        <w:rPr>
          <w:rFonts w:ascii="Courier New" w:hAnsi="Courier New" w:cs="Courier New"/>
          <w:noProof/>
          <w:sz w:val="18"/>
          <w:szCs w:val="18"/>
        </w:rPr>
        <w:t>GUIAS PARA FATURAMENTO FUTURO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D12CE3">
        <w:rPr>
          <w:rFonts w:ascii="Courier New" w:hAnsi="Courier New" w:cs="Courier New"/>
          <w:noProof/>
          <w:sz w:val="18"/>
          <w:szCs w:val="18"/>
        </w:rPr>
        <w:t>E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D12CE3">
        <w:rPr>
          <w:rFonts w:ascii="Courier New" w:hAnsi="Courier New" w:cs="Courier New"/>
          <w:noProof/>
          <w:sz w:val="18"/>
          <w:szCs w:val="18"/>
        </w:rPr>
        <w:t>S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/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GUIAS DE DEVOLUCAO P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FATURAS NEGATIVAS 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-**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>caso tipo_operacao esta contido em</w:t>
      </w:r>
      <w:r w:rsidRPr="00D12CE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D12CE3">
        <w:rPr>
          <w:rFonts w:ascii="Courier New" w:hAnsi="Courier New" w:cs="Courier New"/>
          <w:noProof/>
          <w:sz w:val="18"/>
          <w:szCs w:val="18"/>
        </w:rPr>
        <w:t>"CDGN"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e matriz_contabil_filial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matriz_contabil_terceiro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cMsg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FF0000"/>
          <w:sz w:val="18"/>
          <w:szCs w:val="18"/>
        </w:rPr>
        <w:t>'%Terceiro% possui matriz contábil igual à filial de origem !'</w:t>
      </w:r>
    </w:p>
    <w:p w:rsid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caso cod_tipo_operacao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270 [ENTRADA PARA RECALSSIFICAÇÃO DE MATERIAL]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e matriz_contabil_filial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matriz_contabil_terceiro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e nome_filial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nome_terceiro 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D12CE3">
        <w:rPr>
          <w:rFonts w:ascii="Courier New" w:hAnsi="Courier New" w:cs="Courier New"/>
          <w:noProof/>
          <w:sz w:val="18"/>
          <w:szCs w:val="18"/>
        </w:rPr>
        <w:t>e checkbox nota_propria não marcado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D12CE3">
        <w:rPr>
          <w:rFonts w:ascii="Courier New" w:hAnsi="Courier New" w:cs="Courier New"/>
          <w:noProof/>
          <w:sz w:val="18"/>
          <w:szCs w:val="18"/>
        </w:rPr>
        <w:t xml:space="preserve">cMsg </w:t>
      </w:r>
      <w:r w:rsidRPr="00D12CE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12CE3">
        <w:rPr>
          <w:rFonts w:ascii="Courier New" w:hAnsi="Courier New" w:cs="Courier New"/>
          <w:noProof/>
          <w:color w:val="FF0000"/>
          <w:sz w:val="18"/>
          <w:szCs w:val="18"/>
        </w:rPr>
        <w:t xml:space="preserve">'%Terceiro% possui a mesma matriz fiscal ! </w:t>
      </w:r>
    </w:p>
    <w:p w:rsidR="00D12CE3" w:rsidRDefault="00D12CE3" w:rsidP="00D12CE3">
      <w:pPr>
        <w:rPr>
          <w:rFonts w:ascii="Courier New" w:hAnsi="Courier New" w:cs="Courier New"/>
          <w:noProof/>
          <w:sz w:val="18"/>
          <w:szCs w:val="18"/>
        </w:rPr>
      </w:pPr>
      <w:r w:rsidRPr="00D12CE3">
        <w:rPr>
          <w:rFonts w:ascii="Courier New" w:hAnsi="Courier New" w:cs="Courier New"/>
          <w:noProof/>
          <w:color w:val="FF0000"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 xml:space="preserve">    </w:t>
      </w:r>
      <w:r w:rsidRPr="00D12CE3">
        <w:rPr>
          <w:rFonts w:ascii="Courier New" w:hAnsi="Courier New" w:cs="Courier New"/>
          <w:noProof/>
          <w:color w:val="FF0000"/>
          <w:sz w:val="18"/>
          <w:szCs w:val="18"/>
        </w:rPr>
        <w:t>Essa operação só poderá ser realizada através de uma NF / Fatura própria.'</w:t>
      </w:r>
      <w:r w:rsidRPr="00D12CE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D12CE3" w:rsidRPr="00D12CE3" w:rsidRDefault="00D12CE3" w:rsidP="00D12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D12CE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--------------------------------------------------------------------------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</w:t>
      </w:r>
      <w:r w:rsidRPr="00D12CE3">
        <w:rPr>
          <w:rFonts w:ascii="Courier New" w:hAnsi="Courier New" w:cs="Courier New"/>
          <w:noProof/>
          <w:color w:val="008000"/>
          <w:sz w:val="18"/>
          <w:szCs w:val="18"/>
        </w:rPr>
        <w:tab/>
      </w:r>
    </w:p>
    <w:p w:rsidR="00D12CE3" w:rsidRDefault="00D12CE3" w:rsidP="00D12CE3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Para configurar Tipo de Operação no Linx:</w:t>
      </w:r>
    </w:p>
    <w:p w:rsidR="00D12CE3" w:rsidRDefault="00D12CE3" w:rsidP="00D12CE3">
      <w:pPr>
        <w:contextualSpacing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Modulo:</w:t>
      </w:r>
    </w:p>
    <w:p w:rsidR="00D12CE3" w:rsidRDefault="00D12CE3" w:rsidP="00D12CE3">
      <w:pPr>
        <w:contextualSpacing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Livros Fiscais &gt; 5.tabela de apoio &gt; 1. Natureza de operação &gt; 009063 – Indicador Fiscal de Operação</w:t>
      </w:r>
    </w:p>
    <w:p w:rsidR="00D12CE3" w:rsidRDefault="00D12CE3" w:rsidP="00D12CE3">
      <w:pPr>
        <w:contextualSpacing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Configurar campo “Grupo de Tipo de Operação” Seguindo as regras mencionadas acima do codigo que esta </w:t>
      </w:r>
    </w:p>
    <w:p w:rsidR="00D12CE3" w:rsidRDefault="00D12CE3" w:rsidP="00D12CE3">
      <w:pPr>
        <w:contextualSpacing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no cadastro de natureza (saida ou entrada) da natureza que deseja configurar.</w:t>
      </w:r>
    </w:p>
    <w:p w:rsidR="00D12CE3" w:rsidRDefault="00D12CE3" w:rsidP="00D12CE3">
      <w:pPr>
        <w:contextualSpacing/>
        <w:rPr>
          <w:rFonts w:ascii="Courier New" w:hAnsi="Courier New" w:cs="Courier New"/>
          <w:noProof/>
          <w:sz w:val="18"/>
          <w:szCs w:val="18"/>
        </w:rPr>
      </w:pPr>
    </w:p>
    <w:p w:rsidR="00D12CE3" w:rsidRDefault="00D12CE3" w:rsidP="00D12CE3">
      <w:pPr>
        <w:contextualSpacing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BR"/>
        </w:rPr>
        <w:drawing>
          <wp:inline distT="0" distB="0" distL="0" distR="0">
            <wp:extent cx="7291070" cy="1358441"/>
            <wp:effectExtent l="1905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135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E99" w:rsidRPr="00D12CE3" w:rsidRDefault="00124E99" w:rsidP="00D12CE3">
      <w:pPr>
        <w:rPr>
          <w:sz w:val="18"/>
          <w:szCs w:val="18"/>
        </w:rPr>
      </w:pPr>
    </w:p>
    <w:sectPr w:rsidR="00124E99" w:rsidRPr="00D12CE3" w:rsidSect="00D12CE3">
      <w:pgSz w:w="11906" w:h="16838"/>
      <w:pgMar w:top="142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CE3"/>
    <w:rsid w:val="00011090"/>
    <w:rsid w:val="00011472"/>
    <w:rsid w:val="000165A5"/>
    <w:rsid w:val="000324E7"/>
    <w:rsid w:val="0003390E"/>
    <w:rsid w:val="000516A6"/>
    <w:rsid w:val="000634B7"/>
    <w:rsid w:val="00065B14"/>
    <w:rsid w:val="00083C93"/>
    <w:rsid w:val="00094E76"/>
    <w:rsid w:val="000A0CDF"/>
    <w:rsid w:val="000C31CF"/>
    <w:rsid w:val="000D6663"/>
    <w:rsid w:val="000E39F3"/>
    <w:rsid w:val="000F10C8"/>
    <w:rsid w:val="000F39DF"/>
    <w:rsid w:val="00124E99"/>
    <w:rsid w:val="00125BA0"/>
    <w:rsid w:val="00131DB4"/>
    <w:rsid w:val="00283D61"/>
    <w:rsid w:val="00293529"/>
    <w:rsid w:val="002B5351"/>
    <w:rsid w:val="002E72EC"/>
    <w:rsid w:val="00324B1C"/>
    <w:rsid w:val="00325C8E"/>
    <w:rsid w:val="00335943"/>
    <w:rsid w:val="00366AA4"/>
    <w:rsid w:val="00390D5C"/>
    <w:rsid w:val="003C2345"/>
    <w:rsid w:val="003E4A0A"/>
    <w:rsid w:val="00422883"/>
    <w:rsid w:val="00464A43"/>
    <w:rsid w:val="004770DD"/>
    <w:rsid w:val="004F7C76"/>
    <w:rsid w:val="0059089D"/>
    <w:rsid w:val="00592511"/>
    <w:rsid w:val="005D4F00"/>
    <w:rsid w:val="00602F18"/>
    <w:rsid w:val="006E5DBD"/>
    <w:rsid w:val="00745AF0"/>
    <w:rsid w:val="00752D4C"/>
    <w:rsid w:val="007D4699"/>
    <w:rsid w:val="007D6561"/>
    <w:rsid w:val="0083441C"/>
    <w:rsid w:val="008453CC"/>
    <w:rsid w:val="0084555A"/>
    <w:rsid w:val="008A2A90"/>
    <w:rsid w:val="008B4E27"/>
    <w:rsid w:val="00917717"/>
    <w:rsid w:val="009811E6"/>
    <w:rsid w:val="00987B60"/>
    <w:rsid w:val="00A2226D"/>
    <w:rsid w:val="00A347D3"/>
    <w:rsid w:val="00A37F94"/>
    <w:rsid w:val="00AA3AE6"/>
    <w:rsid w:val="00B23FE5"/>
    <w:rsid w:val="00BC4426"/>
    <w:rsid w:val="00BD28F9"/>
    <w:rsid w:val="00BE348A"/>
    <w:rsid w:val="00C37CB5"/>
    <w:rsid w:val="00C74D9D"/>
    <w:rsid w:val="00C81395"/>
    <w:rsid w:val="00CB03A9"/>
    <w:rsid w:val="00CC319B"/>
    <w:rsid w:val="00CD24AB"/>
    <w:rsid w:val="00D059A5"/>
    <w:rsid w:val="00D12CE3"/>
    <w:rsid w:val="00D25D4C"/>
    <w:rsid w:val="00D511DD"/>
    <w:rsid w:val="00D53729"/>
    <w:rsid w:val="00D55915"/>
    <w:rsid w:val="00D6187D"/>
    <w:rsid w:val="00D6340D"/>
    <w:rsid w:val="00DB0C8D"/>
    <w:rsid w:val="00DC4CF9"/>
    <w:rsid w:val="00DD061B"/>
    <w:rsid w:val="00E345AC"/>
    <w:rsid w:val="00E36868"/>
    <w:rsid w:val="00E61E20"/>
    <w:rsid w:val="00E66433"/>
    <w:rsid w:val="00EA24A5"/>
    <w:rsid w:val="00EB462F"/>
    <w:rsid w:val="00EE513E"/>
    <w:rsid w:val="00F07702"/>
    <w:rsid w:val="00F5624E"/>
    <w:rsid w:val="00F80031"/>
    <w:rsid w:val="00FA1969"/>
    <w:rsid w:val="00FA50C9"/>
    <w:rsid w:val="00FF5302"/>
    <w:rsid w:val="00FF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animale</dc:creator>
  <cp:lastModifiedBy>animale</cp:lastModifiedBy>
  <cp:revision>1</cp:revision>
  <cp:lastPrinted>2015-02-11T15:39:00Z</cp:lastPrinted>
  <dcterms:created xsi:type="dcterms:W3CDTF">2015-02-11T15:30:00Z</dcterms:created>
  <dcterms:modified xsi:type="dcterms:W3CDTF">2015-02-11T15:54:00Z</dcterms:modified>
</cp:coreProperties>
</file>