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396F" w:rsidRPr="00550E17" w:rsidRDefault="0068396F" w:rsidP="007A6CC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bCs/>
          <w:bdr w:val="none" w:sz="0" w:space="0" w:color="auto" w:frame="1"/>
        </w:rPr>
      </w:pPr>
      <w:r w:rsidRPr="00550E17">
        <w:rPr>
          <w:b/>
          <w:bCs/>
          <w:bdr w:val="none" w:sz="0" w:space="0" w:color="auto" w:frame="1"/>
        </w:rPr>
        <w:t>PREVIDENCIÁRIO</w:t>
      </w:r>
    </w:p>
    <w:p w:rsidR="0068396F" w:rsidRDefault="007A6CCB" w:rsidP="0068396F">
      <w:pPr>
        <w:pStyle w:val="NormalWeb"/>
        <w:shd w:val="clear" w:color="auto" w:fill="FFFFFF"/>
        <w:spacing w:before="0" w:beforeAutospacing="0" w:after="0" w:afterAutospacing="0"/>
        <w:ind w:firstLine="567"/>
        <w:textAlignment w:val="baseline"/>
        <w:rPr>
          <w:color w:val="000000"/>
          <w:bdr w:val="none" w:sz="0" w:space="0" w:color="auto" w:frame="1"/>
        </w:rPr>
      </w:pPr>
      <w:r w:rsidRPr="007A6CCB">
        <w:rPr>
          <w:color w:val="000000"/>
          <w:bdr w:val="none" w:sz="0" w:space="0" w:color="auto" w:frame="1"/>
        </w:rPr>
        <w:t>O Direito Previdenciário</w:t>
      </w:r>
      <w:r>
        <w:rPr>
          <w:color w:val="000000"/>
          <w:bdr w:val="none" w:sz="0" w:space="0" w:color="auto" w:frame="1"/>
        </w:rPr>
        <w:t xml:space="preserve">, </w:t>
      </w:r>
      <w:r w:rsidRPr="007A6CCB">
        <w:rPr>
          <w:color w:val="000000"/>
          <w:bdr w:val="none" w:sz="0" w:space="0" w:color="auto" w:frame="1"/>
        </w:rPr>
        <w:t>firmado pela Constituição Federal e amparado no Instituto Nacional de Seguridade Social (INSS)</w:t>
      </w:r>
      <w:r>
        <w:rPr>
          <w:color w:val="000000"/>
          <w:bdr w:val="none" w:sz="0" w:space="0" w:color="auto" w:frame="1"/>
        </w:rPr>
        <w:t xml:space="preserve">, </w:t>
      </w:r>
      <w:r w:rsidRPr="007A6CCB">
        <w:rPr>
          <w:color w:val="000000"/>
          <w:bdr w:val="none" w:sz="0" w:space="0" w:color="auto" w:frame="1"/>
        </w:rPr>
        <w:t>tem como objetivo garantir os direitos dos cidadãos brasileiros quanto à as</w:t>
      </w:r>
      <w:r>
        <w:rPr>
          <w:color w:val="000000"/>
          <w:bdr w:val="none" w:sz="0" w:space="0" w:color="auto" w:frame="1"/>
        </w:rPr>
        <w:t>sistência e Previdência Social, como pensões por morte, aposentadorias, benefícios por incapacidade e benefícios assistenciais</w:t>
      </w:r>
      <w:r w:rsidRPr="007A6CCB">
        <w:rPr>
          <w:color w:val="000000"/>
          <w:bdr w:val="none" w:sz="0" w:space="0" w:color="auto" w:frame="1"/>
        </w:rPr>
        <w:t>.</w:t>
      </w:r>
      <w:r w:rsidR="0068396F">
        <w:rPr>
          <w:color w:val="000000"/>
          <w:bdr w:val="none" w:sz="0" w:space="0" w:color="auto" w:frame="1"/>
        </w:rPr>
        <w:t xml:space="preserve"> </w:t>
      </w:r>
    </w:p>
    <w:p w:rsidR="007A6CCB" w:rsidRDefault="007A6CCB" w:rsidP="0068396F">
      <w:pPr>
        <w:pStyle w:val="NormalWeb"/>
        <w:shd w:val="clear" w:color="auto" w:fill="FFFFFF"/>
        <w:spacing w:before="0" w:beforeAutospacing="0" w:after="0" w:afterAutospacing="0"/>
        <w:ind w:firstLine="567"/>
        <w:textAlignment w:val="baseline"/>
        <w:rPr>
          <w:color w:val="000000"/>
          <w:bdr w:val="none" w:sz="0" w:space="0" w:color="auto" w:frame="1"/>
        </w:rPr>
      </w:pPr>
      <w:r>
        <w:rPr>
          <w:color w:val="000000"/>
          <w:bdr w:val="none" w:sz="0" w:space="0" w:color="auto" w:frame="1"/>
        </w:rPr>
        <w:t>P</w:t>
      </w:r>
      <w:r w:rsidRPr="007A6CCB">
        <w:rPr>
          <w:color w:val="000000"/>
          <w:bdr w:val="none" w:sz="0" w:space="0" w:color="auto" w:frame="1"/>
        </w:rPr>
        <w:t>or ser um tema complexo, é comum que muitos cidadãos não tenham clareza sobre como se aposentar</w:t>
      </w:r>
      <w:r>
        <w:rPr>
          <w:color w:val="000000"/>
          <w:bdr w:val="none" w:sz="0" w:space="0" w:color="auto" w:frame="1"/>
        </w:rPr>
        <w:t xml:space="preserve"> ou como ter seu benefício concedido</w:t>
      </w:r>
      <w:r w:rsidRPr="007A6CCB">
        <w:rPr>
          <w:color w:val="000000"/>
          <w:bdr w:val="none" w:sz="0" w:space="0" w:color="auto" w:frame="1"/>
        </w:rPr>
        <w:t>, muito menos sobre as diversas irregularidades cometidas pelo INSS.</w:t>
      </w:r>
    </w:p>
    <w:p w:rsidR="007A6CCB" w:rsidRDefault="007A6CCB" w:rsidP="0068396F">
      <w:pPr>
        <w:pStyle w:val="NormalWeb"/>
        <w:shd w:val="clear" w:color="auto" w:fill="FFFFFF"/>
        <w:spacing w:before="0" w:beforeAutospacing="0" w:after="0" w:afterAutospacing="0"/>
        <w:ind w:firstLine="567"/>
        <w:textAlignment w:val="baseline"/>
        <w:rPr>
          <w:color w:val="000000"/>
          <w:bdr w:val="none" w:sz="0" w:space="0" w:color="auto" w:frame="1"/>
        </w:rPr>
      </w:pPr>
      <w:r w:rsidRPr="007A6CCB">
        <w:rPr>
          <w:color w:val="000000"/>
          <w:bdr w:val="none" w:sz="0" w:space="0" w:color="auto" w:frame="1"/>
        </w:rPr>
        <w:t xml:space="preserve">Por isso, para ter </w:t>
      </w:r>
      <w:r>
        <w:rPr>
          <w:color w:val="000000"/>
          <w:bdr w:val="none" w:sz="0" w:space="0" w:color="auto" w:frame="1"/>
        </w:rPr>
        <w:t>um benefício ou aposentadoria com tranquilidade</w:t>
      </w:r>
      <w:r w:rsidRPr="007A6CCB">
        <w:rPr>
          <w:color w:val="000000"/>
          <w:bdr w:val="none" w:sz="0" w:space="0" w:color="auto" w:frame="1"/>
        </w:rPr>
        <w:t xml:space="preserve">, com o correto cumprimento de todos os benefícios previstos em lei, o </w:t>
      </w:r>
      <w:r>
        <w:rPr>
          <w:color w:val="000000"/>
          <w:bdr w:val="none" w:sz="0" w:space="0" w:color="auto" w:frame="1"/>
        </w:rPr>
        <w:t>Escritório Francisca Albuquerque - Advocacia e Assessoria Jurídica</w:t>
      </w:r>
      <w:r w:rsidRPr="007A6CCB">
        <w:rPr>
          <w:color w:val="000000"/>
          <w:bdr w:val="none" w:sz="0" w:space="0" w:color="auto" w:frame="1"/>
        </w:rPr>
        <w:t xml:space="preserve"> conta com profissionais capacitados, atuantes nos seguintes processos:</w:t>
      </w:r>
      <w:r w:rsidR="0068396F">
        <w:rPr>
          <w:color w:val="000000"/>
          <w:bdr w:val="none" w:sz="0" w:space="0" w:color="auto" w:frame="1"/>
        </w:rPr>
        <w:br/>
      </w:r>
    </w:p>
    <w:p w:rsidR="007A6CCB" w:rsidRPr="007A6CCB" w:rsidRDefault="007A6CCB" w:rsidP="0068396F">
      <w:pPr>
        <w:pStyle w:val="NormalWeb"/>
        <w:shd w:val="clear" w:color="auto" w:fill="FFFFFF"/>
        <w:spacing w:before="0" w:beforeAutospacing="0" w:after="0" w:afterAutospacing="0"/>
        <w:ind w:firstLine="567"/>
        <w:textAlignment w:val="baseline"/>
        <w:rPr>
          <w:color w:val="000000"/>
        </w:rPr>
      </w:pPr>
    </w:p>
    <w:p w:rsidR="005031BC" w:rsidRDefault="007A6CCB" w:rsidP="0068396F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50E17">
        <w:rPr>
          <w:rFonts w:ascii="Times New Roman" w:hAnsi="Times New Roman" w:cs="Times New Roman"/>
          <w:b/>
          <w:bCs/>
          <w:sz w:val="24"/>
          <w:szCs w:val="24"/>
        </w:rPr>
        <w:t>Aposentadoria por idade, invalidez, tempo de contribuição e especial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7A6CCB">
        <w:rPr>
          <w:rFonts w:ascii="Times New Roman" w:hAnsi="Times New Roman" w:cs="Times New Roman"/>
          <w:sz w:val="24"/>
          <w:szCs w:val="24"/>
        </w:rPr>
        <w:t>O profissional é responsável por analisar o histórico de trabalho e organizar a documentação correta, para garantir que todas as exigências do solicitante sejam cumpridas, no menor tempo possível.</w:t>
      </w:r>
      <w:r w:rsidR="0068396F">
        <w:rPr>
          <w:rFonts w:ascii="Times New Roman" w:hAnsi="Times New Roman" w:cs="Times New Roman"/>
          <w:sz w:val="24"/>
          <w:szCs w:val="24"/>
        </w:rPr>
        <w:br/>
      </w:r>
    </w:p>
    <w:p w:rsidR="007A6CCB" w:rsidRDefault="007A6CCB" w:rsidP="0068396F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50E17">
        <w:rPr>
          <w:rFonts w:ascii="Times New Roman" w:hAnsi="Times New Roman" w:cs="Times New Roman"/>
          <w:b/>
          <w:bCs/>
          <w:sz w:val="24"/>
          <w:szCs w:val="24"/>
        </w:rPr>
        <w:t>Auxílio-doença e acidente: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6CCB">
        <w:rPr>
          <w:rFonts w:ascii="Times New Roman" w:hAnsi="Times New Roman" w:cs="Times New Roman"/>
          <w:sz w:val="24"/>
          <w:szCs w:val="24"/>
        </w:rPr>
        <w:t>O auxílio-doença e auxílio-acidente são dois benefícios para trabalhadores. O primeiro está relacionado a incapacidade temporária para o trabalho, enquanto o segundo é complementar ao salário e deve ser atribuído às seguintes categorias: empregados urbanos ou rurais, segurados especiais, empregados domésticos e trabalhadores avulsos. É importante ressaltar que o auxílio-doença e auxílio-acidente não são cumulativos e não podem ser oferecidos ao trabalhador ao mesmo tempo.</w:t>
      </w:r>
      <w:r w:rsidR="0068396F">
        <w:rPr>
          <w:rFonts w:ascii="Times New Roman" w:hAnsi="Times New Roman" w:cs="Times New Roman"/>
          <w:sz w:val="24"/>
          <w:szCs w:val="24"/>
        </w:rPr>
        <w:br/>
      </w:r>
    </w:p>
    <w:p w:rsidR="0068396F" w:rsidRDefault="007A6CCB" w:rsidP="0068396F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50E17">
        <w:rPr>
          <w:rFonts w:ascii="Times New Roman" w:hAnsi="Times New Roman" w:cs="Times New Roman"/>
          <w:b/>
          <w:bCs/>
          <w:sz w:val="24"/>
          <w:szCs w:val="24"/>
        </w:rPr>
        <w:t>Assistência social</w:t>
      </w:r>
      <w:r w:rsidR="00ED4DFE">
        <w:rPr>
          <w:rFonts w:ascii="Times New Roman" w:hAnsi="Times New Roman" w:cs="Times New Roman"/>
          <w:sz w:val="24"/>
          <w:szCs w:val="24"/>
        </w:rPr>
        <w:t xml:space="preserve">: </w:t>
      </w:r>
      <w:r w:rsidR="00ED4DFE" w:rsidRPr="00ED4DFE">
        <w:rPr>
          <w:rFonts w:ascii="Times New Roman" w:hAnsi="Times New Roman" w:cs="Times New Roman"/>
          <w:sz w:val="24"/>
          <w:szCs w:val="24"/>
        </w:rPr>
        <w:t>A</w:t>
      </w:r>
      <w:r w:rsidR="00ED4DFE">
        <w:rPr>
          <w:rFonts w:ascii="Arial" w:hAnsi="Arial" w:cs="Arial"/>
          <w:color w:val="54595F"/>
          <w:sz w:val="15"/>
          <w:szCs w:val="15"/>
          <w:bdr w:val="none" w:sz="0" w:space="0" w:color="auto" w:frame="1"/>
          <w:shd w:val="clear" w:color="auto" w:fill="FFFFFF"/>
        </w:rPr>
        <w:t xml:space="preserve"> </w:t>
      </w:r>
      <w:r w:rsidR="00ED4DFE" w:rsidRPr="00ED4DFE">
        <w:rPr>
          <w:rFonts w:ascii="Times New Roman" w:hAnsi="Times New Roman" w:cs="Times New Roman"/>
          <w:sz w:val="24"/>
          <w:szCs w:val="24"/>
        </w:rPr>
        <w:t>assistência social assegura benefícios a idosos e pessoas com necessidades especiais, segundo o Amparo Social ao Deficiente ou Idoso, presente na Lei Orgânica da Assistência Social (LOAS).</w:t>
      </w:r>
      <w:r w:rsidR="00ED4DFE" w:rsidRPr="00ED4DFE">
        <w:rPr>
          <w:rFonts w:ascii="Times New Roman" w:hAnsi="Times New Roman" w:cs="Times New Roman"/>
          <w:sz w:val="24"/>
          <w:szCs w:val="24"/>
        </w:rPr>
        <w:br/>
        <w:t>Para garantir todos os seus direitos, conte com o auxílio de um advogado previdenciário, responsável por acompanhar e fiscalizar todo o processo, e auxiliar casos de benefícios negados.</w:t>
      </w:r>
      <w:r w:rsidR="0068396F">
        <w:rPr>
          <w:rFonts w:ascii="Times New Roman" w:hAnsi="Times New Roman" w:cs="Times New Roman"/>
          <w:sz w:val="24"/>
          <w:szCs w:val="24"/>
        </w:rPr>
        <w:br/>
      </w:r>
    </w:p>
    <w:p w:rsidR="00ED4DFE" w:rsidRDefault="00ED4DFE" w:rsidP="0068396F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50E17">
        <w:rPr>
          <w:rFonts w:ascii="Times New Roman" w:hAnsi="Times New Roman" w:cs="Times New Roman"/>
          <w:b/>
          <w:bCs/>
          <w:sz w:val="24"/>
          <w:szCs w:val="24"/>
        </w:rPr>
        <w:t>Pensão por morte</w:t>
      </w:r>
      <w:r>
        <w:rPr>
          <w:rFonts w:ascii="Times New Roman" w:hAnsi="Times New Roman" w:cs="Times New Roman"/>
          <w:sz w:val="24"/>
          <w:szCs w:val="24"/>
        </w:rPr>
        <w:t>: Pode</w:t>
      </w:r>
      <w:r w:rsidRPr="00ED4DFE">
        <w:rPr>
          <w:rFonts w:ascii="Times New Roman" w:hAnsi="Times New Roman" w:cs="Times New Roman"/>
          <w:sz w:val="24"/>
          <w:szCs w:val="24"/>
        </w:rPr>
        <w:t xml:space="preserve"> ser requerida por cônjuges, filhos, enteados, pais, irmãos ou qualquer outro dependente do segurado pelo INSS, para evitar problemas financeiros durante determinado período de </w:t>
      </w:r>
      <w:proofErr w:type="gramStart"/>
      <w:r w:rsidRPr="00ED4DFE">
        <w:rPr>
          <w:rFonts w:ascii="Times New Roman" w:hAnsi="Times New Roman" w:cs="Times New Roman"/>
          <w:sz w:val="24"/>
          <w:szCs w:val="24"/>
        </w:rPr>
        <w:t>tempo.Para</w:t>
      </w:r>
      <w:proofErr w:type="gramEnd"/>
      <w:r w:rsidRPr="00ED4DFE">
        <w:rPr>
          <w:rFonts w:ascii="Times New Roman" w:hAnsi="Times New Roman" w:cs="Times New Roman"/>
          <w:sz w:val="24"/>
          <w:szCs w:val="24"/>
        </w:rPr>
        <w:t xml:space="preserve"> assegurar todos os benefícios, o advogado previdenciário presta auxílio jurídico e emocional durante todo o processo, em prol da família enlutada. É ele quem verifica e assegura exatidão sobre o valor a ser recebido e a duração do benefício, segundo a Reforma da Previdência.</w:t>
      </w:r>
      <w:r w:rsidR="0068396F">
        <w:rPr>
          <w:rFonts w:ascii="Times New Roman" w:hAnsi="Times New Roman" w:cs="Times New Roman"/>
          <w:sz w:val="24"/>
          <w:szCs w:val="24"/>
        </w:rPr>
        <w:br/>
      </w:r>
    </w:p>
    <w:p w:rsidR="003A6D1A" w:rsidRDefault="00ED4DFE" w:rsidP="0068396F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50E17">
        <w:rPr>
          <w:rFonts w:ascii="Times New Roman" w:hAnsi="Times New Roman" w:cs="Times New Roman"/>
          <w:b/>
          <w:bCs/>
          <w:sz w:val="24"/>
          <w:szCs w:val="24"/>
        </w:rPr>
        <w:t>Revisão do benefício</w:t>
      </w:r>
      <w:r>
        <w:rPr>
          <w:rFonts w:ascii="Times New Roman" w:hAnsi="Times New Roman" w:cs="Times New Roman"/>
          <w:sz w:val="24"/>
          <w:szCs w:val="24"/>
        </w:rPr>
        <w:t>: Diz</w:t>
      </w:r>
      <w:r w:rsidRPr="00ED4DFE">
        <w:rPr>
          <w:rFonts w:ascii="Times New Roman" w:hAnsi="Times New Roman" w:cs="Times New Roman"/>
          <w:sz w:val="24"/>
          <w:szCs w:val="24"/>
        </w:rPr>
        <w:t xml:space="preserve"> respeito à retificação de qualquer benefício dado pela Previdência Social. A ação pode ser solicitada por todo beneficiário que não esteja de </w:t>
      </w:r>
      <w:r w:rsidRPr="00ED4DFE">
        <w:rPr>
          <w:rFonts w:ascii="Times New Roman" w:hAnsi="Times New Roman" w:cs="Times New Roman"/>
          <w:sz w:val="24"/>
          <w:szCs w:val="24"/>
        </w:rPr>
        <w:lastRenderedPageBreak/>
        <w:t>acordo com as análises feitas pelo INSS. É possível solicitar a revisão de benefícios, da renda mensal, ou do benefício por incapacidade, por exemplo.</w:t>
      </w:r>
      <w:r w:rsidR="0068396F">
        <w:rPr>
          <w:rFonts w:ascii="Times New Roman" w:hAnsi="Times New Roman" w:cs="Times New Roman"/>
          <w:sz w:val="24"/>
          <w:szCs w:val="24"/>
        </w:rPr>
        <w:br/>
      </w:r>
    </w:p>
    <w:p w:rsidR="003A6D1A" w:rsidRPr="003A6D1A" w:rsidRDefault="003A6D1A" w:rsidP="0068396F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50E17">
        <w:rPr>
          <w:rFonts w:ascii="Times New Roman" w:hAnsi="Times New Roman" w:cs="Times New Roman"/>
          <w:b/>
          <w:bCs/>
          <w:sz w:val="24"/>
          <w:szCs w:val="24"/>
        </w:rPr>
        <w:t>Planejamento Previdenciário</w:t>
      </w:r>
      <w:r>
        <w:rPr>
          <w:rFonts w:ascii="Times New Roman" w:hAnsi="Times New Roman" w:cs="Times New Roman"/>
          <w:sz w:val="24"/>
          <w:szCs w:val="24"/>
        </w:rPr>
        <w:t xml:space="preserve">: Consiste na análise </w:t>
      </w:r>
      <w:r w:rsidR="0068396F">
        <w:rPr>
          <w:rFonts w:ascii="Times New Roman" w:hAnsi="Times New Roman" w:cs="Times New Roman"/>
          <w:sz w:val="24"/>
          <w:szCs w:val="24"/>
        </w:rPr>
        <w:t xml:space="preserve">do histórico contributivo da pessoa, que assim ela percorra o melhor caminho </w:t>
      </w:r>
      <w:proofErr w:type="gramStart"/>
      <w:r w:rsidR="0068396F">
        <w:rPr>
          <w:rFonts w:ascii="Times New Roman" w:hAnsi="Times New Roman" w:cs="Times New Roman"/>
          <w:sz w:val="24"/>
          <w:szCs w:val="24"/>
        </w:rPr>
        <w:t>e  para</w:t>
      </w:r>
      <w:proofErr w:type="gramEnd"/>
      <w:r w:rsidR="0068396F">
        <w:rPr>
          <w:rFonts w:ascii="Times New Roman" w:hAnsi="Times New Roman" w:cs="Times New Roman"/>
          <w:sz w:val="24"/>
          <w:szCs w:val="24"/>
        </w:rPr>
        <w:t xml:space="preserve"> alcançar a melhor regra para sua</w:t>
      </w:r>
      <w:r w:rsidRPr="003A6D1A">
        <w:rPr>
          <w:rFonts w:ascii="Times New Roman" w:hAnsi="Times New Roman" w:cs="Times New Roman"/>
          <w:bCs/>
          <w:sz w:val="24"/>
          <w:szCs w:val="24"/>
        </w:rPr>
        <w:t xml:space="preserve"> aposentadoria</w:t>
      </w:r>
      <w:r w:rsidRPr="003A6D1A">
        <w:rPr>
          <w:rFonts w:ascii="Times New Roman" w:hAnsi="Times New Roman" w:cs="Times New Roman"/>
          <w:sz w:val="24"/>
          <w:szCs w:val="24"/>
        </w:rPr>
        <w:t>, seja ela do INSS ou do regime próprio.</w:t>
      </w:r>
      <w:r w:rsidR="006839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6D1A" w:rsidRDefault="003A6D1A" w:rsidP="00ED4DFE">
      <w:pPr>
        <w:rPr>
          <w:rFonts w:ascii="Times New Roman" w:hAnsi="Times New Roman" w:cs="Times New Roman"/>
          <w:sz w:val="24"/>
          <w:szCs w:val="24"/>
        </w:rPr>
      </w:pPr>
    </w:p>
    <w:p w:rsidR="0068396F" w:rsidRDefault="0068396F" w:rsidP="00ED4DFE">
      <w:pPr>
        <w:rPr>
          <w:rFonts w:ascii="Times New Roman" w:hAnsi="Times New Roman" w:cs="Times New Roman"/>
          <w:sz w:val="24"/>
          <w:szCs w:val="24"/>
        </w:rPr>
      </w:pPr>
    </w:p>
    <w:p w:rsidR="0068396F" w:rsidRDefault="0068396F" w:rsidP="0068396F">
      <w:pPr>
        <w:rPr>
          <w:rFonts w:ascii="Times New Roman" w:hAnsi="Times New Roman" w:cs="Times New Roman"/>
          <w:sz w:val="24"/>
          <w:szCs w:val="24"/>
        </w:rPr>
      </w:pPr>
      <w:r w:rsidRPr="00550E17">
        <w:rPr>
          <w:rFonts w:ascii="Times New Roman" w:hAnsi="Times New Roman" w:cs="Times New Roman"/>
          <w:b/>
          <w:bCs/>
          <w:sz w:val="24"/>
          <w:szCs w:val="24"/>
        </w:rPr>
        <w:t>DIREITO CIVIL</w:t>
      </w:r>
      <w:r w:rsidRPr="0068396F">
        <w:rPr>
          <w:rFonts w:ascii="Times New Roman" w:hAnsi="Times New Roman" w:cs="Times New Roman"/>
          <w:sz w:val="24"/>
          <w:szCs w:val="24"/>
        </w:rPr>
        <w:t xml:space="preserve"> e </w:t>
      </w:r>
      <w:r w:rsidRPr="00550E17">
        <w:rPr>
          <w:rFonts w:ascii="Times New Roman" w:hAnsi="Times New Roman" w:cs="Times New Roman"/>
          <w:b/>
          <w:bCs/>
          <w:sz w:val="24"/>
          <w:szCs w:val="24"/>
        </w:rPr>
        <w:t>DIREITO DE FAMÍLIA</w:t>
      </w:r>
      <w:r w:rsidRPr="0068396F">
        <w:rPr>
          <w:rFonts w:ascii="Times New Roman" w:hAnsi="Times New Roman" w:cs="Times New Roman"/>
          <w:sz w:val="24"/>
          <w:szCs w:val="24"/>
        </w:rPr>
        <w:t xml:space="preserve"> e </w:t>
      </w:r>
      <w:r w:rsidRPr="00550E17">
        <w:rPr>
          <w:rFonts w:ascii="Times New Roman" w:hAnsi="Times New Roman" w:cs="Times New Roman"/>
          <w:b/>
          <w:bCs/>
          <w:sz w:val="24"/>
          <w:szCs w:val="24"/>
        </w:rPr>
        <w:t>SUCESSÕES</w:t>
      </w:r>
    </w:p>
    <w:p w:rsidR="0014328C" w:rsidRDefault="0068396F" w:rsidP="0068396F">
      <w:pPr>
        <w:rPr>
          <w:rFonts w:ascii="Times New Roman" w:hAnsi="Times New Roman" w:cs="Times New Roman"/>
          <w:sz w:val="24"/>
          <w:szCs w:val="24"/>
        </w:rPr>
      </w:pPr>
      <w:r w:rsidRPr="00550E17">
        <w:rPr>
          <w:rFonts w:ascii="Times New Roman" w:hAnsi="Times New Roman" w:cs="Times New Roman"/>
          <w:b/>
          <w:bCs/>
          <w:sz w:val="24"/>
          <w:szCs w:val="24"/>
        </w:rPr>
        <w:t>Escritório experiente</w:t>
      </w:r>
      <w:r w:rsidRPr="0068396F">
        <w:rPr>
          <w:rFonts w:ascii="Times New Roman" w:hAnsi="Times New Roman" w:cs="Times New Roman"/>
          <w:sz w:val="24"/>
          <w:szCs w:val="24"/>
        </w:rPr>
        <w:t>, amplamente capacitado para oferecer soluções jurídicas objetivas, com atendimento personalizado, discreto e atento a cada detalhe para defender os direitos de seus clientes em litígios judiciais.</w:t>
      </w:r>
      <w:r w:rsidR="001432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396F" w:rsidRDefault="0068396F" w:rsidP="0068396F">
      <w:pPr>
        <w:rPr>
          <w:rFonts w:ascii="Times New Roman" w:hAnsi="Times New Roman" w:cs="Times New Roman"/>
          <w:sz w:val="24"/>
          <w:szCs w:val="24"/>
        </w:rPr>
      </w:pPr>
      <w:r w:rsidRPr="0068396F">
        <w:rPr>
          <w:rFonts w:ascii="Times New Roman" w:hAnsi="Times New Roman" w:cs="Times New Roman"/>
          <w:sz w:val="24"/>
          <w:szCs w:val="24"/>
        </w:rPr>
        <w:t>Oferecemos serviços jurídicos com alto padrão de qualidad</w:t>
      </w:r>
      <w:r w:rsidR="0014328C">
        <w:rPr>
          <w:rFonts w:ascii="Times New Roman" w:hAnsi="Times New Roman" w:cs="Times New Roman"/>
          <w:sz w:val="24"/>
          <w:szCs w:val="24"/>
        </w:rPr>
        <w:t xml:space="preserve">e </w:t>
      </w:r>
      <w:r w:rsidR="0014328C" w:rsidRPr="0014328C">
        <w:rPr>
          <w:rFonts w:ascii="Times New Roman" w:hAnsi="Times New Roman" w:cs="Times New Roman"/>
          <w:sz w:val="24"/>
          <w:szCs w:val="24"/>
        </w:rPr>
        <w:t>com uma atuação moderna, eficiente, com profissionalismo, responsabilidade e extremo cuidado na solução de conflitos legais.</w:t>
      </w:r>
    </w:p>
    <w:p w:rsidR="0014328C" w:rsidRDefault="0014328C" w:rsidP="006839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14328C">
        <w:rPr>
          <w:rFonts w:ascii="Times New Roman" w:hAnsi="Times New Roman" w:cs="Times New Roman"/>
          <w:sz w:val="24"/>
          <w:szCs w:val="24"/>
        </w:rPr>
        <w:t>ssessoria Jurídica, Ações Cíveis, Execução de Dívidas, Prestação de Contas, Consignação em Pagamento, Dissolução de Sociedades, Ação Monitória, Elaboração e Avaliação de Contratos, Ações Declaratórias e Rescisórias, Mandado de Segurança, Usucapião, Ações Possessórias, Despejo, Revisão de Alugueis e Orientação Legal em Contratos Imobiliários e demais procedimentos Cíveis.</w:t>
      </w:r>
    </w:p>
    <w:p w:rsidR="00550E17" w:rsidRDefault="0014328C" w:rsidP="0068396F">
      <w:pPr>
        <w:rPr>
          <w:rFonts w:ascii="Times New Roman" w:hAnsi="Times New Roman" w:cs="Times New Roman"/>
          <w:sz w:val="24"/>
          <w:szCs w:val="24"/>
        </w:rPr>
      </w:pPr>
      <w:r w:rsidRPr="0014328C">
        <w:rPr>
          <w:rFonts w:ascii="Times New Roman" w:hAnsi="Times New Roman" w:cs="Times New Roman"/>
          <w:sz w:val="24"/>
          <w:szCs w:val="24"/>
        </w:rPr>
        <w:t>Divórcios e Separações Judiciais ou em Cartório, Inventários, Testamentos, Doações, Alimentos, Separação de Corpos, Guarda de Filhos Menores, Autorização Judicial para Viagem, Regulamentação e Alteração de Visitas aos Filhos, Alvarás Judiciais, Interdição de Idosos e Incapazes, Investigação de Paternidade, Retificação de Nome e Sobrenome, Anulação de Partilha de Bens, Planejamento Sucessório, Partilha de Bens, Questões de União Estável, Alienação Parental e Outros Procedimentos da área de Família e Sucessões;</w:t>
      </w:r>
    </w:p>
    <w:p w:rsidR="00550E17" w:rsidRPr="007A6CCB" w:rsidRDefault="00550E17" w:rsidP="006839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Entre em contato: </w:t>
      </w:r>
      <w:hyperlink r:id="rId4" w:history="1">
        <w:r w:rsidRPr="00550E17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11 9 6841</w:t>
        </w:r>
        <w:r w:rsidRPr="00550E17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-</w:t>
        </w:r>
        <w:r w:rsidRPr="00550E17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6530</w:t>
        </w:r>
      </w:hyperlink>
    </w:p>
    <w:sectPr w:rsidR="00550E17" w:rsidRPr="007A6CCB" w:rsidSect="00E538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CCB"/>
    <w:rsid w:val="0014328C"/>
    <w:rsid w:val="002969D0"/>
    <w:rsid w:val="003A6D1A"/>
    <w:rsid w:val="00550E17"/>
    <w:rsid w:val="0068396F"/>
    <w:rsid w:val="007A6CCB"/>
    <w:rsid w:val="008F0087"/>
    <w:rsid w:val="00A17F7C"/>
    <w:rsid w:val="00C24B3C"/>
    <w:rsid w:val="00E53848"/>
    <w:rsid w:val="00ED4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C4830"/>
  <w15:docId w15:val="{D6726B02-61E1-4369-99F4-EAE14D07D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848"/>
  </w:style>
  <w:style w:type="paragraph" w:styleId="Ttulo2">
    <w:name w:val="heading 2"/>
    <w:basedOn w:val="Normal"/>
    <w:link w:val="Ttulo2Char"/>
    <w:uiPriority w:val="9"/>
    <w:qFormat/>
    <w:rsid w:val="007A6C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A6CC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A6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A6D1A"/>
    <w:rPr>
      <w:b/>
      <w:bCs/>
    </w:rPr>
  </w:style>
  <w:style w:type="character" w:styleId="Hyperlink">
    <w:name w:val="Hyperlink"/>
    <w:basedOn w:val="Fontepargpadro"/>
    <w:uiPriority w:val="99"/>
    <w:unhideWhenUsed/>
    <w:rsid w:val="00550E17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50E1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50E1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1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6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6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a.me/5511968416530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693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Felix</cp:lastModifiedBy>
  <cp:revision>3</cp:revision>
  <dcterms:created xsi:type="dcterms:W3CDTF">2023-02-19T22:25:00Z</dcterms:created>
  <dcterms:modified xsi:type="dcterms:W3CDTF">2023-02-19T22:25:00Z</dcterms:modified>
</cp:coreProperties>
</file>