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7776"/>
      </w:tblGrid>
      <w:tr w:rsidR="00CC6834" w14:paraId="68CB06B8" w14:textId="77777777" w:rsidTr="00FB60B5"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E8B520" w14:textId="77777777" w:rsidR="00CC6834" w:rsidRDefault="00CC6834" w:rsidP="00635152">
            <w:pPr>
              <w:jc w:val="both"/>
            </w:pP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br w:type="page"/>
            </w:r>
          </w:p>
          <w:p w14:paraId="22795562" w14:textId="77777777" w:rsidR="00CC6834" w:rsidRDefault="00CC6834" w:rsidP="00635152">
            <w:pPr>
              <w:jc w:val="both"/>
            </w:pPr>
            <w:r>
              <w:rPr>
                <w:rFonts w:cs="Arial"/>
                <w:b/>
                <w:noProof/>
                <w:sz w:val="28"/>
                <w:szCs w:val="28"/>
                <w:lang w:eastAsia="es-CL"/>
              </w:rPr>
              <w:drawing>
                <wp:inline distT="0" distB="0" distL="0" distR="0" wp14:anchorId="701E986D" wp14:editId="60CA7D8A">
                  <wp:extent cx="1257300" cy="352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3CD5264" w14:textId="77777777" w:rsidR="00CC6834" w:rsidRDefault="00CC6834" w:rsidP="00635152">
            <w:pPr>
              <w:jc w:val="both"/>
              <w:rPr>
                <w:b/>
                <w:sz w:val="28"/>
              </w:rPr>
            </w:pPr>
          </w:p>
          <w:p w14:paraId="16DE8C3D" w14:textId="77777777" w:rsidR="00CC6834" w:rsidRDefault="00CC6834" w:rsidP="00635152">
            <w:pPr>
              <w:ind w:firstLine="49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Instituto Profesional Duoc UC</w:t>
            </w:r>
          </w:p>
          <w:p w14:paraId="72B6C5B1" w14:textId="1948EC57" w:rsidR="00CC6834" w:rsidRDefault="0093308E" w:rsidP="00635152">
            <w:pPr>
              <w:ind w:firstLine="497"/>
              <w:jc w:val="both"/>
            </w:pPr>
            <w:r>
              <w:rPr>
                <w:b/>
                <w:sz w:val="28"/>
              </w:rPr>
              <w:t>Escuela de Informática y Telecomunicaciones</w:t>
            </w:r>
          </w:p>
        </w:tc>
      </w:tr>
      <w:tr w:rsidR="00CC6834" w14:paraId="393030F1" w14:textId="77777777" w:rsidTr="00FB60B5">
        <w:tc>
          <w:tcPr>
            <w:tcW w:w="2338" w:type="dxa"/>
          </w:tcPr>
          <w:p w14:paraId="4FCD9E94" w14:textId="77777777" w:rsidR="00CC6834" w:rsidRDefault="00CC6834" w:rsidP="0063515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497686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54B598" w14:textId="77777777" w:rsidR="00CC6834" w:rsidRDefault="00CC6834" w:rsidP="00635152">
            <w:pPr>
              <w:ind w:right="335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3C7438F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6E77BFC2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28"/>
              </w:rPr>
            </w:pPr>
          </w:p>
          <w:p w14:paraId="03045B29" w14:textId="77777777" w:rsidR="00CC6834" w:rsidRDefault="00CC6834" w:rsidP="00635152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</w:p>
          <w:p w14:paraId="34ACDB12" w14:textId="1E24C816" w:rsidR="00CC6834" w:rsidRDefault="00CC6834" w:rsidP="0093308E">
            <w:pPr>
              <w:ind w:right="335" w:firstLine="497"/>
              <w:jc w:val="both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Informe</w:t>
            </w:r>
            <w:r w:rsidR="00153B4C">
              <w:rPr>
                <w:rFonts w:ascii="Arial" w:hAnsi="Arial" w:cs="Arial"/>
                <w:b/>
                <w:sz w:val="32"/>
              </w:rPr>
              <w:t>.</w:t>
            </w:r>
          </w:p>
          <w:p w14:paraId="40D5FE03" w14:textId="19FD1BEB" w:rsidR="00CC6834" w:rsidRDefault="0093308E" w:rsidP="00635152">
            <w:pPr>
              <w:ind w:right="335" w:firstLine="497"/>
              <w:jc w:val="both"/>
              <w:rPr>
                <w:rFonts w:ascii="Arial" w:hAnsi="Arial" w:cs="Arial"/>
                <w:sz w:val="24"/>
              </w:rPr>
            </w:pPr>
            <w:r w:rsidRPr="0093308E">
              <w:rPr>
                <w:rFonts w:ascii="Arial" w:hAnsi="Arial" w:cs="Arial"/>
                <w:b/>
                <w:sz w:val="24"/>
              </w:rPr>
              <w:t>Design Thinking: Empatizar, definir e idear.</w:t>
            </w: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5786"/>
            </w:tblGrid>
            <w:tr w:rsidR="00CC6834" w14:paraId="7FDDBBC5" w14:textId="77777777" w:rsidTr="00DF37CC">
              <w:tc>
                <w:tcPr>
                  <w:tcW w:w="1838" w:type="dxa"/>
                  <w:hideMark/>
                </w:tcPr>
                <w:p w14:paraId="6C7EA0B7" w14:textId="1E074270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Docente </w:t>
                  </w:r>
                  <w:r w:rsidR="0093308E">
                    <w:rPr>
                      <w:rFonts w:ascii="Arial" w:hAnsi="Arial" w:cs="Arial"/>
                      <w:sz w:val="24"/>
                    </w:rPr>
                    <w:t xml:space="preserve">   :</w:t>
                  </w:r>
                  <w:r w:rsidR="00DF37CC">
                    <w:rPr>
                      <w:rFonts w:ascii="Arial" w:hAnsi="Arial" w:cs="Arial"/>
                      <w:sz w:val="24"/>
                    </w:rPr>
                    <w:t xml:space="preserve">         </w:t>
                  </w:r>
                </w:p>
              </w:tc>
              <w:tc>
                <w:tcPr>
                  <w:tcW w:w="5786" w:type="dxa"/>
                </w:tcPr>
                <w:p w14:paraId="50E86E56" w14:textId="7DCA643D" w:rsidR="00CC6834" w:rsidRDefault="0093308E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P</w:t>
                  </w:r>
                  <w:r>
                    <w:rPr>
                      <w:rFonts w:ascii="Arial" w:hAnsi="Arial" w:cs="Arial"/>
                      <w:sz w:val="24"/>
                    </w:rPr>
                    <w:t>atricio</w:t>
                  </w:r>
                  <w:r w:rsidRPr="0093308E">
                    <w:rPr>
                      <w:rFonts w:ascii="Arial" w:hAnsi="Arial" w:cs="Arial"/>
                      <w:sz w:val="24"/>
                    </w:rPr>
                    <w:t xml:space="preserve"> S</w:t>
                  </w:r>
                  <w:r>
                    <w:rPr>
                      <w:rFonts w:ascii="Arial" w:hAnsi="Arial" w:cs="Arial"/>
                      <w:sz w:val="24"/>
                    </w:rPr>
                    <w:t xml:space="preserve">oto </w:t>
                  </w:r>
                  <w:r w:rsidRPr="0093308E">
                    <w:rPr>
                      <w:rFonts w:ascii="Arial" w:hAnsi="Arial" w:cs="Arial"/>
                      <w:sz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</w:rPr>
                    <w:t>erdio.</w:t>
                  </w:r>
                </w:p>
              </w:tc>
            </w:tr>
            <w:tr w:rsidR="00CC6834" w14:paraId="79F2404B" w14:textId="77777777" w:rsidTr="00DF37CC">
              <w:tc>
                <w:tcPr>
                  <w:tcW w:w="1838" w:type="dxa"/>
                  <w:hideMark/>
                </w:tcPr>
                <w:p w14:paraId="78796F4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Asignatura: </w:t>
                  </w:r>
                </w:p>
              </w:tc>
              <w:tc>
                <w:tcPr>
                  <w:tcW w:w="5786" w:type="dxa"/>
                </w:tcPr>
                <w:p w14:paraId="2271AB6E" w14:textId="77777777" w:rsidR="0093308E" w:rsidRDefault="0093308E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 w:rsidRPr="0093308E">
                    <w:rPr>
                      <w:rFonts w:ascii="Arial" w:hAnsi="Arial" w:cs="Arial"/>
                    </w:rPr>
                    <w:t>BASES DE INNOVACION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E533A5A" w14:textId="397D995F" w:rsidR="00CC6834" w:rsidRPr="00197E6A" w:rsidRDefault="0093308E" w:rsidP="0093308E">
                  <w:pPr>
                    <w:ind w:right="335"/>
                    <w:jc w:val="both"/>
                    <w:rPr>
                      <w:rFonts w:ascii="Arial" w:hAnsi="Arial" w:cs="Arial"/>
                    </w:rPr>
                  </w:pPr>
                  <w:r w:rsidRPr="0093308E">
                    <w:rPr>
                      <w:rFonts w:ascii="Arial" w:hAnsi="Arial" w:cs="Arial"/>
                    </w:rPr>
                    <w:t>BIY1101</w:t>
                  </w:r>
                  <w:r>
                    <w:rPr>
                      <w:rFonts w:ascii="Arial" w:hAnsi="Arial" w:cs="Arial"/>
                    </w:rPr>
                    <w:t>-</w:t>
                  </w:r>
                  <w:r w:rsidRPr="0093308E">
                    <w:rPr>
                      <w:rFonts w:ascii="Arial" w:hAnsi="Arial" w:cs="Arial"/>
                    </w:rPr>
                    <w:t>002D</w:t>
                  </w:r>
                </w:p>
              </w:tc>
            </w:tr>
            <w:tr w:rsidR="00CC6834" w14:paraId="3182AD44" w14:textId="77777777" w:rsidTr="00DF37CC">
              <w:tc>
                <w:tcPr>
                  <w:tcW w:w="1838" w:type="dxa"/>
                  <w:hideMark/>
                </w:tcPr>
                <w:p w14:paraId="5D9986E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D8A63A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Integrantes</w:t>
                  </w:r>
                  <w:r w:rsidR="00DF37CC">
                    <w:rPr>
                      <w:rFonts w:ascii="Arial" w:hAnsi="Arial" w:cs="Arial"/>
                      <w:sz w:val="24"/>
                    </w:rPr>
                    <w:t xml:space="preserve">: </w:t>
                  </w:r>
                </w:p>
              </w:tc>
              <w:tc>
                <w:tcPr>
                  <w:tcW w:w="5786" w:type="dxa"/>
                </w:tcPr>
                <w:p w14:paraId="436DF143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229D183F" w14:textId="07B3156D" w:rsidR="00605BA1" w:rsidRDefault="00605BA1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Miguel Gonzále</w:t>
                  </w:r>
                  <w:r>
                    <w:rPr>
                      <w:rFonts w:ascii="Arial" w:hAnsi="Arial" w:cs="Arial"/>
                      <w:sz w:val="24"/>
                    </w:rPr>
                    <w:t>z.</w:t>
                  </w:r>
                </w:p>
                <w:p w14:paraId="52E66800" w14:textId="7C49A606" w:rsidR="0093308E" w:rsidRPr="0093308E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Gustavo M</w:t>
                  </w:r>
                  <w:r w:rsidR="00605BA1">
                    <w:rPr>
                      <w:rFonts w:ascii="Arial" w:hAnsi="Arial" w:cs="Arial"/>
                      <w:sz w:val="24"/>
                    </w:rPr>
                    <w:t>é</w:t>
                  </w:r>
                  <w:r w:rsidRPr="0093308E">
                    <w:rPr>
                      <w:rFonts w:ascii="Arial" w:hAnsi="Arial" w:cs="Arial"/>
                      <w:sz w:val="24"/>
                    </w:rPr>
                    <w:t>nde</w:t>
                  </w:r>
                  <w:r>
                    <w:rPr>
                      <w:rFonts w:ascii="Arial" w:hAnsi="Arial" w:cs="Arial"/>
                      <w:sz w:val="24"/>
                    </w:rPr>
                    <w:t>z</w:t>
                  </w:r>
                  <w:r w:rsidR="00605BA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4A5D9C6" w14:textId="3073338F" w:rsidR="0093308E" w:rsidRPr="0093308E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Juan Parra</w:t>
                  </w:r>
                  <w:r w:rsidR="00605BA1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658B1644" w14:textId="32B7886B" w:rsidR="00DF37CC" w:rsidRDefault="0093308E" w:rsidP="0093308E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93308E">
                    <w:rPr>
                      <w:rFonts w:ascii="Arial" w:hAnsi="Arial" w:cs="Arial"/>
                      <w:sz w:val="24"/>
                    </w:rPr>
                    <w:t>Renato Santander</w:t>
                  </w:r>
                  <w:r w:rsidR="00DF37CC"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14:paraId="23E20912" w14:textId="77777777" w:rsidR="00DF37CC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6A9318D5" w14:textId="77777777" w:rsidTr="00DF37CC">
              <w:tc>
                <w:tcPr>
                  <w:tcW w:w="1838" w:type="dxa"/>
                  <w:hideMark/>
                </w:tcPr>
                <w:p w14:paraId="7D3DC63E" w14:textId="77777777" w:rsidR="00CC6834" w:rsidRDefault="00DF37CC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      </w:t>
                  </w:r>
                  <w:r w:rsidR="00DA4F94">
                    <w:rPr>
                      <w:rFonts w:ascii="Arial" w:hAnsi="Arial" w:cs="Arial"/>
                      <w:sz w:val="24"/>
                    </w:rPr>
                    <w:t xml:space="preserve">   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    </w:t>
                  </w:r>
                </w:p>
              </w:tc>
              <w:tc>
                <w:tcPr>
                  <w:tcW w:w="5786" w:type="dxa"/>
                </w:tcPr>
                <w:p w14:paraId="45EB2FB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CC6834" w14:paraId="2557D07A" w14:textId="77777777" w:rsidTr="00DF37CC">
              <w:tc>
                <w:tcPr>
                  <w:tcW w:w="1838" w:type="dxa"/>
                  <w:hideMark/>
                </w:tcPr>
                <w:p w14:paraId="282CA5E8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Fecha:</w:t>
                  </w:r>
                </w:p>
              </w:tc>
              <w:tc>
                <w:tcPr>
                  <w:tcW w:w="5786" w:type="dxa"/>
                </w:tcPr>
                <w:p w14:paraId="53E578CA" w14:textId="2CFD65F0" w:rsidR="00CC6834" w:rsidRDefault="00DA4F9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  </w:t>
                  </w:r>
                  <w:r w:rsidR="0093308E">
                    <w:rPr>
                      <w:rFonts w:ascii="Arial" w:hAnsi="Arial" w:cs="Arial"/>
                      <w:sz w:val="24"/>
                    </w:rPr>
                    <w:t>02 de marzo del 2025</w:t>
                  </w:r>
                </w:p>
              </w:tc>
            </w:tr>
            <w:tr w:rsidR="00CC6834" w14:paraId="7D045695" w14:textId="77777777" w:rsidTr="00DF37CC">
              <w:tc>
                <w:tcPr>
                  <w:tcW w:w="1838" w:type="dxa"/>
                </w:tcPr>
                <w:p w14:paraId="34E58BC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14:paraId="6530E2C7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  <w:tc>
                <w:tcPr>
                  <w:tcW w:w="5786" w:type="dxa"/>
                </w:tcPr>
                <w:p w14:paraId="1F78EC0C" w14:textId="77777777" w:rsidR="00CC6834" w:rsidRDefault="00CC6834" w:rsidP="00635152">
                  <w:pPr>
                    <w:spacing w:line="240" w:lineRule="auto"/>
                    <w:ind w:right="335"/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14:paraId="2A7A843F" w14:textId="77777777" w:rsidR="00CC6834" w:rsidRDefault="00CC6834" w:rsidP="00635152">
            <w:pPr>
              <w:tabs>
                <w:tab w:val="left" w:pos="1485"/>
              </w:tabs>
              <w:ind w:right="335" w:firstLine="497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55F61B7B" w14:textId="18CDA7BF" w:rsidR="00153B4C" w:rsidRDefault="007E04D9" w:rsidP="005D395B">
      <w:pPr>
        <w:spacing w:line="259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63E30E4E" w14:textId="15B18EBB" w:rsidR="005D395B" w:rsidRDefault="005D395B" w:rsidP="00D20D21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D395B">
        <w:rPr>
          <w:rFonts w:ascii="Arial" w:hAnsi="Arial" w:cs="Arial"/>
          <w:b/>
          <w:bCs/>
          <w:sz w:val="32"/>
          <w:szCs w:val="32"/>
        </w:rPr>
        <w:lastRenderedPageBreak/>
        <w:t>Objetivo 11: Ciudades y comunidades sostenibles</w:t>
      </w:r>
    </w:p>
    <w:p w14:paraId="101ADAA9" w14:textId="08FA5B4C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Este objetivo busca hacer que las ciudades y comunidades sean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 xml:space="preserve">sostenibles, seguras e inclusivas en todos sus aspectos, como el acceso al agua, a la información (mayoritariamente almacenada en internet), a la electricidad, entre </w:t>
      </w:r>
    </w:p>
    <w:p w14:paraId="3D33FA4D" w14:textId="77777777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otros.</w:t>
      </w:r>
    </w:p>
    <w:p w14:paraId="469BA37A" w14:textId="499421E4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Debido al acelerado aumento de la urbanización proyectado hasta 2050, surgen desafíos como la expansión de barrios con escasos recursos, la contaminación y la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>falta de infraestructura adecuada. Entre los problemas más urgentes destacan el</w:t>
      </w:r>
      <w:r>
        <w:rPr>
          <w:rFonts w:ascii="Arial" w:hAnsi="Arial" w:cs="Arial"/>
          <w:sz w:val="24"/>
          <w:szCs w:val="24"/>
        </w:rPr>
        <w:t xml:space="preserve"> a</w:t>
      </w:r>
      <w:r w:rsidRPr="00E674C0">
        <w:rPr>
          <w:rFonts w:ascii="Arial" w:hAnsi="Arial" w:cs="Arial"/>
          <w:sz w:val="24"/>
          <w:szCs w:val="24"/>
        </w:rPr>
        <w:t>cceso a la electricidad y la vulnerabilidad ante desastres naturales provocados por el cambio climático. Todo esto afecta a la sociedad en su conjunto,</w:t>
      </w:r>
      <w:r>
        <w:rPr>
          <w:rFonts w:ascii="Arial" w:hAnsi="Arial" w:cs="Arial"/>
          <w:sz w:val="24"/>
          <w:szCs w:val="24"/>
        </w:rPr>
        <w:t xml:space="preserve"> </w:t>
      </w:r>
      <w:r w:rsidRPr="00E674C0">
        <w:rPr>
          <w:rFonts w:ascii="Arial" w:hAnsi="Arial" w:cs="Arial"/>
          <w:sz w:val="24"/>
          <w:szCs w:val="24"/>
        </w:rPr>
        <w:t>influyendo principalmente en la salud, la economía y la calidad de vida.</w:t>
      </w:r>
    </w:p>
    <w:p w14:paraId="5B12ED9B" w14:textId="2C0417AD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Un desarrollo urbano que no se planifique correctamente genera diversos problemas, como el tráfico excesivo, la contaminación y desigualdades en el acceso a servicios esenciales, como el agua potable. Convertir nuestras comunidades y ciudades en espacios sostenibles podría traer grandes beneficios económicos y sociales. Aunque su implementación pueda parecer costosa, las ventajas superan los costos.</w:t>
      </w:r>
    </w:p>
    <w:p w14:paraId="217A4611" w14:textId="52E50CD5" w:rsidR="00E674C0" w:rsidRPr="00E674C0" w:rsidRDefault="00E674C0" w:rsidP="00E674C0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>Todos podemos contribuir a este cambio participando en la planificación de este objetivo, promoviendo la creación de espacios públicos sostenibles y fomentando medios de movilidad seguros</w:t>
      </w:r>
      <w:r>
        <w:rPr>
          <w:rFonts w:ascii="Arial" w:hAnsi="Arial" w:cs="Arial"/>
          <w:sz w:val="24"/>
          <w:szCs w:val="24"/>
        </w:rPr>
        <w:t>.</w:t>
      </w:r>
    </w:p>
    <w:p w14:paraId="3C4E754E" w14:textId="5FDAB147" w:rsidR="00833799" w:rsidRPr="00D52012" w:rsidRDefault="00833799" w:rsidP="00212F1D">
      <w:pPr>
        <w:pStyle w:val="Prrafodelista"/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D52012">
        <w:rPr>
          <w:rFonts w:ascii="Arial" w:hAnsi="Arial" w:cs="Arial"/>
          <w:sz w:val="24"/>
          <w:szCs w:val="24"/>
        </w:rPr>
        <w:br w:type="page"/>
      </w:r>
    </w:p>
    <w:p w14:paraId="22BFA6ED" w14:textId="30FE943B" w:rsidR="00947AF5" w:rsidRPr="005B26C6" w:rsidRDefault="00E674C0" w:rsidP="00D20D2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674C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814E601" wp14:editId="344713B3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778115" cy="4372219"/>
            <wp:effectExtent l="0" t="0" r="0" b="9525"/>
            <wp:wrapNone/>
            <wp:docPr id="4609045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45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372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AF5" w:rsidRPr="005B26C6">
        <w:rPr>
          <w:rFonts w:ascii="Arial" w:hAnsi="Arial" w:cs="Arial"/>
          <w:b/>
          <w:bCs/>
          <w:sz w:val="32"/>
          <w:szCs w:val="32"/>
        </w:rPr>
        <w:t>Contexto de nuestro problema:</w:t>
      </w:r>
    </w:p>
    <w:p w14:paraId="0D1DCF75" w14:textId="39E212F8" w:rsidR="005B26C6" w:rsidRDefault="00E674C0" w:rsidP="00D20D21">
      <w:pPr>
        <w:jc w:val="both"/>
        <w:rPr>
          <w:rFonts w:ascii="Arial" w:hAnsi="Arial" w:cs="Arial"/>
          <w:sz w:val="24"/>
          <w:szCs w:val="24"/>
        </w:rPr>
      </w:pPr>
      <w:r w:rsidRPr="00E674C0">
        <w:rPr>
          <w:rFonts w:ascii="Arial" w:hAnsi="Arial" w:cs="Arial"/>
          <w:sz w:val="24"/>
          <w:szCs w:val="24"/>
        </w:rPr>
        <w:t xml:space="preserve"> </w:t>
      </w:r>
      <w:r w:rsidR="005B26C6">
        <w:rPr>
          <w:rFonts w:ascii="Arial" w:hAnsi="Arial" w:cs="Arial"/>
          <w:sz w:val="24"/>
          <w:szCs w:val="24"/>
        </w:rPr>
        <w:br w:type="page"/>
      </w:r>
    </w:p>
    <w:p w14:paraId="35C6E73F" w14:textId="3C6E883E" w:rsidR="00212F1D" w:rsidRPr="00212F1D" w:rsidRDefault="00212F1D" w:rsidP="00D20D21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12F1D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9E8C4E0" wp14:editId="755D0A8D">
            <wp:simplePos x="0" y="0"/>
            <wp:positionH relativeFrom="margin">
              <wp:posOffset>-1072515</wp:posOffset>
            </wp:positionH>
            <wp:positionV relativeFrom="paragraph">
              <wp:posOffset>365125</wp:posOffset>
            </wp:positionV>
            <wp:extent cx="7734935" cy="4389082"/>
            <wp:effectExtent l="0" t="0" r="0" b="0"/>
            <wp:wrapNone/>
            <wp:docPr id="1407875143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75143" name="Imagen 1" descr="Imagen que contiene Escala de tiemp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03" cy="439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F1D">
        <w:rPr>
          <w:rFonts w:ascii="Arial" w:hAnsi="Arial" w:cs="Arial"/>
          <w:b/>
          <w:bCs/>
          <w:sz w:val="32"/>
          <w:szCs w:val="32"/>
          <w:lang w:val="es-419"/>
        </w:rPr>
        <w:t xml:space="preserve">Actividad N°2: Perfil de usuario </w:t>
      </w:r>
    </w:p>
    <w:p w14:paraId="283C2D3F" w14:textId="54BEF29E" w:rsidR="00212F1D" w:rsidRPr="00212F1D" w:rsidRDefault="00212F1D" w:rsidP="00212F1D">
      <w:pPr>
        <w:spacing w:line="259" w:lineRule="auto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2F97AE0" w14:textId="4E5E2AA9" w:rsidR="00827238" w:rsidRPr="00212F1D" w:rsidRDefault="002711AE" w:rsidP="00212F1D">
      <w:pPr>
        <w:spacing w:line="259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12F1D">
        <w:rPr>
          <w:rFonts w:ascii="Arial" w:hAnsi="Arial" w:cs="Arial"/>
          <w:b/>
          <w:bCs/>
          <w:sz w:val="32"/>
          <w:szCs w:val="32"/>
        </w:rPr>
        <w:br w:type="page"/>
      </w:r>
      <w:r w:rsidR="001D33B5" w:rsidRPr="001D33B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8B6DCAF" wp14:editId="43E60804">
            <wp:simplePos x="0" y="0"/>
            <wp:positionH relativeFrom="page">
              <wp:align>right</wp:align>
            </wp:positionH>
            <wp:positionV relativeFrom="paragraph">
              <wp:posOffset>357505</wp:posOffset>
            </wp:positionV>
            <wp:extent cx="7761768" cy="4358640"/>
            <wp:effectExtent l="0" t="0" r="0" b="3810"/>
            <wp:wrapNone/>
            <wp:docPr id="112851377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3774" name="Imagen 1" descr="Interfaz de usuario gráfica, 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768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F1D">
        <w:rPr>
          <w:rFonts w:ascii="Arial" w:hAnsi="Arial" w:cs="Arial"/>
          <w:b/>
          <w:bCs/>
          <w:sz w:val="32"/>
          <w:szCs w:val="32"/>
        </w:rPr>
        <w:t>Mapa de usuarios para los sectores Rurales y Urbanos:</w:t>
      </w:r>
    </w:p>
    <w:p w14:paraId="45C20851" w14:textId="654CCCEA" w:rsidR="00D20D21" w:rsidRPr="00212F1D" w:rsidRDefault="00D20D21" w:rsidP="00212F1D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14:paraId="38B849C9" w14:textId="00E0D5ED" w:rsidR="0095233F" w:rsidRDefault="001D33B5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955098" w14:textId="427394E1" w:rsidR="00F82DFE" w:rsidRDefault="0095233F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95233F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5ADEBEC3" wp14:editId="79DA34D9">
            <wp:simplePos x="0" y="0"/>
            <wp:positionH relativeFrom="page">
              <wp:align>right</wp:align>
            </wp:positionH>
            <wp:positionV relativeFrom="paragraph">
              <wp:posOffset>357505</wp:posOffset>
            </wp:positionV>
            <wp:extent cx="7797056" cy="4411980"/>
            <wp:effectExtent l="0" t="0" r="0" b="7620"/>
            <wp:wrapNone/>
            <wp:docPr id="1894086383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6383" name="Imagen 1" descr="Imagen que contiene Escala de tiemp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056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33F">
        <w:rPr>
          <w:rFonts w:ascii="Arial" w:hAnsi="Arial" w:cs="Arial"/>
          <w:b/>
          <w:bCs/>
          <w:sz w:val="32"/>
          <w:szCs w:val="32"/>
        </w:rPr>
        <w:t>Punto de vista POV</w:t>
      </w:r>
    </w:p>
    <w:p w14:paraId="672342FE" w14:textId="7777777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ECCD0CF" w14:textId="68FD384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F82DFE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1F53FDAB" wp14:editId="2EC7B680">
            <wp:simplePos x="0" y="0"/>
            <wp:positionH relativeFrom="page">
              <wp:posOffset>-33421</wp:posOffset>
            </wp:positionH>
            <wp:positionV relativeFrom="paragraph">
              <wp:posOffset>357505</wp:posOffset>
            </wp:positionV>
            <wp:extent cx="7804859" cy="4411980"/>
            <wp:effectExtent l="0" t="0" r="5715" b="7620"/>
            <wp:wrapNone/>
            <wp:docPr id="168171035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10359" name="Imagen 1" descr="Gráfico, Gráfico de líneas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67" cy="441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 xml:space="preserve">Mapa de Experiencia </w:t>
      </w:r>
    </w:p>
    <w:p w14:paraId="5564DE3F" w14:textId="77777777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DB3E24C" w14:textId="4C78855A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Lluvia de ideas</w:t>
      </w:r>
    </w:p>
    <w:p w14:paraId="1B92EC97" w14:textId="45BAE964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3E14A5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00E794C6" wp14:editId="3470ED3E">
            <wp:simplePos x="0" y="0"/>
            <wp:positionH relativeFrom="margin">
              <wp:posOffset>-1126962</wp:posOffset>
            </wp:positionH>
            <wp:positionV relativeFrom="paragraph">
              <wp:posOffset>354330</wp:posOffset>
            </wp:positionV>
            <wp:extent cx="7887807" cy="4419600"/>
            <wp:effectExtent l="0" t="0" r="0" b="0"/>
            <wp:wrapNone/>
            <wp:docPr id="6650045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4502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9354" cy="44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85E94" w14:textId="27DF89EC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10487763" w14:textId="7777777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31E0138" w14:textId="078D204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Evaluación de ideas</w:t>
      </w:r>
    </w:p>
    <w:p w14:paraId="6A42A8B5" w14:textId="3E908059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3E14A5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22A56143" wp14:editId="47C78650">
            <wp:simplePos x="0" y="0"/>
            <wp:positionH relativeFrom="margin">
              <wp:posOffset>-1072515</wp:posOffset>
            </wp:positionH>
            <wp:positionV relativeFrom="paragraph">
              <wp:posOffset>354330</wp:posOffset>
            </wp:positionV>
            <wp:extent cx="7807325" cy="4426624"/>
            <wp:effectExtent l="0" t="0" r="3175" b="0"/>
            <wp:wrapNone/>
            <wp:docPr id="15519111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1185" name="Imagen 1" descr="Tabl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9091" cy="44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01E57" w14:textId="383AB076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05F5CC6D" w14:textId="7777777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6BC30F3" w14:textId="0C1A0282" w:rsidR="0095233F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 w:rsidRPr="003E14A5">
        <w:rPr>
          <w:rFonts w:ascii="Arial" w:hAnsi="Arial" w:cs="Arial"/>
          <w:b/>
          <w:bCs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1AEC3116" wp14:editId="790FA1A7">
            <wp:simplePos x="0" y="0"/>
            <wp:positionH relativeFrom="margin">
              <wp:posOffset>-1068193</wp:posOffset>
            </wp:positionH>
            <wp:positionV relativeFrom="paragraph">
              <wp:posOffset>357505</wp:posOffset>
            </wp:positionV>
            <wp:extent cx="7786493" cy="4391025"/>
            <wp:effectExtent l="0" t="0" r="5080" b="0"/>
            <wp:wrapNone/>
            <wp:docPr id="1775465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57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353" cy="439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2"/>
          <w:szCs w:val="32"/>
        </w:rPr>
        <w:t>Idea / Solución</w:t>
      </w:r>
    </w:p>
    <w:p w14:paraId="62061CDA" w14:textId="336A3257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2FA341CF" w14:textId="6F06EC64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6A4819AD" w14:textId="3DB87831" w:rsidR="003E14A5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6D701AC7" w14:textId="2EFBF75A" w:rsidR="00F82DFE" w:rsidRDefault="00F82DFE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</w:p>
    <w:p w14:paraId="4B5D8163" w14:textId="77777777" w:rsidR="003E14A5" w:rsidRDefault="0095233F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3E14A5">
        <w:rPr>
          <w:rFonts w:ascii="Arial" w:hAnsi="Arial" w:cs="Arial"/>
          <w:b/>
          <w:bCs/>
          <w:sz w:val="32"/>
          <w:szCs w:val="32"/>
        </w:rPr>
        <w:lastRenderedPageBreak/>
        <w:t>Storyboard</w:t>
      </w:r>
    </w:p>
    <w:p w14:paraId="50477350" w14:textId="00E4249E" w:rsidR="0095233F" w:rsidRDefault="003E14A5">
      <w:pPr>
        <w:spacing w:line="259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5156723"/>
        <w:docPartObj>
          <w:docPartGallery w:val="Bibliographies"/>
          <w:docPartUnique/>
        </w:docPartObj>
      </w:sdtPr>
      <w:sdtContent>
        <w:p w14:paraId="3498A2E8" w14:textId="61FD0C51" w:rsidR="00D20D21" w:rsidRPr="00D20D21" w:rsidRDefault="00D20D21" w:rsidP="00D20D21">
          <w:pPr>
            <w:pStyle w:val="Ttulo1"/>
            <w:jc w:val="both"/>
            <w:rPr>
              <w:rFonts w:ascii="Arial" w:hAnsi="Arial" w:cs="Arial"/>
              <w:b/>
              <w:bCs/>
              <w:sz w:val="40"/>
              <w:szCs w:val="40"/>
            </w:rPr>
          </w:pPr>
          <w:r w:rsidRPr="00D20D21">
            <w:rPr>
              <w:rFonts w:ascii="Arial" w:hAnsi="Arial" w:cs="Arial"/>
              <w:b/>
              <w:bCs/>
              <w:sz w:val="40"/>
              <w:szCs w:val="40"/>
            </w:rPr>
            <w:t>Bibliografía</w:t>
          </w:r>
        </w:p>
        <w:sdt>
          <w:sdtPr>
            <w:id w:val="111145805"/>
            <w:bibliography/>
          </w:sdtPr>
          <w:sdtContent>
            <w:p w14:paraId="5315F5A0" w14:textId="77777777" w:rsidR="00E674C0" w:rsidRDefault="00D20D21" w:rsidP="00E674C0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D20D2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D20D21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D20D2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E674C0">
                <w:rPr>
                  <w:noProof/>
                </w:rPr>
                <w:t xml:space="preserve">Chile, G. d. (2023). </w:t>
              </w:r>
              <w:r w:rsidR="00E674C0">
                <w:rPr>
                  <w:i/>
                  <w:iCs/>
                  <w:noProof/>
                </w:rPr>
                <w:t>Informe nacional voluntario chile 2023 anexo estadistico</w:t>
              </w:r>
              <w:r w:rsidR="00E674C0">
                <w:rPr>
                  <w:noProof/>
                </w:rPr>
                <w:t>. Obtenido de https://www.chileagenda2030.gob.cl/storage/docs/objetivo6.pdf</w:t>
              </w:r>
            </w:p>
            <w:p w14:paraId="0C7CD6B1" w14:textId="77777777" w:rsidR="00E674C0" w:rsidRDefault="00E674C0" w:rsidP="00E674C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Chile, S. d. (19 de Marzo de 2024). </w:t>
              </w:r>
              <w:r>
                <w:rPr>
                  <w:i/>
                  <w:iCs/>
                  <w:noProof/>
                </w:rPr>
                <w:t>ubtel</w:t>
              </w:r>
              <w:r>
                <w:rPr>
                  <w:noProof/>
                </w:rPr>
                <w:t>. Obtenido de https://www.subtel.gob.cl/el-943-de-los-hogares-en-chile-declara-tener-acceso-propio-y-pagado-a-internet-segun-datos-de-la-subtel/</w:t>
              </w:r>
            </w:p>
            <w:p w14:paraId="2C44F66E" w14:textId="77777777" w:rsidR="00E674C0" w:rsidRDefault="00E674C0" w:rsidP="00E674C0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Energía, M. d. (2019). Obtenido de https://www.energia.gob.cl/mini-sitio/ruta-de-la-luz</w:t>
              </w:r>
            </w:p>
            <w:p w14:paraId="5EAE701A" w14:textId="5C1F787C" w:rsidR="00D20D21" w:rsidRDefault="00D20D21" w:rsidP="00E674C0">
              <w:pPr>
                <w:jc w:val="both"/>
              </w:pPr>
              <w:r w:rsidRPr="00D20D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65309AA" w14:textId="77777777" w:rsidR="00D20D21" w:rsidRPr="00D20D21" w:rsidRDefault="00D20D21" w:rsidP="00D20D21">
      <w:pPr>
        <w:spacing w:line="259" w:lineRule="auto"/>
        <w:rPr>
          <w:rFonts w:ascii="Arial" w:hAnsi="Arial" w:cs="Arial"/>
          <w:sz w:val="24"/>
          <w:szCs w:val="24"/>
        </w:rPr>
      </w:pPr>
    </w:p>
    <w:sectPr w:rsidR="00D20D21" w:rsidRPr="00D20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780"/>
    <w:multiLevelType w:val="hybridMultilevel"/>
    <w:tmpl w:val="46FA3856"/>
    <w:lvl w:ilvl="0" w:tplc="85C8B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81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45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6E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85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A7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8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EA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203308"/>
    <w:multiLevelType w:val="multilevel"/>
    <w:tmpl w:val="D11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C2B35"/>
    <w:multiLevelType w:val="multilevel"/>
    <w:tmpl w:val="944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C04F5"/>
    <w:multiLevelType w:val="multilevel"/>
    <w:tmpl w:val="9DA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325E3"/>
    <w:multiLevelType w:val="hybridMultilevel"/>
    <w:tmpl w:val="3FC8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56E70"/>
    <w:multiLevelType w:val="multilevel"/>
    <w:tmpl w:val="220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5CFB"/>
    <w:multiLevelType w:val="hybridMultilevel"/>
    <w:tmpl w:val="CA828F86"/>
    <w:lvl w:ilvl="0" w:tplc="B100C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6E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C57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A5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8C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E2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A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8A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D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221AAD"/>
    <w:multiLevelType w:val="hybridMultilevel"/>
    <w:tmpl w:val="3C52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026F"/>
    <w:multiLevelType w:val="hybridMultilevel"/>
    <w:tmpl w:val="FA0E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650F"/>
    <w:multiLevelType w:val="hybridMultilevel"/>
    <w:tmpl w:val="9ABC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36147"/>
    <w:multiLevelType w:val="hybridMultilevel"/>
    <w:tmpl w:val="622EE5EC"/>
    <w:lvl w:ilvl="0" w:tplc="354AE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E9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E9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A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06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48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22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0E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ED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8F514E"/>
    <w:multiLevelType w:val="hybridMultilevel"/>
    <w:tmpl w:val="AD0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45737"/>
    <w:multiLevelType w:val="multilevel"/>
    <w:tmpl w:val="273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F317D"/>
    <w:multiLevelType w:val="multilevel"/>
    <w:tmpl w:val="821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62019">
    <w:abstractNumId w:val="5"/>
  </w:num>
  <w:num w:numId="2" w16cid:durableId="656155203">
    <w:abstractNumId w:val="2"/>
  </w:num>
  <w:num w:numId="3" w16cid:durableId="981349823">
    <w:abstractNumId w:val="13"/>
  </w:num>
  <w:num w:numId="4" w16cid:durableId="1696032654">
    <w:abstractNumId w:val="3"/>
  </w:num>
  <w:num w:numId="5" w16cid:durableId="1947272326">
    <w:abstractNumId w:val="1"/>
  </w:num>
  <w:num w:numId="6" w16cid:durableId="1097798660">
    <w:abstractNumId w:val="12"/>
  </w:num>
  <w:num w:numId="7" w16cid:durableId="1424566997">
    <w:abstractNumId w:val="11"/>
  </w:num>
  <w:num w:numId="8" w16cid:durableId="2066637438">
    <w:abstractNumId w:val="7"/>
  </w:num>
  <w:num w:numId="9" w16cid:durableId="911543087">
    <w:abstractNumId w:val="8"/>
  </w:num>
  <w:num w:numId="10" w16cid:durableId="2078358526">
    <w:abstractNumId w:val="4"/>
  </w:num>
  <w:num w:numId="11" w16cid:durableId="45498580">
    <w:abstractNumId w:val="10"/>
  </w:num>
  <w:num w:numId="12" w16cid:durableId="283539476">
    <w:abstractNumId w:val="6"/>
  </w:num>
  <w:num w:numId="13" w16cid:durableId="916212506">
    <w:abstractNumId w:val="0"/>
  </w:num>
  <w:num w:numId="14" w16cid:durableId="1355500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34"/>
    <w:rsid w:val="000731A4"/>
    <w:rsid w:val="00092AA9"/>
    <w:rsid w:val="00111710"/>
    <w:rsid w:val="0011450B"/>
    <w:rsid w:val="00153B4C"/>
    <w:rsid w:val="001C4F79"/>
    <w:rsid w:val="001D33B5"/>
    <w:rsid w:val="00212A2F"/>
    <w:rsid w:val="00212F1D"/>
    <w:rsid w:val="002711AE"/>
    <w:rsid w:val="002A01B1"/>
    <w:rsid w:val="00355932"/>
    <w:rsid w:val="0035662F"/>
    <w:rsid w:val="00357459"/>
    <w:rsid w:val="00371A84"/>
    <w:rsid w:val="003E14A5"/>
    <w:rsid w:val="00536FC0"/>
    <w:rsid w:val="00547699"/>
    <w:rsid w:val="005B26C6"/>
    <w:rsid w:val="005D395B"/>
    <w:rsid w:val="00605BA1"/>
    <w:rsid w:val="00635152"/>
    <w:rsid w:val="00670C9F"/>
    <w:rsid w:val="00692A2A"/>
    <w:rsid w:val="006D487A"/>
    <w:rsid w:val="00732B50"/>
    <w:rsid w:val="00734527"/>
    <w:rsid w:val="00765593"/>
    <w:rsid w:val="007B276A"/>
    <w:rsid w:val="007D03DF"/>
    <w:rsid w:val="007E04D9"/>
    <w:rsid w:val="007E18BB"/>
    <w:rsid w:val="0081782C"/>
    <w:rsid w:val="00827238"/>
    <w:rsid w:val="00833799"/>
    <w:rsid w:val="00930C85"/>
    <w:rsid w:val="0093308E"/>
    <w:rsid w:val="00947AF5"/>
    <w:rsid w:val="0095233F"/>
    <w:rsid w:val="0095406D"/>
    <w:rsid w:val="00972459"/>
    <w:rsid w:val="009815E5"/>
    <w:rsid w:val="00992ED0"/>
    <w:rsid w:val="00993DAF"/>
    <w:rsid w:val="009D6EEC"/>
    <w:rsid w:val="009F2375"/>
    <w:rsid w:val="009F4E48"/>
    <w:rsid w:val="00AB6F99"/>
    <w:rsid w:val="00AD3776"/>
    <w:rsid w:val="00B00AB5"/>
    <w:rsid w:val="00B45084"/>
    <w:rsid w:val="00B5016A"/>
    <w:rsid w:val="00B70FEA"/>
    <w:rsid w:val="00BD127D"/>
    <w:rsid w:val="00BE3E0B"/>
    <w:rsid w:val="00BF698D"/>
    <w:rsid w:val="00C72C79"/>
    <w:rsid w:val="00C908E9"/>
    <w:rsid w:val="00CA290C"/>
    <w:rsid w:val="00CC0A80"/>
    <w:rsid w:val="00CC6834"/>
    <w:rsid w:val="00D20D21"/>
    <w:rsid w:val="00D52012"/>
    <w:rsid w:val="00DA4F94"/>
    <w:rsid w:val="00DD24F0"/>
    <w:rsid w:val="00DF37CC"/>
    <w:rsid w:val="00DF6C3E"/>
    <w:rsid w:val="00E674C0"/>
    <w:rsid w:val="00E978EC"/>
    <w:rsid w:val="00EC545B"/>
    <w:rsid w:val="00F07044"/>
    <w:rsid w:val="00F231A2"/>
    <w:rsid w:val="00F70427"/>
    <w:rsid w:val="00F82DFE"/>
    <w:rsid w:val="00FB2588"/>
    <w:rsid w:val="00FE6D00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8C23"/>
  <w15:chartTrackingRefBased/>
  <w15:docId w15:val="{86FC0F6A-A726-4B6A-8D24-A5DE58B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34"/>
    <w:pPr>
      <w:spacing w:line="256" w:lineRule="auto"/>
    </w:pPr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92E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834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3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E04D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04D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2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 w:eastAsia="es-CL"/>
    </w:rPr>
  </w:style>
  <w:style w:type="paragraph" w:styleId="Bibliografa">
    <w:name w:val="Bibliography"/>
    <w:basedOn w:val="Normal"/>
    <w:next w:val="Normal"/>
    <w:uiPriority w:val="37"/>
    <w:unhideWhenUsed/>
    <w:rsid w:val="00992ED0"/>
  </w:style>
  <w:style w:type="paragraph" w:styleId="TtuloTDC">
    <w:name w:val="TOC Heading"/>
    <w:basedOn w:val="Ttulo1"/>
    <w:next w:val="Normal"/>
    <w:uiPriority w:val="39"/>
    <w:unhideWhenUsed/>
    <w:qFormat/>
    <w:rsid w:val="00FF4FB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F4FB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F4F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383">
          <w:marLeft w:val="0"/>
          <w:marRight w:val="0"/>
          <w:marTop w:val="100"/>
          <w:marBottom w:val="10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4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Sub24</b:Tag>
    <b:SourceType>InternetSite</b:SourceType>
    <b:Guid>{66B4FF9D-9593-41FA-B399-47A01398B834}</b:Guid>
    <b:Author>
      <b:Author>
        <b:NameList>
          <b:Person>
            <b:Last>Chile</b:Last>
            <b:First>Subsecretaría</b:First>
            <b:Middle>de Telecomunicaciones de</b:Middle>
          </b:Person>
        </b:NameList>
      </b:Author>
    </b:Author>
    <b:Title>ubtel</b:Title>
    <b:Year>2024</b:Year>
    <b:Month>Marzo</b:Month>
    <b:Day>19</b:Day>
    <b:URL>https://www.subtel.gob.cl/el-943-de-los-hogares-en-chile-declara-tener-acceso-propio-y-pagado-a-internet-segun-datos-de-la-subtel/</b:URL>
    <b:RefOrder>1</b:RefOrder>
  </b:Source>
  <b:Source>
    <b:Tag>Gob23</b:Tag>
    <b:SourceType>InternetSite</b:SourceType>
    <b:Guid>{909EF1F1-8F49-4A76-8604-658E44C28983}</b:Guid>
    <b:Author>
      <b:Author>
        <b:NameList>
          <b:Person>
            <b:Last>Chile</b:Last>
            <b:First>Gobierno</b:First>
            <b:Middle>de</b:Middle>
          </b:Person>
        </b:NameList>
      </b:Author>
    </b:Author>
    <b:Title>Informe nacional voluntario chile 2023 anexo estadistico</b:Title>
    <b:Year>2023</b:Year>
    <b:LCID>es-CL</b:LCID>
    <b:URL>https://www.chileagenda2030.gob.cl/storage/docs/objetivo6.pdf</b:URL>
    <b:RefOrder>2</b:RefOrder>
  </b:Source>
  <b:Source>
    <b:Tag>Min19</b:Tag>
    <b:SourceType>InternetSite</b:SourceType>
    <b:Guid>{E250AC72-4239-4188-9495-EABB305053E8}</b:Guid>
    <b:Year>2019</b:Year>
    <b:Author>
      <b:Author>
        <b:NameList>
          <b:Person>
            <b:Last>Energía</b:Last>
            <b:First>Ministerio</b:First>
            <b:Middle>de</b:Middle>
          </b:Person>
        </b:NameList>
      </b:Author>
    </b:Author>
    <b:URL>https://www.energia.gob.cl/mini-sitio/ruta-de-la-luz</b:URL>
    <b:RefOrder>3</b:RefOrder>
  </b:Source>
</b:Sources>
</file>

<file path=customXml/itemProps1.xml><?xml version="1.0" encoding="utf-8"?>
<ds:datastoreItem xmlns:ds="http://schemas.openxmlformats.org/officeDocument/2006/customXml" ds:itemID="{D1CEA2E1-69F4-414F-947A-4726165E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GUSTAVO BENJAMIN MENDEZ CORTES</cp:lastModifiedBy>
  <cp:revision>12</cp:revision>
  <dcterms:created xsi:type="dcterms:W3CDTF">2025-04-01T16:59:00Z</dcterms:created>
  <dcterms:modified xsi:type="dcterms:W3CDTF">2025-05-05T13:42:00Z</dcterms:modified>
</cp:coreProperties>
</file>