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B22" w:rsidRDefault="001E6B22" w:rsidP="001E6B2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Questionário de Sistemas Operacionais</w:t>
      </w:r>
    </w:p>
    <w:p w:rsidR="002E3922" w:rsidRPr="001E6B22" w:rsidRDefault="001E6B22" w:rsidP="001E6B2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Gustavo Soares – 3°B</w:t>
      </w:r>
    </w:p>
    <w:p w:rsidR="008847D5" w:rsidRPr="001E6B22" w:rsidRDefault="008F5C37" w:rsidP="001E6B22">
      <w:pPr>
        <w:pStyle w:val="PargrafodaLista"/>
        <w:numPr>
          <w:ilvl w:val="0"/>
          <w:numId w:val="1"/>
        </w:numPr>
        <w:spacing w:before="240" w:after="0"/>
        <w:jc w:val="both"/>
        <w:rPr>
          <w:rFonts w:eastAsia="Times New Roman" w:cstheme="minorHAnsi"/>
          <w:lang w:eastAsia="pt-BR"/>
        </w:rPr>
      </w:pPr>
      <w:r w:rsidRPr="001E6B22">
        <w:rPr>
          <w:rFonts w:eastAsia="Times New Roman" w:cstheme="minorHAnsi"/>
          <w:lang w:eastAsia="pt-BR"/>
        </w:rPr>
        <w:t xml:space="preserve">Caracterize </w:t>
      </w:r>
      <w:r w:rsidR="00E23DEB" w:rsidRPr="001E6B22">
        <w:rPr>
          <w:rFonts w:eastAsia="Times New Roman" w:cstheme="minorHAnsi"/>
          <w:lang w:eastAsia="pt-BR"/>
        </w:rPr>
        <w:t>Sincronização Condicional</w:t>
      </w:r>
      <w:r w:rsidRPr="001E6B22">
        <w:rPr>
          <w:rFonts w:eastAsia="Times New Roman" w:cstheme="minorHAnsi"/>
          <w:lang w:eastAsia="pt-BR"/>
        </w:rPr>
        <w:t xml:space="preserve"> em um SO.</w:t>
      </w:r>
      <w:bookmarkStart w:id="0" w:name="_GoBack"/>
      <w:bookmarkEnd w:id="0"/>
    </w:p>
    <w:p w:rsidR="001E6B22" w:rsidRPr="001E6B22" w:rsidRDefault="001E6B22" w:rsidP="001E6B22">
      <w:pPr>
        <w:pStyle w:val="PargrafodaLista"/>
        <w:spacing w:before="240" w:after="0"/>
        <w:ind w:firstLine="696"/>
        <w:jc w:val="both"/>
        <w:rPr>
          <w:rFonts w:eastAsia="Times New Roman" w:cstheme="minorHAnsi"/>
          <w:lang w:eastAsia="pt-BR"/>
        </w:rPr>
      </w:pPr>
      <w:r w:rsidRPr="001E6B22">
        <w:rPr>
          <w:rFonts w:cstheme="minorHAnsi"/>
          <w:bCs/>
          <w:shd w:val="clear" w:color="auto" w:fill="FFFFFF"/>
        </w:rPr>
        <w:t>Sincronização condicional</w:t>
      </w:r>
      <w:r w:rsidRPr="001E6B22">
        <w:rPr>
          <w:rFonts w:cstheme="minorHAnsi"/>
          <w:shd w:val="clear" w:color="auto" w:fill="FFFFFF"/>
        </w:rPr>
        <w:t> é uma situação onde o acesso ao recurso compartilhado exige a </w:t>
      </w:r>
      <w:r w:rsidRPr="001E6B22">
        <w:rPr>
          <w:rFonts w:cstheme="minorHAnsi"/>
          <w:bCs/>
          <w:shd w:val="clear" w:color="auto" w:fill="FFFFFF"/>
        </w:rPr>
        <w:t>sincronização</w:t>
      </w:r>
      <w:r w:rsidRPr="001E6B22">
        <w:rPr>
          <w:rFonts w:cstheme="minorHAnsi"/>
          <w:shd w:val="clear" w:color="auto" w:fill="FFFFFF"/>
        </w:rPr>
        <w:t> de processos vinculada a uma condição de acesso. Um recurso pode não se encontrar pronto para uso devido a uma condição específica.</w:t>
      </w:r>
    </w:p>
    <w:p w:rsidR="00E23DEB" w:rsidRPr="001E6B22" w:rsidRDefault="00E23DEB" w:rsidP="001E6B22">
      <w:pPr>
        <w:pStyle w:val="PargrafodaLista"/>
        <w:numPr>
          <w:ilvl w:val="0"/>
          <w:numId w:val="1"/>
        </w:numPr>
        <w:spacing w:before="240" w:after="0"/>
        <w:jc w:val="both"/>
        <w:rPr>
          <w:rFonts w:eastAsia="Times New Roman" w:cstheme="minorHAnsi"/>
          <w:lang w:eastAsia="pt-BR"/>
        </w:rPr>
      </w:pPr>
      <w:r w:rsidRPr="001E6B22">
        <w:rPr>
          <w:rFonts w:eastAsia="Times New Roman" w:cstheme="minorHAnsi"/>
          <w:lang w:eastAsia="pt-BR"/>
        </w:rPr>
        <w:t>O que são semáforos?</w:t>
      </w:r>
    </w:p>
    <w:p w:rsidR="001E6B22" w:rsidRPr="001E6B22" w:rsidRDefault="001E6B22" w:rsidP="001E6B22">
      <w:pPr>
        <w:pStyle w:val="PargrafodaLista"/>
        <w:spacing w:before="240" w:after="0"/>
        <w:ind w:firstLine="696"/>
        <w:jc w:val="both"/>
        <w:rPr>
          <w:rFonts w:eastAsia="Times New Roman" w:cstheme="minorHAnsi"/>
          <w:lang w:eastAsia="pt-BR"/>
        </w:rPr>
      </w:pPr>
      <w:r w:rsidRPr="001E6B22">
        <w:rPr>
          <w:rFonts w:cstheme="minorHAnsi"/>
          <w:shd w:val="clear" w:color="auto" w:fill="FFFFFF"/>
        </w:rPr>
        <w:t>S</w:t>
      </w:r>
      <w:r w:rsidRPr="001E6B22">
        <w:rPr>
          <w:rFonts w:cstheme="minorHAnsi"/>
          <w:shd w:val="clear" w:color="auto" w:fill="FFFFFF"/>
        </w:rPr>
        <w:t>emáforo é uma variável especial protegida que tem como função o controle de acesso a recursos compartilhados num ambiente multitarefa.</w:t>
      </w:r>
    </w:p>
    <w:p w:rsidR="00E23DEB" w:rsidRPr="001E6B22" w:rsidRDefault="00E23DEB" w:rsidP="001E6B22">
      <w:pPr>
        <w:pStyle w:val="PargrafodaLista"/>
        <w:numPr>
          <w:ilvl w:val="0"/>
          <w:numId w:val="1"/>
        </w:numPr>
        <w:spacing w:before="240" w:after="0"/>
        <w:jc w:val="both"/>
        <w:rPr>
          <w:rFonts w:eastAsia="Times New Roman" w:cstheme="minorHAnsi"/>
          <w:lang w:eastAsia="pt-BR"/>
        </w:rPr>
      </w:pPr>
      <w:r w:rsidRPr="001E6B22">
        <w:rPr>
          <w:rFonts w:eastAsia="Times New Roman" w:cstheme="minorHAnsi"/>
          <w:lang w:eastAsia="pt-BR"/>
        </w:rPr>
        <w:t>Dê um exemplo de exclusão mútua e sincronização condicional utilizando semáforos. Não precisa mostrar o programa, somente a ideia. Faça um texto.</w:t>
      </w:r>
    </w:p>
    <w:p w:rsidR="001E6B22" w:rsidRPr="001E6B22" w:rsidRDefault="001E6B22" w:rsidP="001E6B22">
      <w:pPr>
        <w:pStyle w:val="PargrafodaLista"/>
        <w:spacing w:before="240" w:after="0"/>
        <w:ind w:firstLine="696"/>
        <w:jc w:val="both"/>
        <w:rPr>
          <w:rFonts w:eastAsia="Times New Roman" w:cstheme="minorHAnsi"/>
          <w:lang w:eastAsia="pt-BR"/>
        </w:rPr>
      </w:pPr>
      <w:r w:rsidRPr="001E6B22">
        <w:rPr>
          <w:rFonts w:eastAsia="Times New Roman" w:cstheme="minorHAnsi"/>
          <w:lang w:eastAsia="pt-BR"/>
        </w:rPr>
        <w:t>Sim</w:t>
      </w:r>
    </w:p>
    <w:p w:rsidR="008847D5" w:rsidRPr="008847D5" w:rsidRDefault="008847D5" w:rsidP="008847D5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3922" w:rsidRDefault="002E3922"/>
    <w:sectPr w:rsidR="002E3922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80D15"/>
    <w:multiLevelType w:val="hybridMultilevel"/>
    <w:tmpl w:val="25FA74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22"/>
    <w:rsid w:val="001E6B22"/>
    <w:rsid w:val="002E3922"/>
    <w:rsid w:val="008847D5"/>
    <w:rsid w:val="008F5C37"/>
    <w:rsid w:val="00E23DEB"/>
    <w:rsid w:val="00E6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8363"/>
  <w15:docId w15:val="{36E64CAF-F692-42B1-B519-91C0A138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DBC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073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101</Words>
  <Characters>549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Gustavo Soares</cp:lastModifiedBy>
  <cp:revision>26</cp:revision>
  <dcterms:created xsi:type="dcterms:W3CDTF">2020-08-19T13:48:00Z</dcterms:created>
  <dcterms:modified xsi:type="dcterms:W3CDTF">2021-02-09T18:53:00Z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