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Arial"/>
          <w:b/>
          <w:i w:val="0"/>
          <w:szCs w:val="24"/>
        </w:rPr>
        <w:id w:val="899937411"/>
        <w:lock w:val="contentLocked"/>
        <w:placeholder>
          <w:docPart w:val="A566D4F6131E4BFFA9DF64CF5A1F847C"/>
        </w:placeholder>
      </w:sdtPr>
      <w:sdtContent>
        <w:p w:rsidR="00246CAB" w:rsidRPr="00516F22" w:rsidRDefault="00246CAB" w:rsidP="009F5360">
          <w:pPr>
            <w:jc w:val="center"/>
            <w:rPr>
              <w:rFonts w:cs="Arial"/>
              <w:b/>
              <w:i w:val="0"/>
              <w:szCs w:val="24"/>
            </w:rPr>
          </w:pPr>
          <w:r w:rsidRPr="00516F22">
            <w:rPr>
              <w:rFonts w:cs="Arial"/>
              <w:b/>
              <w:i w:val="0"/>
              <w:szCs w:val="24"/>
            </w:rPr>
            <w:t>SERVIÇO NACIONAL DE APRENDIZAGEM INDUSTRIAL</w:t>
          </w:r>
        </w:p>
      </w:sdtContent>
    </w:sdt>
    <w:sdt>
      <w:sdtPr>
        <w:rPr>
          <w:rFonts w:cs="Arial"/>
          <w:b/>
          <w:szCs w:val="24"/>
        </w:rPr>
        <w:id w:val="1326478343"/>
        <w:placeholder>
          <w:docPart w:val="0FC7C408BD0543029E253E60BE2165CA"/>
        </w:placeholder>
        <w:dropDownList>
          <w:listItem w:displayText="SENAI/Araquari" w:value="SENAI/Araquari"/>
          <w:listItem w:displayText="SENAI/Balneário Camboriu" w:value="SENAI/Balneário Camboriu"/>
          <w:listItem w:displayText="SENAI/Blumenau" w:value="SENAI/Blumenau"/>
          <w:listItem w:displayText="SENAI/Brusque" w:value="SENAI/Brusque"/>
          <w:listItem w:displayText="SENAI/Caçador" w:value="SENAI/Caçador"/>
          <w:listItem w:displayText="SENAI/Campos Novos" w:value="SENAI/Campos Novos"/>
          <w:listItem w:displayText="SENAI/Canoinhas" w:value="SENAI/Canoinhas"/>
          <w:listItem w:displayText="SENAI/Capinzal" w:value="SENAI/Capinzal"/>
          <w:listItem w:displayText="SENAI/Capivari de Baixo" w:value="SENAI/Capivari de Baixo"/>
          <w:listItem w:displayText="SENAI/Chapecó" w:value="SENAI/Chapecó"/>
          <w:listItem w:displayText="SENAI/Concórdia" w:value="SENAI/Concórdia"/>
          <w:listItem w:displayText="SENAI/Criciúma" w:value="SENAI/Criciúma"/>
          <w:listItem w:displayText="SENAI/Curitibanos" w:value="SENAI/Curitibanos"/>
          <w:listItem w:displayText="SENAI/Florianópolis" w:value="SENAI/Florianópolis"/>
          <w:listItem w:displayText="SENAI/Fraiburgo" w:value="SENAI/Fraiburgo"/>
          <w:listItem w:displayText="SENAI/Guaramirim" w:value="SENAI/Guaramirim"/>
          <w:listItem w:displayText="SENAI/Indaial" w:value="SENAI/Indaial"/>
          <w:listItem w:displayText="SENAI/Itajaí" w:value="SENAI/Itajaí"/>
          <w:listItem w:displayText="SENAI/Itapiranga" w:value="SENAI/Itapiranga"/>
          <w:listItem w:displayText="SENAI/Jaraguá do Sul" w:value="SENAI/Jaraguá do Sul"/>
          <w:listItem w:displayText="SENAI/Joinville Norte I" w:value="SENAI/Joinville Norte I"/>
          <w:listItem w:displayText="SENAI/Joinville Norte II" w:value="SENAI/Joinville Norte II"/>
          <w:listItem w:displayText="SENAI/Joinville Sul" w:value="SENAI/Joinville Sul"/>
          <w:listItem w:displayText="SENAI/Lages" w:value="SENAI/Lages"/>
          <w:listItem w:displayText="SENAI/Luzerna" w:value="SENAI/Luzerna"/>
          <w:listItem w:displayText="SENAI/Mafra" w:value="SENAI/Mafra"/>
          <w:listItem w:displayText="SENAI/Maravilha" w:value="SENAI/Maravilha"/>
          <w:listItem w:displayText="SENAI/Otacílio Costa" w:value="SENAI/Otacílio Costa"/>
          <w:listItem w:displayText="SENAI/Palhoça" w:value="SENAI/Palhoça"/>
          <w:listItem w:displayText="SENAI/Pomerode" w:value="SENAI/Pomerode"/>
          <w:listItem w:displayText="SENAI/Porto União" w:value="SENAI/Porto União"/>
          <w:listItem w:displayText="SENAI/Rio do Sul" w:value="SENAI/Rio do Sul"/>
          <w:listItem w:displayText="SENAI/Rio Negrinho" w:value="SENAI/Rio Negrinho"/>
          <w:listItem w:displayText="SENAI/São Bento do Sul I" w:value="SENAI/São Bento do Sul I"/>
          <w:listItem w:displayText="SENAI/São Bento do Sul II" w:value="SENAI/São Bento do Sul II"/>
          <w:listItem w:displayText="SENAI/São Francisco do Sul" w:value="SENAI/São Francisco do Sul"/>
          <w:listItem w:displayText="SENAI/São João Batista" w:value="SENAI/São João Batista"/>
          <w:listItem w:displayText="SENAI/São José" w:value="SENAI/São José"/>
          <w:listItem w:displayText="SENAI/São Lourenço do Oeste" w:value="SENAI/São Lourenço do Oeste"/>
          <w:listItem w:displayText="SENAI/São Miguel do Oeste" w:value="SENAI/São Miguel do Oeste"/>
          <w:listItem w:displayText="SENAI/Schroeder" w:value="SENAI/Schroeder"/>
          <w:listItem w:displayText="SENAI/Seara" w:value="SENAI/Seara"/>
          <w:listItem w:displayText="SENAI/Tijucas" w:value="SENAI/Tijucas"/>
          <w:listItem w:displayText="SENAI/Timbó" w:value="SENAI/Timbó"/>
          <w:listItem w:displayText="SENAI/Tubarão" w:value="SENAI/Tubarão"/>
          <w:listItem w:displayText="SENAI/Videira" w:value="SENAI/Videira"/>
          <w:listItem w:displayText="SENAI/Xanxerê" w:value="SENAI/Xanxerê"/>
          <w:listItem w:displayText="Escolha a unidade" w:value="Escolha a unidade"/>
        </w:dropDownList>
      </w:sdtPr>
      <w:sdtContent>
        <w:p w:rsidR="00246CAB" w:rsidRPr="0071683C" w:rsidRDefault="00246CAB" w:rsidP="009F5360">
          <w:pPr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SENAI/Blumenau</w:t>
          </w:r>
        </w:p>
      </w:sdtContent>
    </w:sdt>
    <w:p w:rsidR="00246CAB" w:rsidRPr="0071683C" w:rsidRDefault="00246CAB" w:rsidP="009F5360">
      <w:pPr>
        <w:jc w:val="center"/>
        <w:rPr>
          <w:rFonts w:cs="Arial"/>
          <w:b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  <w:sdt>
        <w:sdtPr>
          <w:rPr>
            <w:rFonts w:cs="Arial"/>
            <w:b/>
            <w:szCs w:val="24"/>
          </w:rPr>
          <w:id w:val="-783873729"/>
          <w:placeholder>
            <w:docPart w:val="A566D4F6131E4BFFA9DF64CF5A1F847C"/>
          </w:placeholder>
        </w:sdtPr>
        <w:sdtEndPr>
          <w:rPr>
            <w:i w:val="0"/>
          </w:rPr>
        </w:sdtEndPr>
        <w:sdtContent>
          <w:r>
            <w:rPr>
              <w:rFonts w:cs="Arial"/>
              <w:b/>
              <w:i w:val="0"/>
              <w:szCs w:val="24"/>
            </w:rPr>
            <w:t>Informática</w:t>
          </w:r>
        </w:sdtContent>
      </w:sdt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Pr="00F96AC9" w:rsidRDefault="00246CAB" w:rsidP="009F5360">
      <w:pPr>
        <w:jc w:val="center"/>
        <w:rPr>
          <w:rFonts w:cs="Arial"/>
          <w:b/>
          <w:szCs w:val="24"/>
        </w:rPr>
      </w:pPr>
    </w:p>
    <w:p w:rsidR="00246CAB" w:rsidRPr="00F96AC9" w:rsidRDefault="00246CAB" w:rsidP="009F5360">
      <w:pPr>
        <w:jc w:val="center"/>
        <w:rPr>
          <w:rFonts w:cs="Arial"/>
          <w:b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18B09854" wp14:editId="49D09253">
            <wp:extent cx="2491105" cy="26797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Pr="00516F22" w:rsidRDefault="00246CAB" w:rsidP="009F5360">
      <w:pPr>
        <w:jc w:val="center"/>
        <w:rPr>
          <w:rFonts w:cs="Arial"/>
          <w:i w:val="0"/>
          <w:szCs w:val="24"/>
        </w:rPr>
      </w:pPr>
      <w:sdt>
        <w:sdtPr>
          <w:rPr>
            <w:rFonts w:cs="Arial"/>
            <w:b/>
            <w:i w:val="0"/>
            <w:szCs w:val="24"/>
          </w:rPr>
          <w:id w:val="1489283872"/>
          <w:placeholder>
            <w:docPart w:val="A566D4F6131E4BFFA9DF64CF5A1F847C"/>
          </w:placeholder>
        </w:sdtPr>
        <w:sdtContent>
          <w:proofErr w:type="spellStart"/>
          <w:r>
            <w:rPr>
              <w:rFonts w:cs="Arial"/>
              <w:b/>
              <w:i w:val="0"/>
              <w:szCs w:val="24"/>
            </w:rPr>
            <w:t>MR.Joias</w:t>
          </w:r>
          <w:proofErr w:type="spellEnd"/>
        </w:sdtContent>
      </w:sdt>
      <w:r w:rsidRPr="00516F22">
        <w:rPr>
          <w:rFonts w:cs="Arial"/>
          <w:i w:val="0"/>
          <w:szCs w:val="24"/>
        </w:rPr>
        <w:t>:</w:t>
      </w:r>
    </w:p>
    <w:sdt>
      <w:sdtPr>
        <w:rPr>
          <w:rFonts w:cs="Arial"/>
          <w:i w:val="0"/>
          <w:szCs w:val="24"/>
        </w:rPr>
        <w:id w:val="-1026161320"/>
        <w:placeholder>
          <w:docPart w:val="A566D4F6131E4BFFA9DF64CF5A1F847C"/>
        </w:placeholder>
      </w:sdtPr>
      <w:sdtContent>
        <w:p w:rsidR="00246CAB" w:rsidRDefault="00246CAB" w:rsidP="009F5360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i w:val="0"/>
              <w:szCs w:val="24"/>
            </w:rPr>
            <w:t>Sistema de pedidos</w:t>
          </w:r>
        </w:p>
      </w:sdtContent>
    </w:sdt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sdt>
      <w:sdtPr>
        <w:rPr>
          <w:rFonts w:cs="Arial"/>
          <w:i w:val="0"/>
          <w:szCs w:val="24"/>
        </w:rPr>
        <w:id w:val="1902244740"/>
        <w:placeholder>
          <w:docPart w:val="A566D4F6131E4BFFA9DF64CF5A1F847C"/>
        </w:placeholder>
      </w:sdtPr>
      <w:sdtContent>
        <w:p w:rsidR="00246CAB" w:rsidRPr="00516F22" w:rsidRDefault="00246CAB" w:rsidP="009F5360">
          <w:pPr>
            <w:jc w:val="center"/>
            <w:rPr>
              <w:rFonts w:cs="Arial"/>
              <w:i w:val="0"/>
              <w:szCs w:val="24"/>
            </w:rPr>
          </w:pPr>
          <w:r>
            <w:rPr>
              <w:rFonts w:cs="Arial"/>
              <w:i w:val="0"/>
              <w:szCs w:val="24"/>
            </w:rPr>
            <w:t xml:space="preserve">Gustavo </w:t>
          </w:r>
          <w:proofErr w:type="spellStart"/>
          <w:r>
            <w:rPr>
              <w:rFonts w:cs="Arial"/>
              <w:i w:val="0"/>
              <w:szCs w:val="24"/>
            </w:rPr>
            <w:t>Fermino</w:t>
          </w:r>
          <w:proofErr w:type="spellEnd"/>
          <w:r>
            <w:rPr>
              <w:rFonts w:cs="Arial"/>
              <w:i w:val="0"/>
              <w:szCs w:val="24"/>
            </w:rPr>
            <w:t xml:space="preserve"> </w:t>
          </w:r>
          <w:proofErr w:type="spellStart"/>
          <w:r>
            <w:rPr>
              <w:rFonts w:cs="Arial"/>
              <w:i w:val="0"/>
              <w:szCs w:val="24"/>
            </w:rPr>
            <w:t>Uessler</w:t>
          </w:r>
          <w:proofErr w:type="spellEnd"/>
        </w:p>
      </w:sdtContent>
    </w:sdt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szCs w:val="24"/>
        </w:rPr>
      </w:pPr>
    </w:p>
    <w:p w:rsidR="00246CAB" w:rsidRDefault="00246CAB" w:rsidP="009F5360">
      <w:pPr>
        <w:jc w:val="center"/>
        <w:rPr>
          <w:rFonts w:cs="Arial"/>
          <w:b/>
          <w:szCs w:val="24"/>
        </w:rPr>
      </w:pPr>
    </w:p>
    <w:p w:rsidR="00246CAB" w:rsidRDefault="00246CAB" w:rsidP="009F5360">
      <w:pPr>
        <w:jc w:val="center"/>
        <w:rPr>
          <w:rFonts w:cs="Arial"/>
          <w:b/>
          <w:szCs w:val="24"/>
        </w:rPr>
      </w:pPr>
    </w:p>
    <w:p w:rsidR="00246CAB" w:rsidRDefault="00246CAB" w:rsidP="009F5360">
      <w:pPr>
        <w:jc w:val="center"/>
        <w:rPr>
          <w:rFonts w:cs="Arial"/>
          <w:b/>
          <w:szCs w:val="24"/>
        </w:rPr>
      </w:pPr>
    </w:p>
    <w:p w:rsidR="00246CAB" w:rsidRPr="00516F22" w:rsidRDefault="00246CAB" w:rsidP="009F5360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b/>
          <w:i w:val="0"/>
          <w:szCs w:val="24"/>
        </w:rPr>
        <w:id w:val="-95477533"/>
        <w:placeholder>
          <w:docPart w:val="A566D4F6131E4BFFA9DF64CF5A1F847C"/>
        </w:placeholder>
      </w:sdtPr>
      <w:sdtContent>
        <w:p w:rsidR="00246CAB" w:rsidRPr="00516F22" w:rsidRDefault="00246CAB" w:rsidP="009F5360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Blumenau</w:t>
          </w:r>
        </w:p>
      </w:sdtContent>
    </w:sdt>
    <w:sdt>
      <w:sdtPr>
        <w:rPr>
          <w:rFonts w:cs="Arial"/>
          <w:b/>
          <w:i w:val="0"/>
          <w:szCs w:val="24"/>
        </w:rPr>
        <w:id w:val="-1818025032"/>
        <w:placeholder>
          <w:docPart w:val="A566D4F6131E4BFFA9DF64CF5A1F847C"/>
        </w:placeholder>
      </w:sdtPr>
      <w:sdtContent>
        <w:sdt>
          <w:sdtPr>
            <w:rPr>
              <w:rFonts w:cs="Arial"/>
              <w:b/>
              <w:i w:val="0"/>
              <w:szCs w:val="24"/>
            </w:rPr>
            <w:id w:val="-1378622249"/>
            <w:placeholder>
              <w:docPart w:val="0FC7C408BD0543029E253E60BE2165CA"/>
            </w:placeholder>
            <w:dropDownList>
              <w:listItem w:value="Escolher um item."/>
              <w:listItem w:displayText="2015" w:value="2015"/>
              <w:listItem w:displayText="2016" w:value="2016"/>
            </w:dropDownList>
          </w:sdtPr>
          <w:sdtContent>
            <w:p w:rsidR="00246CAB" w:rsidRPr="00516F22" w:rsidRDefault="00246CAB" w:rsidP="009F5360">
              <w:pPr>
                <w:jc w:val="center"/>
                <w:rPr>
                  <w:rFonts w:cs="Arial"/>
                  <w:b/>
                  <w:i w:val="0"/>
                  <w:szCs w:val="24"/>
                </w:rPr>
              </w:pPr>
              <w:r>
                <w:rPr>
                  <w:rFonts w:cs="Arial"/>
                  <w:b/>
                  <w:i w:val="0"/>
                  <w:szCs w:val="24"/>
                </w:rPr>
                <w:t>2016</w:t>
              </w:r>
            </w:p>
          </w:sdtContent>
        </w:sdt>
      </w:sdtContent>
    </w:sdt>
    <w:sdt>
      <w:sdtPr>
        <w:rPr>
          <w:rFonts w:cs="Arial"/>
          <w:b/>
          <w:i w:val="0"/>
          <w:szCs w:val="24"/>
        </w:rPr>
        <w:id w:val="-847015849"/>
        <w:placeholder>
          <w:docPart w:val="A566D4F6131E4BFFA9DF64CF5A1F847C"/>
        </w:placeholder>
      </w:sdtPr>
      <w:sdtContent>
        <w:p w:rsidR="00246CAB" w:rsidRPr="008109BB" w:rsidRDefault="00246CAB" w:rsidP="009F5360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 xml:space="preserve">Gustavo </w:t>
          </w:r>
          <w:proofErr w:type="spellStart"/>
          <w:r>
            <w:rPr>
              <w:rFonts w:cs="Arial"/>
              <w:b/>
              <w:i w:val="0"/>
              <w:szCs w:val="24"/>
            </w:rPr>
            <w:t>Fermino</w:t>
          </w:r>
          <w:proofErr w:type="spellEnd"/>
          <w:r>
            <w:rPr>
              <w:rFonts w:cs="Arial"/>
              <w:b/>
              <w:i w:val="0"/>
              <w:szCs w:val="24"/>
            </w:rPr>
            <w:t xml:space="preserve"> </w:t>
          </w:r>
          <w:proofErr w:type="spellStart"/>
          <w:r>
            <w:rPr>
              <w:rFonts w:cs="Arial"/>
              <w:b/>
              <w:i w:val="0"/>
              <w:szCs w:val="24"/>
            </w:rPr>
            <w:t>Uessler</w:t>
          </w:r>
          <w:proofErr w:type="spellEnd"/>
        </w:p>
      </w:sdtContent>
    </w:sdt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i w:val="0"/>
          <w:szCs w:val="24"/>
        </w:rPr>
      </w:pPr>
      <w:sdt>
        <w:sdtPr>
          <w:rPr>
            <w:rFonts w:cs="Arial"/>
            <w:b/>
            <w:i w:val="0"/>
            <w:szCs w:val="24"/>
          </w:rPr>
          <w:id w:val="-336765909"/>
          <w:placeholder>
            <w:docPart w:val="C5BB1487579C4A108D59435739BD8A7F"/>
          </w:placeholder>
        </w:sdtPr>
        <w:sdtContent>
          <w:r>
            <w:rPr>
              <w:rFonts w:cs="Arial"/>
              <w:b/>
              <w:i w:val="0"/>
              <w:szCs w:val="24"/>
            </w:rPr>
            <w:t>MR.JOIAS</w:t>
          </w:r>
        </w:sdtContent>
      </w:sdt>
      <w:r w:rsidRPr="008109BB">
        <w:rPr>
          <w:rFonts w:cs="Arial"/>
          <w:i w:val="0"/>
          <w:szCs w:val="24"/>
        </w:rPr>
        <w:t>:</w:t>
      </w:r>
    </w:p>
    <w:sdt>
      <w:sdtPr>
        <w:rPr>
          <w:rFonts w:cs="Arial"/>
          <w:i w:val="0"/>
          <w:szCs w:val="24"/>
        </w:rPr>
        <w:id w:val="880368212"/>
        <w:placeholder>
          <w:docPart w:val="C5BB1487579C4A108D59435739BD8A7F"/>
        </w:placeholder>
      </w:sdtPr>
      <w:sdtContent>
        <w:p w:rsidR="00246CAB" w:rsidRPr="008109BB" w:rsidRDefault="00246CAB" w:rsidP="009F5360">
          <w:pPr>
            <w:jc w:val="center"/>
            <w:rPr>
              <w:rFonts w:cs="Arial"/>
              <w:i w:val="0"/>
              <w:szCs w:val="24"/>
            </w:rPr>
          </w:pPr>
          <w:r>
            <w:rPr>
              <w:rFonts w:cs="Arial"/>
              <w:i w:val="0"/>
              <w:szCs w:val="24"/>
            </w:rPr>
            <w:t>Sistema de Pedidos</w:t>
          </w:r>
        </w:p>
      </w:sdtContent>
    </w:sdt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i w:val="0"/>
          <w:szCs w:val="24"/>
        </w:rPr>
        <w:id w:val="477969854"/>
        <w:placeholder>
          <w:docPart w:val="A566D4F6131E4BFFA9DF64CF5A1F847C"/>
        </w:placeholder>
      </w:sdtPr>
      <w:sdtContent>
        <w:p w:rsidR="00246CAB" w:rsidRPr="008109BB" w:rsidRDefault="00246CAB" w:rsidP="009F5360">
          <w:pPr>
            <w:spacing w:line="240" w:lineRule="auto"/>
            <w:ind w:left="3969"/>
            <w:rPr>
              <w:rFonts w:cs="Arial"/>
              <w:i w:val="0"/>
              <w:szCs w:val="24"/>
            </w:rPr>
          </w:pPr>
          <w:r w:rsidRPr="008109BB">
            <w:rPr>
              <w:rFonts w:cs="Arial"/>
              <w:i w:val="0"/>
              <w:szCs w:val="24"/>
            </w:rPr>
            <w:t xml:space="preserve">Trabalho de Conclusão de Curso apresentado ao Serviço Nacional de Aprendizagem Industrial – </w:t>
          </w:r>
          <w:sdt>
            <w:sdtPr>
              <w:rPr>
                <w:rFonts w:cs="Arial"/>
                <w:i w:val="0"/>
                <w:szCs w:val="24"/>
              </w:rPr>
              <w:id w:val="-1093474202"/>
              <w:placeholder>
                <w:docPart w:val="48456CB57871435EAB7CAF0117EE805D"/>
              </w:placeholder>
              <w:dropDownList>
                <w:listItem w:displayText="SENAI/Araquari" w:value="SENAI/Araquari"/>
                <w:listItem w:displayText="SENAI/Balneário Camboriu" w:value="SENAI/Balneário Camboriu"/>
                <w:listItem w:displayText="SENAI/Blumenau" w:value="SENAI/Blumenau"/>
                <w:listItem w:displayText="SENAI/Brusque" w:value="SENAI/Brusque"/>
                <w:listItem w:displayText="SENAI/Caçador" w:value="SENAI/Caçador"/>
                <w:listItem w:displayText="SENAI/Campos Novos" w:value="SENAI/Campos Novos"/>
                <w:listItem w:displayText="SENAI/Canoinhas" w:value="SENAI/Canoinhas"/>
                <w:listItem w:displayText="SENAI/Capinzal" w:value="SENAI/Capinzal"/>
                <w:listItem w:displayText="SENAI/Capivari de Baixo" w:value="SENAI/Capivari de Baixo"/>
                <w:listItem w:displayText="SENAI/Chapecó" w:value="SENAI/Chapecó"/>
                <w:listItem w:displayText="SENAI/Concórdia" w:value="SENAI/Concórdia"/>
                <w:listItem w:displayText="SENAI/Criciúma" w:value="SENAI/Criciúma"/>
                <w:listItem w:displayText="SENAI/Curitibanos" w:value="SENAI/Curitibanos"/>
                <w:listItem w:displayText="SENAI/Florianópolis" w:value="SENAI/Florianópolis"/>
                <w:listItem w:displayText="SENAI/Fraiburgo" w:value="SENAI/Fraiburgo"/>
                <w:listItem w:displayText="SENAI/Guaramirim" w:value="SENAI/Guaramirim"/>
                <w:listItem w:displayText="SENAI/Indaial" w:value="SENAI/Indaial"/>
                <w:listItem w:displayText="SENAI/Itajaí" w:value="SENAI/Itajaí"/>
                <w:listItem w:displayText="SENAI/Itapiranga" w:value="SENAI/Itapiranga"/>
                <w:listItem w:displayText="SENAI/Jaraguá do Sul" w:value="SENAI/Jaraguá do Sul"/>
                <w:listItem w:displayText="SENAI/Joinville Norte I" w:value="SENAI/Joinville Norte I"/>
                <w:listItem w:displayText="SENAI/Joinville Norte II" w:value="SENAI/Joinville Norte II"/>
                <w:listItem w:displayText="SENAI/Joinville Sul" w:value="SENAI/Joinville Sul"/>
                <w:listItem w:displayText="SENAI/Lages" w:value="SENAI/Lages"/>
                <w:listItem w:displayText="SENAI/Luzerna" w:value="SENAI/Luzerna"/>
                <w:listItem w:displayText="SENAI/Mafra" w:value="SENAI/Mafra"/>
                <w:listItem w:displayText="SENAI/Maravilha" w:value="SENAI/Maravilha"/>
                <w:listItem w:displayText="SENAI/Otacílio Costa" w:value="SENAI/Otacílio Costa"/>
                <w:listItem w:displayText="SENAI/Palhoça" w:value="SENAI/Palhoça"/>
                <w:listItem w:displayText="SENAI/Pomerode" w:value="SENAI/Pomerode"/>
                <w:listItem w:displayText="SENAI/Porto União" w:value="SENAI/Porto União"/>
                <w:listItem w:displayText="SENAI/Rio do Sul" w:value="SENAI/Rio do Sul"/>
                <w:listItem w:displayText="SENAI/Rio Negrinho" w:value="SENAI/Rio Negrinho"/>
                <w:listItem w:displayText="SENAI/São Bento do Sul I" w:value="SENAI/São Bento do Sul I"/>
                <w:listItem w:displayText="SENAI/São Bento do Sul II" w:value="SENAI/São Bento do Sul II"/>
                <w:listItem w:displayText="SENAI/São Francisco do Sul" w:value="SENAI/São Francisco do Sul"/>
                <w:listItem w:displayText="SENAI/São João Batista" w:value="SENAI/São João Batista"/>
                <w:listItem w:displayText="SENAI/São José" w:value="SENAI/São José"/>
                <w:listItem w:displayText="SENAI/São Lourenço do Oeste" w:value="SENAI/São Lourenço do Oeste"/>
                <w:listItem w:displayText="SENAI/São Miguel do Oeste" w:value="SENAI/São Miguel do Oeste"/>
                <w:listItem w:displayText="SENAI/Schroeder" w:value="SENAI/Schroeder"/>
                <w:listItem w:displayText="SENAI/Seara" w:value="SENAI/Seara"/>
                <w:listItem w:displayText="SENAI/Tijucas" w:value="SENAI/Tijucas"/>
                <w:listItem w:displayText="SENAI/Timbó" w:value="SENAI/Timbó"/>
                <w:listItem w:displayText="SENAI/Tubarão" w:value="SENAI/Tubarão"/>
                <w:listItem w:displayText="SENAI/Videira" w:value="SENAI/Videira"/>
                <w:listItem w:displayText="SENAI/Xanxerê" w:value="SENAI/Xanxerê"/>
                <w:listItem w:displayText="Escolha a unidade" w:value="Escolha a unidade"/>
              </w:dropDownList>
            </w:sdtPr>
            <w:sdtContent>
              <w:r w:rsidRPr="008109BB">
                <w:rPr>
                  <w:rFonts w:cs="Arial"/>
                  <w:i w:val="0"/>
                  <w:szCs w:val="24"/>
                </w:rPr>
                <w:t>Escolha a unidade</w:t>
              </w:r>
            </w:sdtContent>
          </w:sdt>
          <w:r w:rsidRPr="008109BB">
            <w:rPr>
              <w:rFonts w:cs="Arial"/>
              <w:i w:val="0"/>
              <w:szCs w:val="24"/>
            </w:rPr>
            <w:t xml:space="preserve">, como requisito parcial para obtenção do título de </w:t>
          </w:r>
          <w:sdt>
            <w:sdtPr>
              <w:rPr>
                <w:rFonts w:cs="Arial"/>
                <w:i w:val="0"/>
                <w:szCs w:val="24"/>
              </w:rPr>
              <w:id w:val="663206907"/>
              <w:placeholder>
                <w:docPart w:val="A566D4F6131E4BFFA9DF64CF5A1F847C"/>
              </w:placeholder>
            </w:sdtPr>
            <w:sdtContent>
              <w:r w:rsidRPr="008109BB">
                <w:rPr>
                  <w:rFonts w:cs="Arial"/>
                  <w:i w:val="0"/>
                  <w:szCs w:val="24"/>
                </w:rPr>
                <w:t>Técnico</w:t>
              </w:r>
              <w:r>
                <w:rPr>
                  <w:rFonts w:cs="Arial"/>
                  <w:i w:val="0"/>
                  <w:szCs w:val="24"/>
                </w:rPr>
                <w:t xml:space="preserve"> em Informática</w:t>
              </w:r>
            </w:sdtContent>
          </w:sdt>
          <w:r w:rsidRPr="008109BB">
            <w:rPr>
              <w:rFonts w:cs="Arial"/>
              <w:i w:val="0"/>
              <w:szCs w:val="24"/>
            </w:rPr>
            <w:t>.</w:t>
          </w:r>
        </w:p>
        <w:p w:rsidR="00246CAB" w:rsidRPr="008109BB" w:rsidRDefault="00246CAB" w:rsidP="009F5360">
          <w:pPr>
            <w:spacing w:line="240" w:lineRule="auto"/>
            <w:ind w:left="3969"/>
            <w:rPr>
              <w:rFonts w:cs="Arial"/>
              <w:i w:val="0"/>
              <w:szCs w:val="24"/>
            </w:rPr>
          </w:pPr>
          <w:r w:rsidRPr="008109BB">
            <w:rPr>
              <w:rFonts w:cs="Arial"/>
              <w:i w:val="0"/>
              <w:szCs w:val="24"/>
            </w:rPr>
            <w:t xml:space="preserve">Professor Orientador: </w:t>
          </w:r>
          <w:sdt>
            <w:sdtPr>
              <w:rPr>
                <w:rFonts w:cs="Arial"/>
                <w:i w:val="0"/>
                <w:szCs w:val="24"/>
              </w:rPr>
              <w:id w:val="-1058858087"/>
              <w:placeholder>
                <w:docPart w:val="A566D4F6131E4BFFA9DF64CF5A1F847C"/>
              </w:placeholder>
            </w:sdtPr>
            <w:sdtContent>
              <w:r>
                <w:rPr>
                  <w:rFonts w:cs="Arial"/>
                  <w:i w:val="0"/>
                  <w:szCs w:val="24"/>
                </w:rPr>
                <w:t xml:space="preserve">Jorge Antônio </w:t>
              </w:r>
              <w:proofErr w:type="spellStart"/>
              <w:r>
                <w:rPr>
                  <w:rFonts w:cs="Arial"/>
                  <w:i w:val="0"/>
                  <w:szCs w:val="24"/>
                </w:rPr>
                <w:t>Golle</w:t>
              </w:r>
              <w:proofErr w:type="spellEnd"/>
            </w:sdtContent>
          </w:sdt>
        </w:p>
      </w:sdtContent>
    </w:sdt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 w:val="32"/>
          <w:szCs w:val="24"/>
        </w:rPr>
      </w:pPr>
    </w:p>
    <w:p w:rsidR="00246CAB" w:rsidRPr="008109BB" w:rsidRDefault="00246CAB" w:rsidP="009F5360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b/>
          <w:i w:val="0"/>
          <w:szCs w:val="24"/>
        </w:rPr>
        <w:id w:val="-1942374599"/>
        <w:placeholder>
          <w:docPart w:val="A566D4F6131E4BFFA9DF64CF5A1F847C"/>
        </w:placeholder>
      </w:sdtPr>
      <w:sdtContent>
        <w:p w:rsidR="00246CAB" w:rsidRPr="008109BB" w:rsidRDefault="00246CAB" w:rsidP="009F5360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Blumenau</w:t>
          </w:r>
        </w:p>
      </w:sdtContent>
    </w:sdt>
    <w:sdt>
      <w:sdtPr>
        <w:rPr>
          <w:rFonts w:cs="Arial"/>
          <w:b/>
          <w:i w:val="0"/>
          <w:szCs w:val="24"/>
        </w:rPr>
        <w:id w:val="-1089622921"/>
        <w:placeholder>
          <w:docPart w:val="586FBAE8A21649F3A58E0DCA59E35383"/>
        </w:placeholder>
        <w:dropDownList>
          <w:listItem w:value="Escolher um item."/>
          <w:listItem w:displayText="2015" w:value="2015"/>
          <w:listItem w:displayText="2016" w:value="2016"/>
        </w:dropDownList>
      </w:sdtPr>
      <w:sdtContent>
        <w:p w:rsidR="00246CAB" w:rsidRPr="008109BB" w:rsidRDefault="00246CAB" w:rsidP="009F5360">
          <w:pPr>
            <w:jc w:val="center"/>
            <w:rPr>
              <w:rFonts w:cs="Arial"/>
              <w:b/>
              <w:i w:val="0"/>
            </w:rPr>
          </w:pPr>
          <w:r>
            <w:rPr>
              <w:rFonts w:cs="Arial"/>
              <w:b/>
              <w:i w:val="0"/>
              <w:szCs w:val="24"/>
            </w:rPr>
            <w:t>2016</w:t>
          </w:r>
        </w:p>
      </w:sdtContent>
    </w:sdt>
    <w:p w:rsidR="00246CAB" w:rsidRPr="00BC65F6" w:rsidRDefault="00BC65F6" w:rsidP="00BC65F6">
      <w:pPr>
        <w:pStyle w:val="Ttulo1"/>
        <w:jc w:val="center"/>
      </w:pPr>
      <w:bookmarkStart w:id="0" w:name="_Toc468111241"/>
      <w:r w:rsidRPr="00BC65F6">
        <w:lastRenderedPageBreak/>
        <w:t>LISTA DE ILUSTRAÇÕES</w:t>
      </w:r>
      <w:bookmarkEnd w:id="0"/>
    </w:p>
    <w:p w:rsidR="00BC65F6" w:rsidRDefault="00BC65F6">
      <w:pPr>
        <w:spacing w:after="160" w:line="259" w:lineRule="auto"/>
        <w:jc w:val="left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25" w:history="1">
        <w:r w:rsidRPr="00442786">
          <w:rPr>
            <w:rStyle w:val="Hyperlink"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26" w:history="1">
        <w:r w:rsidRPr="00442786">
          <w:rPr>
            <w:rStyle w:val="Hyperlink"/>
            <w:noProof/>
          </w:rPr>
          <w:t>Figura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27" w:history="1">
        <w:r w:rsidRPr="00442786">
          <w:rPr>
            <w:rStyle w:val="Hyperlink"/>
            <w:noProof/>
          </w:rPr>
          <w:t>Figura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28" w:history="1">
        <w:r w:rsidRPr="00442786">
          <w:rPr>
            <w:rStyle w:val="Hyperlink"/>
            <w:noProof/>
          </w:rPr>
          <w:t>Figura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29" w:history="1">
        <w:r w:rsidRPr="00442786">
          <w:rPr>
            <w:rStyle w:val="Hyperlink"/>
            <w:noProof/>
          </w:rPr>
          <w:t>Figura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0" w:history="1">
        <w:r w:rsidRPr="00442786">
          <w:rPr>
            <w:rStyle w:val="Hyperlink"/>
            <w:noProof/>
          </w:rPr>
          <w:t>Figura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1" w:history="1">
        <w:r w:rsidRPr="00442786">
          <w:rPr>
            <w:rStyle w:val="Hyperlink"/>
            <w:noProof/>
          </w:rPr>
          <w:t>Figura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2" w:history="1">
        <w:r w:rsidRPr="00442786">
          <w:rPr>
            <w:rStyle w:val="Hyperlink"/>
            <w:noProof/>
          </w:rPr>
          <w:t>Figura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3" w:history="1">
        <w:r w:rsidRPr="00442786">
          <w:rPr>
            <w:rStyle w:val="Hyperlink"/>
            <w:noProof/>
          </w:rPr>
          <w:t>Figura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4" w:history="1">
        <w:r w:rsidRPr="00442786">
          <w:rPr>
            <w:rStyle w:val="Hyperlink"/>
            <w:noProof/>
          </w:rPr>
          <w:t>Figura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5" w:history="1">
        <w:r w:rsidRPr="00442786">
          <w:rPr>
            <w:rStyle w:val="Hyperlink"/>
            <w:noProof/>
          </w:rPr>
          <w:t>Figura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6" w:history="1">
        <w:r w:rsidRPr="00442786">
          <w:rPr>
            <w:rStyle w:val="Hyperlink"/>
            <w:noProof/>
          </w:rPr>
          <w:t>Figura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37" w:history="1">
        <w:r w:rsidRPr="00442786">
          <w:rPr>
            <w:rStyle w:val="Hyperlink"/>
            <w:noProof/>
          </w:rPr>
          <w:t>Figura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6CAB" w:rsidRDefault="00BC65F6">
      <w:pPr>
        <w:spacing w:after="160" w:line="259" w:lineRule="auto"/>
        <w:jc w:val="left"/>
      </w:pPr>
      <w:r>
        <w:fldChar w:fldCharType="end"/>
      </w:r>
    </w:p>
    <w:p w:rsidR="00246CAB" w:rsidRDefault="00246CAB"/>
    <w:p w:rsidR="00246CAB" w:rsidRDefault="00246CAB">
      <w:pPr>
        <w:spacing w:after="160" w:line="259" w:lineRule="auto"/>
        <w:jc w:val="left"/>
      </w:pPr>
      <w:r>
        <w:br w:type="page"/>
      </w:r>
    </w:p>
    <w:p w:rsidR="00246CAB" w:rsidRDefault="00BC65F6" w:rsidP="00BC65F6">
      <w:pPr>
        <w:pStyle w:val="Ttulo1"/>
        <w:jc w:val="center"/>
      </w:pPr>
      <w:bookmarkStart w:id="1" w:name="_Toc468111242"/>
      <w:r>
        <w:lastRenderedPageBreak/>
        <w:t>LISTA DE TABELAS E QUADROS</w:t>
      </w:r>
      <w:bookmarkEnd w:id="1"/>
    </w:p>
    <w:p w:rsidR="00BC65F6" w:rsidRDefault="00BC65F6">
      <w:pPr>
        <w:spacing w:after="160" w:line="259" w:lineRule="auto"/>
        <w:jc w:val="left"/>
        <w:rPr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78" w:history="1">
        <w:r w:rsidRPr="0028416E">
          <w:rPr>
            <w:rStyle w:val="Hyperlink"/>
            <w:noProof/>
          </w:rPr>
          <w:t>Tabela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79" w:history="1">
        <w:r w:rsidRPr="0028416E">
          <w:rPr>
            <w:rStyle w:val="Hyperlink"/>
            <w:noProof/>
          </w:rPr>
          <w:t>Tabela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80" w:history="1">
        <w:r w:rsidRPr="0028416E">
          <w:rPr>
            <w:rStyle w:val="Hyperlink"/>
            <w:noProof/>
          </w:rPr>
          <w:t>Tabela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81" w:history="1">
        <w:r w:rsidRPr="0028416E">
          <w:rPr>
            <w:rStyle w:val="Hyperlink"/>
            <w:noProof/>
          </w:rPr>
          <w:t>Tabela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82" w:history="1">
        <w:r w:rsidRPr="0028416E">
          <w:rPr>
            <w:rStyle w:val="Hyperlink"/>
            <w:noProof/>
          </w:rPr>
          <w:t>Tabela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83" w:history="1">
        <w:r w:rsidRPr="0028416E">
          <w:rPr>
            <w:rStyle w:val="Hyperlink"/>
            <w:noProof/>
          </w:rPr>
          <w:t>Tabela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84" w:history="1">
        <w:r w:rsidRPr="0028416E">
          <w:rPr>
            <w:rStyle w:val="Hyperlink"/>
            <w:noProof/>
          </w:rPr>
          <w:t>Tabela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pStyle w:val="ndicedeilustraes"/>
        <w:tabs>
          <w:tab w:val="right" w:leader="dot" w:pos="8494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468111185" w:history="1">
        <w:r w:rsidRPr="0028416E">
          <w:rPr>
            <w:rStyle w:val="Hyperlink"/>
            <w:noProof/>
          </w:rPr>
          <w:t>Tabela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65F6" w:rsidRDefault="00BC65F6">
      <w:pPr>
        <w:spacing w:after="160" w:line="259" w:lineRule="auto"/>
        <w:jc w:val="left"/>
      </w:pPr>
      <w:r>
        <w:fldChar w:fldCharType="end"/>
      </w:r>
    </w:p>
    <w:p w:rsidR="00BC65F6" w:rsidRDefault="00BC65F6">
      <w:pPr>
        <w:spacing w:after="160" w:line="259" w:lineRule="auto"/>
        <w:jc w:val="left"/>
      </w:pPr>
      <w:r>
        <w:br w:type="page"/>
      </w:r>
    </w:p>
    <w:p w:rsidR="00BC65F6" w:rsidRPr="008109BB" w:rsidRDefault="00BC65F6" w:rsidP="00BC65F6">
      <w:pPr>
        <w:jc w:val="center"/>
        <w:rPr>
          <w:rFonts w:cs="Arial"/>
          <w:b/>
          <w:i w:val="0"/>
          <w:szCs w:val="24"/>
        </w:rPr>
      </w:pPr>
      <w:r w:rsidRPr="008109BB">
        <w:rPr>
          <w:rFonts w:cs="Arial"/>
          <w:b/>
          <w:i w:val="0"/>
          <w:szCs w:val="24"/>
        </w:rPr>
        <w:lastRenderedPageBreak/>
        <w:t>LISTA DE ABREVIATURAS E SIGLAS</w:t>
      </w:r>
    </w:p>
    <w:p w:rsidR="00BC65F6" w:rsidRDefault="00BC65F6" w:rsidP="00BC65F6">
      <w:pPr>
        <w:tabs>
          <w:tab w:val="left" w:pos="142"/>
        </w:tabs>
        <w:ind w:left="142"/>
        <w:jc w:val="center"/>
        <w:rPr>
          <w:rFonts w:cs="Arial"/>
          <w:szCs w:val="24"/>
        </w:rPr>
      </w:pPr>
    </w:p>
    <w:p w:rsidR="00BC65F6" w:rsidRPr="008109BB" w:rsidRDefault="00BC65F6" w:rsidP="00BC65F6">
      <w:pPr>
        <w:rPr>
          <w:i w:val="0"/>
        </w:rPr>
      </w:pPr>
    </w:p>
    <w:p w:rsidR="00BC65F6" w:rsidRPr="008109BB" w:rsidRDefault="00BC65F6" w:rsidP="00BC65F6">
      <w:pPr>
        <w:rPr>
          <w:rFonts w:cs="Arial"/>
          <w:i w:val="0"/>
          <w:szCs w:val="24"/>
        </w:rPr>
      </w:pPr>
      <w:r w:rsidRPr="008109BB">
        <w:rPr>
          <w:rFonts w:cs="Arial"/>
          <w:i w:val="0"/>
          <w:szCs w:val="24"/>
        </w:rPr>
        <w:t>ABNT – Associação Brasileira de Normas Técnicas</w:t>
      </w:r>
    </w:p>
    <w:p w:rsidR="00BC65F6" w:rsidRPr="008109BB" w:rsidRDefault="00BC65F6" w:rsidP="00BC65F6">
      <w:pPr>
        <w:rPr>
          <w:rFonts w:cs="Arial"/>
          <w:i w:val="0"/>
          <w:szCs w:val="24"/>
        </w:rPr>
      </w:pPr>
      <w:r w:rsidRPr="008109BB">
        <w:rPr>
          <w:rFonts w:cs="Arial"/>
          <w:i w:val="0"/>
          <w:szCs w:val="24"/>
        </w:rPr>
        <w:t>TCC – Trabalho de Conclusão de Curso</w:t>
      </w:r>
    </w:p>
    <w:p w:rsidR="00BC65F6" w:rsidRPr="008109BB" w:rsidRDefault="00BC65F6" w:rsidP="00BC65F6">
      <w:pPr>
        <w:rPr>
          <w:rFonts w:cs="Arial"/>
          <w:i w:val="0"/>
          <w:szCs w:val="24"/>
        </w:rPr>
      </w:pPr>
      <w:r w:rsidRPr="008109BB">
        <w:rPr>
          <w:rFonts w:cs="Arial"/>
          <w:i w:val="0"/>
          <w:szCs w:val="24"/>
        </w:rPr>
        <w:t>SENAI – Serviço Nacional de Aprendizagem Industrial</w:t>
      </w:r>
    </w:p>
    <w:p w:rsidR="00BC65F6" w:rsidRDefault="00BC65F6">
      <w:pPr>
        <w:spacing w:after="160" w:line="259" w:lineRule="auto"/>
        <w:jc w:val="left"/>
      </w:pPr>
    </w:p>
    <w:p w:rsidR="00BC65F6" w:rsidRDefault="00BC65F6">
      <w:pPr>
        <w:spacing w:after="160" w:line="259" w:lineRule="auto"/>
        <w:jc w:val="left"/>
      </w:pPr>
      <w:r>
        <w:br w:type="page"/>
      </w:r>
    </w:p>
    <w:sdt>
      <w:sdtPr>
        <w:id w:val="125085434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i/>
          <w:color w:val="auto"/>
          <w:sz w:val="24"/>
          <w:szCs w:val="22"/>
          <w:lang w:eastAsia="en-US"/>
        </w:rPr>
      </w:sdtEndPr>
      <w:sdtContent>
        <w:p w:rsidR="00BC65F6" w:rsidRDefault="00BC65F6" w:rsidP="00BC65F6">
          <w:pPr>
            <w:pStyle w:val="CabealhodoSumrio"/>
            <w:jc w:val="center"/>
            <w:rPr>
              <w:b/>
              <w:color w:val="auto"/>
            </w:rPr>
          </w:pPr>
          <w:r w:rsidRPr="00BC65F6">
            <w:rPr>
              <w:b/>
              <w:color w:val="auto"/>
            </w:rPr>
            <w:t>SUMÁRIO</w:t>
          </w:r>
          <w:bookmarkStart w:id="2" w:name="_GoBack"/>
          <w:bookmarkEnd w:id="2"/>
        </w:p>
        <w:p w:rsidR="00BC65F6" w:rsidRPr="00BC65F6" w:rsidRDefault="00BC65F6" w:rsidP="00BC65F6">
          <w:pPr>
            <w:rPr>
              <w:lang w:eastAsia="pt-BR"/>
            </w:rPr>
          </w:pPr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11241" w:history="1">
            <w:r w:rsidRPr="00842D00">
              <w:rPr>
                <w:rStyle w:val="Hyperlink"/>
                <w:noProof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8111242" w:history="1">
            <w:r w:rsidRPr="00842D00">
              <w:rPr>
                <w:rStyle w:val="Hyperlink"/>
                <w:noProof/>
              </w:rPr>
              <w:t>LISTA DE TABELAS 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8111243" w:history="1">
            <w:r w:rsidRPr="00842D00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44" w:history="1">
            <w:r w:rsidRPr="00842D00">
              <w:rPr>
                <w:rStyle w:val="Hyperlink"/>
                <w:noProof/>
              </w:rPr>
              <w:t>1.1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45" w:history="1">
            <w:r w:rsidRPr="00842D00">
              <w:rPr>
                <w:rStyle w:val="Hyperlink"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8111246" w:history="1">
            <w:r w:rsidRPr="00842D00">
              <w:rPr>
                <w:rStyle w:val="Hyperlink"/>
                <w:noProof/>
              </w:rPr>
              <w:t>1.2.1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8111247" w:history="1">
            <w:r w:rsidRPr="00842D00">
              <w:rPr>
                <w:rStyle w:val="Hyperlink"/>
                <w:noProof/>
              </w:rPr>
              <w:t>1.2.2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8111248" w:history="1">
            <w:r w:rsidRPr="00842D00">
              <w:rPr>
                <w:rStyle w:val="Hyperlink"/>
                <w:noProof/>
              </w:rPr>
              <w:t>2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49" w:history="1">
            <w:r w:rsidRPr="00842D00">
              <w:rPr>
                <w:rStyle w:val="Hyperlink"/>
                <w:noProof/>
              </w:rPr>
              <w:t>2.1 FABRICAÇÃO DE JOIAS – EMPREGA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0" w:history="1">
            <w:r w:rsidRPr="00842D00">
              <w:rPr>
                <w:rStyle w:val="Hyperlink"/>
                <w:noProof/>
              </w:rPr>
              <w:t>2.2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1" w:history="1">
            <w:r w:rsidRPr="00842D00">
              <w:rPr>
                <w:rStyle w:val="Hyperlink"/>
                <w:noProof/>
              </w:rPr>
              <w:t>2.1.2 ASTAH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2" w:history="1">
            <w:r w:rsidRPr="00842D00">
              <w:rPr>
                <w:rStyle w:val="Hyperlink"/>
                <w:noProof/>
              </w:rPr>
              <w:t>2.1.3 MYSQK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3" w:history="1">
            <w:r w:rsidRPr="00842D00">
              <w:rPr>
                <w:rStyle w:val="Hyperlink"/>
                <w:noProof/>
              </w:rPr>
              <w:t>2.1.4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4" w:history="1">
            <w:r w:rsidRPr="00842D00">
              <w:rPr>
                <w:rStyle w:val="Hyperlink"/>
                <w:noProof/>
              </w:rPr>
              <w:t>2.1.4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5" w:history="1">
            <w:r w:rsidRPr="00842D00">
              <w:rPr>
                <w:rStyle w:val="Hyperlink"/>
                <w:noProof/>
              </w:rPr>
              <w:t>2.1.7 HEIDI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8111256" w:history="1">
            <w:r w:rsidRPr="00842D00">
              <w:rPr>
                <w:rStyle w:val="Hyperlink"/>
                <w:noProof/>
              </w:rPr>
              <w:t>3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7" w:history="1">
            <w:r w:rsidRPr="00842D00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58" w:history="1">
            <w:r w:rsidRPr="00842D00">
              <w:rPr>
                <w:rStyle w:val="Hyperlink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68111259" w:history="1">
            <w:r w:rsidRPr="00842D00">
              <w:rPr>
                <w:rStyle w:val="Hyperlink"/>
                <w:rFonts w:cs="Arial"/>
                <w:noProof/>
              </w:rPr>
              <w:t>4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rFonts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60" w:history="1">
            <w:r w:rsidRPr="00842D00">
              <w:rPr>
                <w:rStyle w:val="Hyperlink"/>
                <w:noProof/>
              </w:rPr>
              <w:t>4.1 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61" w:history="1">
            <w:r w:rsidRPr="00842D00">
              <w:rPr>
                <w:rStyle w:val="Hyperlink"/>
                <w:noProof/>
              </w:rPr>
              <w:t>4.2 DOCUMENTAÇÃO ESCRÍTA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62" w:history="1">
            <w:r w:rsidRPr="00842D00">
              <w:rPr>
                <w:rStyle w:val="Hyperlink"/>
                <w:noProof/>
              </w:rPr>
              <w:t>4.3 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68111263" w:history="1">
            <w:r w:rsidRPr="00842D00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68111264" w:history="1">
            <w:r w:rsidRPr="00842D00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68111265" w:history="1">
            <w:r w:rsidRPr="00842D0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68111266" w:history="1">
            <w:r w:rsidRPr="00842D00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noProof/>
              </w:rPr>
              <w:t>MODELO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68111267" w:history="1">
            <w:r w:rsidRPr="00842D00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468111268" w:history="1">
            <w:r w:rsidRPr="00842D00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842D00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8111269" w:history="1">
            <w:r w:rsidRPr="00842D00">
              <w:rPr>
                <w:rStyle w:val="Hyperlink"/>
                <w:noProof/>
              </w:rPr>
              <w:t>8.1 Proposição de desenvolvimento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8111270" w:history="1">
            <w:r w:rsidRPr="00842D0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8111271" w:history="1">
            <w:r w:rsidRPr="00842D00">
              <w:rPr>
                <w:rStyle w:val="Hyperlink"/>
                <w:noProof/>
              </w:rPr>
              <w:t>ANEXOS/APENDICÊS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5F6" w:rsidRDefault="00BC65F6">
          <w:r>
            <w:rPr>
              <w:b/>
              <w:bCs/>
            </w:rPr>
            <w:fldChar w:fldCharType="end"/>
          </w:r>
        </w:p>
      </w:sdtContent>
    </w:sdt>
    <w:p w:rsidR="00246CAB" w:rsidRDefault="00246CAB">
      <w:pPr>
        <w:spacing w:after="160" w:line="259" w:lineRule="auto"/>
        <w:jc w:val="left"/>
      </w:pPr>
    </w:p>
    <w:p w:rsidR="00246CAB" w:rsidRDefault="00246CAB"/>
    <w:p w:rsidR="00246CAB" w:rsidRDefault="00246CAB">
      <w:pPr>
        <w:spacing w:after="160" w:line="259" w:lineRule="auto"/>
        <w:jc w:val="left"/>
      </w:pPr>
      <w:r>
        <w:br w:type="page"/>
      </w:r>
    </w:p>
    <w:bookmarkStart w:id="3" w:name="_Toc468111243" w:displacedByCustomXml="next"/>
    <w:bookmarkStart w:id="4" w:name="_Toc468108916" w:displacedByCustomXml="next"/>
    <w:sdt>
      <w:sdtPr>
        <w:id w:val="-2098386788"/>
        <w:placeholder>
          <w:docPart w:val="8CECA8A644C045B7A88D1F71B33B633A"/>
        </w:placeholder>
      </w:sdtPr>
      <w:sdtContent>
        <w:p w:rsidR="00BC65F6" w:rsidRPr="00D73806" w:rsidRDefault="00BC65F6" w:rsidP="00BC65F6">
          <w:pPr>
            <w:pStyle w:val="Ttulo1"/>
            <w:jc w:val="left"/>
          </w:pPr>
          <w:r w:rsidRPr="00D73806">
            <w:t>1 INTRODUÇÃO</w:t>
          </w:r>
        </w:p>
      </w:sdtContent>
    </w:sdt>
    <w:bookmarkEnd w:id="3" w:displacedByCustomXml="prev"/>
    <w:bookmarkEnd w:id="4" w:displacedByCustomXml="prev"/>
    <w:p w:rsidR="00BC65F6" w:rsidRDefault="00BC65F6" w:rsidP="00BC65F6">
      <w:pPr>
        <w:rPr>
          <w:rFonts w:cs="Arial"/>
          <w:b/>
          <w:szCs w:val="24"/>
        </w:rPr>
      </w:pPr>
    </w:p>
    <w:p w:rsidR="00BC65F6" w:rsidRPr="00D73806" w:rsidRDefault="00BC65F6" w:rsidP="00BC65F6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O trabalho irá abordar a problemática que existe no processo de abordagens de pedidos entre o Joalheiro e o Cliente e ou entre o Joalheiro singular ou pequeno e uma Firma Joalheira maior que deseja contratar e ter controles sobre os serviços prestados pelo Joalheiro independente.</w:t>
      </w:r>
    </w:p>
    <w:p w:rsidR="00BC65F6" w:rsidRDefault="00BC65F6" w:rsidP="00BC65F6"/>
    <w:p w:rsidR="00BC65F6" w:rsidRPr="00D73806" w:rsidRDefault="00BC65F6" w:rsidP="00BC65F6">
      <w:pPr>
        <w:pStyle w:val="Ttulo2"/>
      </w:pPr>
      <w:bookmarkStart w:id="5" w:name="_Toc468108917"/>
      <w:bookmarkStart w:id="6" w:name="_Toc468111244"/>
      <w:r w:rsidRPr="00D73806">
        <w:t>1.1 JUSTIFICATIVA</w:t>
      </w:r>
      <w:bookmarkEnd w:id="5"/>
      <w:bookmarkEnd w:id="6"/>
    </w:p>
    <w:p w:rsidR="00BC65F6" w:rsidRPr="00D73806" w:rsidRDefault="00BC65F6" w:rsidP="00BC65F6">
      <w:pPr>
        <w:rPr>
          <w:i w:val="0"/>
        </w:rPr>
      </w:pPr>
    </w:p>
    <w:p w:rsidR="00BC65F6" w:rsidRDefault="00BC65F6" w:rsidP="00BC65F6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 xml:space="preserve">A necessidade de um programa para intermediar o processo de pedidos de Joias ou serviços sobre Joias entre Empresa e cliente existe devido a praticidade e aumento da eficiência de trabalho oferecida </w:t>
      </w:r>
      <w:proofErr w:type="gramStart"/>
      <w:r>
        <w:rPr>
          <w:rFonts w:cs="Arial"/>
          <w:i w:val="0"/>
          <w:szCs w:val="24"/>
        </w:rPr>
        <w:t>através do agilidade agregada</w:t>
      </w:r>
      <w:proofErr w:type="gramEnd"/>
      <w:r>
        <w:rPr>
          <w:rFonts w:cs="Arial"/>
          <w:i w:val="0"/>
          <w:szCs w:val="24"/>
        </w:rPr>
        <w:t xml:space="preserve"> pela automação do processo de pedidos, o que proporcionara um maior valor agregado para o tempo investido no trabalho exercido pelo Joalheiro a partir da diminuição do tempo do processo intermediário de pedidos. Além do intermédio do processo, o programa facilitara o processo de organização dos pedidos e clientes para o Joalheiros e Firmas de Joalherias.</w:t>
      </w:r>
    </w:p>
    <w:p w:rsidR="00BC65F6" w:rsidRPr="00D73806" w:rsidRDefault="00BC65F6" w:rsidP="00BC65F6">
      <w:pPr>
        <w:rPr>
          <w:rFonts w:cs="Arial"/>
          <w:i w:val="0"/>
          <w:szCs w:val="24"/>
        </w:rPr>
      </w:pPr>
    </w:p>
    <w:p w:rsidR="00BC65F6" w:rsidRPr="00D73806" w:rsidRDefault="00BC65F6" w:rsidP="00BC65F6">
      <w:pPr>
        <w:pStyle w:val="Ttulo2"/>
      </w:pPr>
      <w:bookmarkStart w:id="7" w:name="_Toc468108918"/>
      <w:bookmarkStart w:id="8" w:name="_Toc468111245"/>
      <w:r w:rsidRPr="00D73806">
        <w:t>1.2 OBJETIVOS</w:t>
      </w:r>
      <w:bookmarkEnd w:id="7"/>
      <w:bookmarkEnd w:id="8"/>
    </w:p>
    <w:p w:rsidR="00BC65F6" w:rsidRDefault="00BC65F6" w:rsidP="00BC65F6">
      <w:pPr>
        <w:rPr>
          <w:rFonts w:cs="Arial"/>
          <w:szCs w:val="24"/>
        </w:rPr>
      </w:pPr>
    </w:p>
    <w:p w:rsidR="00BC65F6" w:rsidRPr="00D73806" w:rsidRDefault="00BC65F6" w:rsidP="00BC65F6">
      <w:pPr>
        <w:pStyle w:val="Ttulo3"/>
      </w:pPr>
      <w:bookmarkStart w:id="9" w:name="_Toc468108919"/>
      <w:bookmarkStart w:id="10" w:name="_Toc468111246"/>
      <w:r w:rsidRPr="00D73806">
        <w:t>1.2.1 Objetivo Geral</w:t>
      </w:r>
      <w:bookmarkEnd w:id="9"/>
      <w:bookmarkEnd w:id="10"/>
    </w:p>
    <w:p w:rsidR="00BC65F6" w:rsidRPr="00D73806" w:rsidRDefault="00BC65F6" w:rsidP="00BC65F6">
      <w:pPr>
        <w:rPr>
          <w:rFonts w:cs="Arial"/>
          <w:b/>
          <w:i w:val="0"/>
          <w:szCs w:val="24"/>
        </w:rPr>
      </w:pPr>
    </w:p>
    <w:p w:rsidR="00BC65F6" w:rsidRPr="00607BF7" w:rsidRDefault="00BC65F6" w:rsidP="00BC65F6">
      <w:pPr>
        <w:rPr>
          <w:rFonts w:cs="Arial"/>
          <w:i w:val="0"/>
          <w:szCs w:val="24"/>
        </w:rPr>
      </w:pPr>
      <w:r w:rsidRPr="00607BF7">
        <w:rPr>
          <w:rFonts w:cs="Arial"/>
          <w:i w:val="0"/>
          <w:szCs w:val="24"/>
        </w:rPr>
        <w:t>Auxiliar o Joalheiro na organização dos pedidos de seus clientes assim agilizando todo o processo além de servir de meio de divulgação de seu trabalho.</w:t>
      </w:r>
    </w:p>
    <w:p w:rsidR="00BC65F6" w:rsidRPr="00D73806" w:rsidRDefault="00BC65F6" w:rsidP="00BC65F6">
      <w:pPr>
        <w:rPr>
          <w:rFonts w:cs="Arial"/>
          <w:i w:val="0"/>
          <w:szCs w:val="24"/>
        </w:rPr>
      </w:pPr>
    </w:p>
    <w:p w:rsidR="00BC65F6" w:rsidRPr="00D73806" w:rsidRDefault="00BC65F6" w:rsidP="00BC65F6">
      <w:pPr>
        <w:pStyle w:val="Ttulo3"/>
      </w:pPr>
      <w:bookmarkStart w:id="11" w:name="_Toc468108920"/>
      <w:bookmarkStart w:id="12" w:name="_Toc468111247"/>
      <w:r w:rsidRPr="00D73806">
        <w:t>1.2.2 Objetivos Específicos</w:t>
      </w:r>
      <w:bookmarkEnd w:id="11"/>
      <w:bookmarkEnd w:id="12"/>
    </w:p>
    <w:p w:rsidR="00BC65F6" w:rsidRDefault="00BC65F6" w:rsidP="00BC65F6">
      <w:pPr>
        <w:rPr>
          <w:rFonts w:cs="Arial"/>
          <w:szCs w:val="24"/>
        </w:rPr>
      </w:pPr>
    </w:p>
    <w:p w:rsidR="00BC65F6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Planejamento através de múltiplos diagramas.</w:t>
      </w:r>
    </w:p>
    <w:p w:rsidR="00BC65F6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Prototipação de telas.</w:t>
      </w:r>
    </w:p>
    <w:p w:rsidR="00BC65F6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Fundamentação do código a ser implementado.</w:t>
      </w:r>
    </w:p>
    <w:p w:rsidR="00BC65F6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Design do layout da página.</w:t>
      </w:r>
    </w:p>
    <w:p w:rsidR="00BC65F6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lastRenderedPageBreak/>
        <w:t xml:space="preserve">Implementação de múltiplas </w:t>
      </w:r>
      <w:proofErr w:type="spellStart"/>
      <w:r w:rsidRPr="004246AC">
        <w:rPr>
          <w:rFonts w:cs="Arial"/>
          <w:szCs w:val="24"/>
        </w:rPr>
        <w:t>features</w:t>
      </w:r>
      <w:proofErr w:type="spellEnd"/>
      <w:r>
        <w:rPr>
          <w:rFonts w:cs="Arial"/>
          <w:i w:val="0"/>
          <w:szCs w:val="24"/>
        </w:rPr>
        <w:t xml:space="preserve"> do programa, como extração dos dados de funcionários, impressão de notas de pedidos e toda a estrutura das </w:t>
      </w:r>
      <w:proofErr w:type="spellStart"/>
      <w:r w:rsidRPr="004246AC">
        <w:rPr>
          <w:rFonts w:cs="Arial"/>
          <w:i w:val="0"/>
          <w:szCs w:val="24"/>
        </w:rPr>
        <w:t>features</w:t>
      </w:r>
      <w:proofErr w:type="spellEnd"/>
      <w:r>
        <w:rPr>
          <w:rFonts w:cs="Arial"/>
          <w:i w:val="0"/>
          <w:szCs w:val="24"/>
        </w:rPr>
        <w:t xml:space="preserve"> principais do programa.</w:t>
      </w:r>
    </w:p>
    <w:p w:rsidR="00BC65F6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Procura por “bugs” e “limpar” o programa.</w:t>
      </w:r>
    </w:p>
    <w:p w:rsidR="00BC65F6" w:rsidRPr="004246AC" w:rsidRDefault="00BC65F6" w:rsidP="00BC65F6">
      <w:pPr>
        <w:pStyle w:val="PargrafodaLista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 xml:space="preserve">Implementar </w:t>
      </w:r>
      <w:proofErr w:type="spellStart"/>
      <w:r w:rsidRPr="004246AC">
        <w:rPr>
          <w:rFonts w:cs="Arial"/>
          <w:szCs w:val="24"/>
        </w:rPr>
        <w:t>features</w:t>
      </w:r>
      <w:proofErr w:type="spellEnd"/>
      <w:r>
        <w:rPr>
          <w:rFonts w:cs="Arial"/>
          <w:i w:val="0"/>
          <w:szCs w:val="24"/>
        </w:rPr>
        <w:t xml:space="preserve"> adicionais de última hora.</w:t>
      </w:r>
    </w:p>
    <w:p w:rsidR="00BC65F6" w:rsidRPr="00806A90" w:rsidRDefault="00BC65F6" w:rsidP="00BC65F6">
      <w:pPr>
        <w:rPr>
          <w:rFonts w:cs="Arial"/>
          <w:szCs w:val="24"/>
        </w:rPr>
      </w:pPr>
    </w:p>
    <w:p w:rsidR="00BC65F6" w:rsidRPr="00806A90" w:rsidRDefault="00BC65F6" w:rsidP="00BC65F6">
      <w:pPr>
        <w:rPr>
          <w:rFonts w:cs="Arial"/>
          <w:szCs w:val="24"/>
        </w:rPr>
      </w:pPr>
    </w:p>
    <w:p w:rsidR="00BC65F6" w:rsidRDefault="00BC65F6" w:rsidP="00BC65F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13" w:name="_Toc468108921"/>
    <w:bookmarkStart w:id="14" w:name="_Toc468111248"/>
    <w:p w:rsidR="00BC65F6" w:rsidRDefault="00BC65F6" w:rsidP="00BC65F6">
      <w:pPr>
        <w:pStyle w:val="Ttulo1"/>
        <w:jc w:val="left"/>
        <w:rPr>
          <w:rFonts w:cs="Arial"/>
          <w:sz w:val="20"/>
          <w:szCs w:val="20"/>
        </w:rPr>
      </w:pPr>
      <w:sdt>
        <w:sdtPr>
          <w:id w:val="-78607509"/>
          <w:placeholder>
            <w:docPart w:val="8CECA8A644C045B7A88D1F71B33B633A"/>
          </w:placeholder>
        </w:sdtPr>
        <w:sdtContent>
          <w:r w:rsidRPr="00D73806">
            <w:t>2 FUNDAMENTAÇÃO TEÓRICA</w:t>
          </w:r>
        </w:sdtContent>
      </w:sdt>
      <w:bookmarkStart w:id="15" w:name="_Toc468108922"/>
      <w:bookmarkEnd w:id="13"/>
      <w:bookmarkEnd w:id="14"/>
    </w:p>
    <w:p w:rsidR="00BC65F6" w:rsidRDefault="00BC65F6" w:rsidP="00BC65F6"/>
    <w:p w:rsidR="00BC65F6" w:rsidRPr="008B5C66" w:rsidRDefault="00BC65F6" w:rsidP="00BC65F6">
      <w:pPr>
        <w:pStyle w:val="Ttulo2"/>
      </w:pPr>
      <w:bookmarkStart w:id="16" w:name="_Toc468111249"/>
      <w:r>
        <w:t xml:space="preserve">2.1 </w:t>
      </w:r>
      <w:r w:rsidRPr="004246AC">
        <w:t>FABRICAÇÃO DE JOIAS – EMPREGA BRASIL</w:t>
      </w:r>
      <w:bookmarkEnd w:id="15"/>
      <w:bookmarkEnd w:id="16"/>
    </w:p>
    <w:p w:rsidR="00BC65F6" w:rsidRDefault="00BC65F6" w:rsidP="00BC65F6"/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A joia artesanal é feita sob encomenda do consumidor, podendo ser escolhido o desenho, material, acabamento e tipo de joia. Envolve inúmeras operações diferentes tais como laminação, fundição do lingote, soldagem </w:t>
      </w:r>
      <w:proofErr w:type="gramStart"/>
      <w:r w:rsidRPr="00607BF7">
        <w:rPr>
          <w:rFonts w:ascii="Times New Roman" w:hAnsi="Times New Roman" w:cs="Times New Roman"/>
          <w:i w:val="0"/>
        </w:rPr>
        <w:t>à</w:t>
      </w:r>
      <w:proofErr w:type="gramEnd"/>
      <w:r w:rsidRPr="00607BF7">
        <w:rPr>
          <w:rFonts w:ascii="Times New Roman" w:hAnsi="Times New Roman" w:cs="Times New Roman"/>
          <w:i w:val="0"/>
        </w:rPr>
        <w:t xml:space="preserve"> gás, lixamento, polimento, tratamentos químicos, tratamentos térmicos, refiliação etc.</w:t>
      </w:r>
    </w:p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O ouro é a matéria prima do produto produzido pelo Joalheiro, é subdividido em quatro tipos básicos, 12, 18 e 24 quilates e ouro 1000, esses tipos são baseados na quantidade de liga de Cobre, Prata, Latão e ou Paládio no ouro.</w:t>
      </w:r>
    </w:p>
    <w:p w:rsidR="00BC65F6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A laminação é utilizada para obtenção de chapas de Ouro, Prata, ou Latão e perfis especiais, </w:t>
      </w:r>
      <w:proofErr w:type="gramStart"/>
      <w:r w:rsidRPr="00607BF7">
        <w:rPr>
          <w:rFonts w:ascii="Times New Roman" w:hAnsi="Times New Roman" w:cs="Times New Roman"/>
          <w:i w:val="0"/>
        </w:rPr>
        <w:t>Este</w:t>
      </w:r>
      <w:proofErr w:type="gramEnd"/>
      <w:r w:rsidRPr="00607BF7">
        <w:rPr>
          <w:rFonts w:ascii="Times New Roman" w:hAnsi="Times New Roman" w:cs="Times New Roman"/>
          <w:i w:val="0"/>
        </w:rPr>
        <w:t xml:space="preserve"> processo baseia- se no princípio do rolo de massa de pastel onde o material é submetido a uma pressão exercida por dois rolos que o comprimem diminuindo a espessura ou dando formas. </w:t>
      </w:r>
    </w:p>
    <w:p w:rsidR="00BC65F6" w:rsidRDefault="00BC65F6" w:rsidP="00BC65F6">
      <w:pPr>
        <w:rPr>
          <w:rFonts w:ascii="Times New Roman" w:hAnsi="Times New Roman" w:cs="Times New Roman"/>
          <w:i w:val="0"/>
        </w:rPr>
      </w:pPr>
    </w:p>
    <w:p w:rsidR="00BC65F6" w:rsidRDefault="00BC65F6" w:rsidP="00BC65F6">
      <w:pPr>
        <w:keepNext/>
        <w:jc w:val="center"/>
      </w:pPr>
      <w:r>
        <w:rPr>
          <w:rFonts w:ascii="Times New Roman" w:hAnsi="Times New Roman" w:cs="Times New Roman"/>
          <w:i w:val="0"/>
          <w:noProof/>
          <w:lang w:eastAsia="pt-BR"/>
        </w:rPr>
        <w:drawing>
          <wp:inline distT="0" distB="0" distL="0" distR="0" wp14:anchorId="09B65A2A" wp14:editId="33ADA066">
            <wp:extent cx="4529174" cy="2547442"/>
            <wp:effectExtent l="0" t="0" r="5080" b="5715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517357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50" cy="2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rPr>
          <w:rFonts w:ascii="Times New Roman" w:hAnsi="Times New Roman" w:cs="Times New Roman"/>
          <w:i w:val="0"/>
        </w:rPr>
      </w:pPr>
      <w:bookmarkStart w:id="17" w:name="_Toc4681111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bookmarkEnd w:id="17"/>
      <w:r>
        <w:fldChar w:fldCharType="end"/>
      </w:r>
    </w:p>
    <w:p w:rsidR="00BC65F6" w:rsidRPr="00607BF7" w:rsidRDefault="00BC65F6" w:rsidP="00BC65F6">
      <w:pPr>
        <w:jc w:val="center"/>
        <w:rPr>
          <w:rFonts w:ascii="Times New Roman" w:hAnsi="Times New Roman" w:cs="Times New Roman"/>
          <w:i w:val="0"/>
        </w:rPr>
      </w:pPr>
    </w:p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O recozimento baseia-se no princípio de aquecer o material até que fique incandescente e depois é resfriado, a maneira que se deve esfriar o material vai ser determinado conforme o tipo de material, recondicionando o material para que possa ser retrabalhado.</w:t>
      </w:r>
    </w:p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A fundição é o processo de moldagem das peças metálicas (normalmente as de ouro) através do preenchimento de um molde correspondendo ao formato desejado pelo </w:t>
      </w:r>
      <w:r w:rsidRPr="00607BF7">
        <w:rPr>
          <w:rFonts w:ascii="Times New Roman" w:hAnsi="Times New Roman" w:cs="Times New Roman"/>
          <w:i w:val="0"/>
        </w:rPr>
        <w:lastRenderedPageBreak/>
        <w:t>Joalheiro. A fundição é um dos processos iniciais, podendo ter um resultado perto do resultado final.</w:t>
      </w:r>
    </w:p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Para soldar a joia, é feita a fundição de uma chapa cortada com um volume menor que o da joia a ser soldada, esta chapa quando aquecida torna-se um lingote sobre a joia a ser soldada e após algum tempo ela se espalha unindo às duas partes.</w:t>
      </w:r>
    </w:p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Os passos do processo de soldagem são:</w:t>
      </w:r>
    </w:p>
    <w:p w:rsidR="00BC65F6" w:rsidRPr="00607BF7" w:rsidRDefault="00BC65F6" w:rsidP="00BC65F6">
      <w:pPr>
        <w:pStyle w:val="PargrafodaLista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Cortar os retalhos da chapa já laminada.</w:t>
      </w:r>
    </w:p>
    <w:p w:rsidR="00BC65F6" w:rsidRPr="00607BF7" w:rsidRDefault="00BC65F6" w:rsidP="00BC65F6">
      <w:pPr>
        <w:pStyle w:val="PargrafodaLista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Pré-aquecer a joia.</w:t>
      </w:r>
    </w:p>
    <w:p w:rsidR="00BC65F6" w:rsidRPr="00607BF7" w:rsidRDefault="00BC65F6" w:rsidP="00BC65F6">
      <w:pPr>
        <w:pStyle w:val="PargrafodaLista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 Colocar o retalho e molhá-lo com o líquido (para fazer esta operação normalmente </w:t>
      </w:r>
      <w:proofErr w:type="spellStart"/>
      <w:r w:rsidRPr="00607BF7">
        <w:rPr>
          <w:rFonts w:ascii="Times New Roman" w:hAnsi="Times New Roman" w:cs="Times New Roman"/>
          <w:i w:val="0"/>
        </w:rPr>
        <w:t>usa-se</w:t>
      </w:r>
      <w:proofErr w:type="spellEnd"/>
      <w:r w:rsidRPr="00607BF7">
        <w:rPr>
          <w:rFonts w:ascii="Times New Roman" w:hAnsi="Times New Roman" w:cs="Times New Roman"/>
          <w:i w:val="0"/>
        </w:rPr>
        <w:t xml:space="preserve"> uma pena de pássaro com apenas algumas plumas na ponta).</w:t>
      </w:r>
    </w:p>
    <w:p w:rsidR="00BC65F6" w:rsidRPr="00607BF7" w:rsidRDefault="00BC65F6" w:rsidP="00BC65F6">
      <w:pPr>
        <w:pStyle w:val="PargrafodaLista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 Aquecer até que vire </w:t>
      </w:r>
      <w:proofErr w:type="gramStart"/>
      <w:r w:rsidRPr="00607BF7">
        <w:rPr>
          <w:rFonts w:ascii="Times New Roman" w:hAnsi="Times New Roman" w:cs="Times New Roman"/>
          <w:i w:val="0"/>
        </w:rPr>
        <w:t>uma lingote</w:t>
      </w:r>
      <w:proofErr w:type="gramEnd"/>
      <w:r w:rsidRPr="00607BF7">
        <w:rPr>
          <w:rFonts w:ascii="Times New Roman" w:hAnsi="Times New Roman" w:cs="Times New Roman"/>
          <w:i w:val="0"/>
        </w:rPr>
        <w:t xml:space="preserve"> e se espalhe.</w:t>
      </w:r>
    </w:p>
    <w:p w:rsidR="00BC65F6" w:rsidRPr="00607BF7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É necessário o lixamento da joia após da laminação de da soldagem para eliminar rebarbas e dar melhor acabamento e uniformidade. Comumente se usa o esmerilho para lixar a joias.</w:t>
      </w:r>
    </w:p>
    <w:p w:rsidR="00BC65F6" w:rsidRDefault="00BC65F6" w:rsidP="00BC65F6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E finalmente, o processo de polimento, em que se remove as marcas da solda, tirando o risco provocado pelo lixamento e dando um melhor acabamento em geral. Para fazer o polimento usa-se o </w:t>
      </w:r>
      <w:proofErr w:type="spellStart"/>
      <w:r w:rsidRPr="00607BF7">
        <w:rPr>
          <w:rFonts w:ascii="Times New Roman" w:hAnsi="Times New Roman" w:cs="Times New Roman"/>
          <w:i w:val="0"/>
        </w:rPr>
        <w:t>Politriz</w:t>
      </w:r>
      <w:proofErr w:type="spellEnd"/>
      <w:r w:rsidRPr="00607BF7">
        <w:rPr>
          <w:rFonts w:ascii="Times New Roman" w:hAnsi="Times New Roman" w:cs="Times New Roman"/>
          <w:i w:val="0"/>
        </w:rPr>
        <w:t xml:space="preserve"> que consiste em um motor que gira uma ponta onde engata-se um pedaço de </w:t>
      </w:r>
      <w:proofErr w:type="spellStart"/>
      <w:r w:rsidRPr="00607BF7">
        <w:rPr>
          <w:rFonts w:ascii="Times New Roman" w:hAnsi="Times New Roman" w:cs="Times New Roman"/>
          <w:i w:val="0"/>
        </w:rPr>
        <w:t>feixo</w:t>
      </w:r>
      <w:proofErr w:type="spellEnd"/>
      <w:r w:rsidRPr="00607BF7">
        <w:rPr>
          <w:rFonts w:ascii="Times New Roman" w:hAnsi="Times New Roman" w:cs="Times New Roman"/>
          <w:i w:val="0"/>
        </w:rPr>
        <w:t xml:space="preserve"> de pano, também </w:t>
      </w:r>
      <w:proofErr w:type="spellStart"/>
      <w:proofErr w:type="gramStart"/>
      <w:r w:rsidRPr="00607BF7">
        <w:rPr>
          <w:rFonts w:ascii="Times New Roman" w:hAnsi="Times New Roman" w:cs="Times New Roman"/>
          <w:i w:val="0"/>
        </w:rPr>
        <w:t>usa-se</w:t>
      </w:r>
      <w:proofErr w:type="spellEnd"/>
      <w:proofErr w:type="gramEnd"/>
      <w:r w:rsidRPr="00607BF7">
        <w:rPr>
          <w:rFonts w:ascii="Times New Roman" w:hAnsi="Times New Roman" w:cs="Times New Roman"/>
          <w:i w:val="0"/>
        </w:rPr>
        <w:t xml:space="preserve"> uma ponta de borracha presa no </w:t>
      </w:r>
      <w:proofErr w:type="spellStart"/>
      <w:r w:rsidRPr="00607BF7">
        <w:rPr>
          <w:rFonts w:ascii="Times New Roman" w:hAnsi="Times New Roman" w:cs="Times New Roman"/>
          <w:i w:val="0"/>
        </w:rPr>
        <w:t>Politriz</w:t>
      </w:r>
      <w:proofErr w:type="spellEnd"/>
      <w:r w:rsidRPr="00607BF7">
        <w:rPr>
          <w:rFonts w:ascii="Times New Roman" w:hAnsi="Times New Roman" w:cs="Times New Roman"/>
          <w:i w:val="0"/>
        </w:rPr>
        <w:t xml:space="preserve"> usada para apoiar o lado interno do anel e polir o externo, o pano faz um desgaste na Joia dando um bom acabamento.</w:t>
      </w:r>
    </w:p>
    <w:p w:rsidR="00BC65F6" w:rsidRPr="004246AC" w:rsidRDefault="00BC65F6" w:rsidP="00BC65F6"/>
    <w:p w:rsidR="00BC65F6" w:rsidRDefault="00BC65F6" w:rsidP="00BC65F6">
      <w:pPr>
        <w:pStyle w:val="Ttulo2"/>
      </w:pPr>
      <w:bookmarkStart w:id="18" w:name="_Toc468108923"/>
      <w:bookmarkStart w:id="19" w:name="_Toc468111250"/>
      <w:r>
        <w:t>2.2 SPRING FRAMEWORK</w:t>
      </w:r>
      <w:bookmarkEnd w:id="19"/>
    </w:p>
    <w:p w:rsidR="00BC65F6" w:rsidRDefault="00BC65F6" w:rsidP="00BC65F6">
      <w:pPr>
        <w:rPr>
          <w:i w:val="0"/>
        </w:rPr>
      </w:pPr>
      <w:r>
        <w:rPr>
          <w:i w:val="0"/>
        </w:rPr>
        <w:t xml:space="preserve">O Spring Framework e </w:t>
      </w:r>
      <w:proofErr w:type="gramStart"/>
      <w:r>
        <w:rPr>
          <w:i w:val="0"/>
        </w:rPr>
        <w:t>uma fra</w:t>
      </w:r>
      <w:r w:rsidRPr="00D03E2B">
        <w:rPr>
          <w:i w:val="0"/>
        </w:rPr>
        <w:t>m</w:t>
      </w:r>
      <w:r>
        <w:rPr>
          <w:i w:val="0"/>
        </w:rPr>
        <w:t>e</w:t>
      </w:r>
      <w:r w:rsidRPr="00D03E2B">
        <w:rPr>
          <w:i w:val="0"/>
        </w:rPr>
        <w:t>work</w:t>
      </w:r>
      <w:proofErr w:type="gramEnd"/>
      <w:r w:rsidRPr="00D03E2B">
        <w:rPr>
          <w:i w:val="0"/>
        </w:rPr>
        <w:t xml:space="preserve"> de aplicação e inversão de controle para a plataforma </w:t>
      </w:r>
      <w:proofErr w:type="spellStart"/>
      <w:r w:rsidRPr="00D03E2B">
        <w:rPr>
          <w:i w:val="0"/>
        </w:rPr>
        <w:t>java</w:t>
      </w:r>
      <w:proofErr w:type="spellEnd"/>
      <w:r w:rsidRPr="00D03E2B">
        <w:rPr>
          <w:i w:val="0"/>
        </w:rPr>
        <w:t xml:space="preserve">. A principal </w:t>
      </w:r>
      <w:proofErr w:type="spellStart"/>
      <w:r w:rsidRPr="00D03E2B">
        <w:t>feature</w:t>
      </w:r>
      <w:proofErr w:type="spellEnd"/>
      <w:r w:rsidRPr="00D03E2B">
        <w:rPr>
          <w:i w:val="0"/>
        </w:rPr>
        <w:t xml:space="preserve"> </w:t>
      </w:r>
      <w:proofErr w:type="gramStart"/>
      <w:r w:rsidRPr="00D03E2B">
        <w:rPr>
          <w:i w:val="0"/>
        </w:rPr>
        <w:t>da framework</w:t>
      </w:r>
      <w:proofErr w:type="gramEnd"/>
      <w:r w:rsidRPr="00D03E2B">
        <w:rPr>
          <w:i w:val="0"/>
        </w:rPr>
        <w:t xml:space="preserve"> pode ser utilizada por qualquer aplicação </w:t>
      </w:r>
      <w:proofErr w:type="spellStart"/>
      <w:r w:rsidRPr="00D03E2B">
        <w:rPr>
          <w:i w:val="0"/>
        </w:rPr>
        <w:t>java</w:t>
      </w:r>
      <w:proofErr w:type="spellEnd"/>
      <w:r w:rsidRPr="00D03E2B">
        <w:rPr>
          <w:i w:val="0"/>
        </w:rPr>
        <w:t>, mas existem extensões para construi</w:t>
      </w:r>
      <w:r>
        <w:rPr>
          <w:i w:val="0"/>
        </w:rPr>
        <w:t>r aplicações web em cima da plataforma</w:t>
      </w:r>
      <w:r w:rsidRPr="00D03E2B">
        <w:rPr>
          <w:i w:val="0"/>
        </w:rPr>
        <w:t xml:space="preserve"> </w:t>
      </w:r>
      <w:proofErr w:type="spellStart"/>
      <w:r w:rsidRPr="00D03E2B">
        <w:rPr>
          <w:i w:val="0"/>
        </w:rPr>
        <w:t>java</w:t>
      </w:r>
      <w:proofErr w:type="spellEnd"/>
      <w:r w:rsidRPr="00D03E2B">
        <w:rPr>
          <w:i w:val="0"/>
        </w:rPr>
        <w:t xml:space="preserve"> EE.</w:t>
      </w:r>
    </w:p>
    <w:p w:rsidR="00BC65F6" w:rsidRPr="00D03E2B" w:rsidRDefault="00BC65F6" w:rsidP="00BC65F6">
      <w:pPr>
        <w:rPr>
          <w:i w:val="0"/>
        </w:rPr>
      </w:pPr>
    </w:p>
    <w:p w:rsidR="00BC65F6" w:rsidRPr="005D1E50" w:rsidRDefault="00BC65F6" w:rsidP="00BC65F6"/>
    <w:p w:rsidR="00BC65F6" w:rsidRDefault="00BC65F6" w:rsidP="00BC65F6">
      <w:pPr>
        <w:pStyle w:val="Ttulo2"/>
      </w:pPr>
      <w:bookmarkStart w:id="20" w:name="_Toc468106656"/>
      <w:bookmarkStart w:id="21" w:name="_Toc468111251"/>
      <w:r>
        <w:t>2.1.2 ASTAH</w:t>
      </w:r>
      <w:bookmarkEnd w:id="20"/>
      <w:bookmarkEnd w:id="21"/>
    </w:p>
    <w:p w:rsidR="00BC65F6" w:rsidRDefault="00BC65F6" w:rsidP="00BC65F6"/>
    <w:p w:rsidR="00BC65F6" w:rsidRDefault="00BC65F6" w:rsidP="00BC65F6">
      <w:pPr>
        <w:rPr>
          <w:i w:val="0"/>
        </w:rPr>
      </w:pPr>
      <w:r w:rsidRPr="00D03E2B">
        <w:rPr>
          <w:i w:val="0"/>
        </w:rPr>
        <w:t xml:space="preserve">O </w:t>
      </w:r>
      <w:proofErr w:type="spellStart"/>
      <w:r w:rsidRPr="00D03E2B">
        <w:rPr>
          <w:i w:val="0"/>
        </w:rPr>
        <w:t>Astah</w:t>
      </w:r>
      <w:proofErr w:type="spellEnd"/>
      <w:r w:rsidRPr="00D03E2B">
        <w:rPr>
          <w:i w:val="0"/>
        </w:rPr>
        <w:t xml:space="preserve"> é um programa que serve de ferramenta para a construção </w:t>
      </w:r>
      <w:proofErr w:type="gramStart"/>
      <w:r w:rsidRPr="00D03E2B">
        <w:rPr>
          <w:i w:val="0"/>
        </w:rPr>
        <w:t>especialmente  de</w:t>
      </w:r>
      <w:proofErr w:type="gramEnd"/>
      <w:r w:rsidRPr="00D03E2B">
        <w:rPr>
          <w:i w:val="0"/>
        </w:rPr>
        <w:t xml:space="preserve"> diagramas UML, como diagrama de classe, diagrama de atividade e diagrama de </w:t>
      </w:r>
      <w:proofErr w:type="spellStart"/>
      <w:r w:rsidRPr="00D03E2B">
        <w:rPr>
          <w:i w:val="0"/>
        </w:rPr>
        <w:t>sequencia</w:t>
      </w:r>
      <w:proofErr w:type="spellEnd"/>
      <w:r w:rsidRPr="00D03E2B">
        <w:rPr>
          <w:i w:val="0"/>
        </w:rPr>
        <w:t xml:space="preserve">. O </w:t>
      </w:r>
      <w:proofErr w:type="spellStart"/>
      <w:r w:rsidRPr="00D03E2B">
        <w:rPr>
          <w:i w:val="0"/>
        </w:rPr>
        <w:t>Astah</w:t>
      </w:r>
      <w:proofErr w:type="spellEnd"/>
      <w:r w:rsidRPr="00D03E2B">
        <w:rPr>
          <w:i w:val="0"/>
        </w:rPr>
        <w:t xml:space="preserve"> funciona de uma maneira muito </w:t>
      </w:r>
      <w:r w:rsidRPr="00D03E2B">
        <w:rPr>
          <w:i w:val="0"/>
        </w:rPr>
        <w:lastRenderedPageBreak/>
        <w:t>intuitiva e disponibiliza várias funções que facilitam o processo de construção de modelo de projeto.</w:t>
      </w:r>
    </w:p>
    <w:p w:rsidR="00BC65F6" w:rsidRPr="00D03E2B" w:rsidRDefault="00BC65F6" w:rsidP="00BC65F6">
      <w:pPr>
        <w:rPr>
          <w:i w:val="0"/>
        </w:rPr>
      </w:pPr>
    </w:p>
    <w:p w:rsidR="00BC65F6" w:rsidRPr="005D1E50" w:rsidRDefault="00BC65F6" w:rsidP="00BC65F6"/>
    <w:p w:rsidR="00BC65F6" w:rsidRDefault="00BC65F6" w:rsidP="00BC65F6">
      <w:pPr>
        <w:pStyle w:val="Ttulo2"/>
      </w:pPr>
      <w:bookmarkStart w:id="22" w:name="_Toc468106657"/>
      <w:bookmarkStart w:id="23" w:name="_Toc468111252"/>
      <w:r>
        <w:t>2.1.3 MYSQK WORKBENCH</w:t>
      </w:r>
      <w:bookmarkEnd w:id="22"/>
      <w:bookmarkEnd w:id="23"/>
    </w:p>
    <w:p w:rsidR="00BC65F6" w:rsidRDefault="00BC65F6" w:rsidP="00BC65F6"/>
    <w:p w:rsidR="00BC65F6" w:rsidRDefault="00BC65F6" w:rsidP="00BC65F6">
      <w:r w:rsidRPr="00D03E2B">
        <w:rPr>
          <w:i w:val="0"/>
        </w:rPr>
        <w:t xml:space="preserve">O MySQL </w:t>
      </w:r>
      <w:proofErr w:type="spellStart"/>
      <w:r w:rsidRPr="00D03E2B">
        <w:rPr>
          <w:i w:val="0"/>
        </w:rPr>
        <w:t>workbench</w:t>
      </w:r>
      <w:proofErr w:type="spellEnd"/>
      <w:r w:rsidRPr="00D03E2B">
        <w:rPr>
          <w:i w:val="0"/>
        </w:rPr>
        <w:t xml:space="preserve"> é outro programa de que server de ferramenta para tanto modelar um Diagrama de Entidades e relacionamento, que além de auxiliar na modelagem também dispões funções </w:t>
      </w:r>
      <w:proofErr w:type="gramStart"/>
      <w:r w:rsidRPr="00D03E2B">
        <w:rPr>
          <w:i w:val="0"/>
        </w:rPr>
        <w:t>pra</w:t>
      </w:r>
      <w:proofErr w:type="gramEnd"/>
      <w:r w:rsidRPr="00D03E2B">
        <w:rPr>
          <w:i w:val="0"/>
        </w:rPr>
        <w:t xml:space="preserve"> a execução de </w:t>
      </w:r>
      <w:r w:rsidRPr="00D03E2B">
        <w:t>Queries</w:t>
      </w:r>
      <w:r>
        <w:t xml:space="preserve"> que auxiliam no teste e criação do baco de dados </w:t>
      </w:r>
      <w:proofErr w:type="spellStart"/>
      <w:r>
        <w:t>mySQL</w:t>
      </w:r>
      <w:proofErr w:type="spellEnd"/>
      <w:r>
        <w:t>.</w:t>
      </w:r>
    </w:p>
    <w:p w:rsidR="00BC65F6" w:rsidRPr="00D03E2B" w:rsidRDefault="00BC65F6" w:rsidP="00BC65F6">
      <w:pPr>
        <w:rPr>
          <w:i w:val="0"/>
        </w:rPr>
      </w:pPr>
    </w:p>
    <w:p w:rsidR="00BC65F6" w:rsidRPr="00D03E2B" w:rsidRDefault="00BC65F6" w:rsidP="00BC65F6"/>
    <w:p w:rsidR="00BC65F6" w:rsidRDefault="00BC65F6" w:rsidP="00BC65F6">
      <w:r>
        <w:t>2.1.4</w:t>
      </w:r>
    </w:p>
    <w:p w:rsidR="00BC65F6" w:rsidRPr="002D3ABC" w:rsidRDefault="00BC65F6" w:rsidP="00BC65F6">
      <w:r>
        <w:t xml:space="preserve"> </w:t>
      </w:r>
      <w:r w:rsidRPr="00D03E2B">
        <w:rPr>
          <w:i w:val="0"/>
        </w:rPr>
        <w:t xml:space="preserve">O </w:t>
      </w:r>
      <w:proofErr w:type="spellStart"/>
      <w:r w:rsidRPr="00D03E2B">
        <w:rPr>
          <w:i w:val="0"/>
        </w:rPr>
        <w:t>NetBeans</w:t>
      </w:r>
      <w:proofErr w:type="spellEnd"/>
      <w:r w:rsidRPr="00D03E2B">
        <w:rPr>
          <w:i w:val="0"/>
        </w:rPr>
        <w:t xml:space="preserve"> é uma </w:t>
      </w:r>
      <w:proofErr w:type="spellStart"/>
      <w:r w:rsidRPr="00D03E2B">
        <w:rPr>
          <w:i w:val="0"/>
        </w:rPr>
        <w:t>Integrated</w:t>
      </w:r>
      <w:proofErr w:type="spellEnd"/>
      <w:r w:rsidRPr="00D03E2B">
        <w:rPr>
          <w:i w:val="0"/>
        </w:rPr>
        <w:t xml:space="preserve"> </w:t>
      </w:r>
      <w:proofErr w:type="spellStart"/>
      <w:r w:rsidRPr="00D03E2B">
        <w:rPr>
          <w:i w:val="0"/>
        </w:rPr>
        <w:t>Development</w:t>
      </w:r>
      <w:proofErr w:type="spellEnd"/>
      <w:r w:rsidRPr="00D03E2B">
        <w:rPr>
          <w:i w:val="0"/>
        </w:rPr>
        <w:t xml:space="preserve"> </w:t>
      </w:r>
      <w:proofErr w:type="spellStart"/>
      <w:r w:rsidRPr="00D03E2B">
        <w:rPr>
          <w:i w:val="0"/>
        </w:rPr>
        <w:t>Enviroment</w:t>
      </w:r>
      <w:proofErr w:type="spellEnd"/>
      <w:r w:rsidRPr="00D03E2B">
        <w:rPr>
          <w:i w:val="0"/>
        </w:rPr>
        <w:t xml:space="preserve"> ou Ambiente de desenvolvimento integrado que se destaca entre as outras </w:t>
      </w:r>
      <w:proofErr w:type="spellStart"/>
      <w:r w:rsidRPr="00D03E2B">
        <w:rPr>
          <w:i w:val="0"/>
        </w:rPr>
        <w:t>IDEs</w:t>
      </w:r>
      <w:proofErr w:type="spellEnd"/>
      <w:r w:rsidRPr="00D03E2B">
        <w:rPr>
          <w:i w:val="0"/>
        </w:rPr>
        <w:t xml:space="preserve"> pois oferece uma gama de </w:t>
      </w:r>
      <w:proofErr w:type="spellStart"/>
      <w:r w:rsidRPr="00D03E2B">
        <w:t>shortcuts</w:t>
      </w:r>
      <w:proofErr w:type="spellEnd"/>
      <w:r>
        <w:t xml:space="preserve"> na hora de escrever o código que facilitam a vida do programador, além de disponibilizar muitas opções de personalização e também controlar todos os servidores e as conexões de banco de dados. O </w:t>
      </w:r>
      <w:proofErr w:type="spellStart"/>
      <w:r>
        <w:t>NetBeans</w:t>
      </w:r>
      <w:proofErr w:type="spellEnd"/>
      <w:r>
        <w:t xml:space="preserve"> tem suporte para </w:t>
      </w:r>
      <w:proofErr w:type="gramStart"/>
      <w:r>
        <w:t xml:space="preserve">quase todos os </w:t>
      </w:r>
      <w:proofErr w:type="spellStart"/>
      <w:r>
        <w:t>tipo</w:t>
      </w:r>
      <w:proofErr w:type="spellEnd"/>
      <w:proofErr w:type="gramEnd"/>
      <w:r>
        <w:t xml:space="preserve"> de aplicações e projetos existentes, especialmente pela possibilidade da inclusão de plug-ins que </w:t>
      </w:r>
      <w:proofErr w:type="spellStart"/>
      <w:r>
        <w:t>tornam-o</w:t>
      </w:r>
      <w:proofErr w:type="spellEnd"/>
      <w:r>
        <w:t xml:space="preserve"> uma IDE muito versátil. Sua interface é interativa e amigável para o aprendizado de iniciantes à programação.</w:t>
      </w:r>
    </w:p>
    <w:p w:rsidR="00BC65F6" w:rsidRDefault="00BC65F6" w:rsidP="00BC65F6">
      <w:pPr>
        <w:pStyle w:val="Ttulo2"/>
      </w:pPr>
      <w:bookmarkStart w:id="24" w:name="_Toc468106658"/>
      <w:bookmarkStart w:id="25" w:name="_Toc468111253"/>
      <w:r>
        <w:t>2.1.4 NETBEANS</w:t>
      </w:r>
      <w:bookmarkEnd w:id="24"/>
      <w:bookmarkEnd w:id="25"/>
    </w:p>
    <w:p w:rsidR="00BC65F6" w:rsidRDefault="00BC65F6" w:rsidP="00BC65F6">
      <w:r w:rsidRPr="00D03E2B">
        <w:rPr>
          <w:i w:val="0"/>
        </w:rPr>
        <w:t xml:space="preserve">O </w:t>
      </w:r>
      <w:proofErr w:type="spellStart"/>
      <w:r w:rsidRPr="00D03E2B">
        <w:rPr>
          <w:i w:val="0"/>
        </w:rPr>
        <w:t>NetBeans</w:t>
      </w:r>
      <w:proofErr w:type="spellEnd"/>
      <w:r w:rsidRPr="00D03E2B">
        <w:rPr>
          <w:i w:val="0"/>
        </w:rPr>
        <w:t xml:space="preserve"> é uma </w:t>
      </w:r>
      <w:proofErr w:type="spellStart"/>
      <w:r w:rsidRPr="00D03E2B">
        <w:rPr>
          <w:i w:val="0"/>
        </w:rPr>
        <w:t>Integrated</w:t>
      </w:r>
      <w:proofErr w:type="spellEnd"/>
      <w:r w:rsidRPr="00D03E2B">
        <w:rPr>
          <w:i w:val="0"/>
        </w:rPr>
        <w:t xml:space="preserve"> </w:t>
      </w:r>
      <w:proofErr w:type="spellStart"/>
      <w:r w:rsidRPr="00D03E2B">
        <w:rPr>
          <w:i w:val="0"/>
        </w:rPr>
        <w:t>Development</w:t>
      </w:r>
      <w:proofErr w:type="spellEnd"/>
      <w:r w:rsidRPr="00D03E2B">
        <w:rPr>
          <w:i w:val="0"/>
        </w:rPr>
        <w:t xml:space="preserve"> </w:t>
      </w:r>
      <w:proofErr w:type="spellStart"/>
      <w:r w:rsidRPr="00D03E2B">
        <w:rPr>
          <w:i w:val="0"/>
        </w:rPr>
        <w:t>Enviroment</w:t>
      </w:r>
      <w:proofErr w:type="spellEnd"/>
      <w:r w:rsidRPr="00D03E2B">
        <w:rPr>
          <w:i w:val="0"/>
        </w:rPr>
        <w:t xml:space="preserve"> ou Ambiente de desenvolvimento integrado que se destaca entre as outras </w:t>
      </w:r>
      <w:proofErr w:type="spellStart"/>
      <w:r w:rsidRPr="00D03E2B">
        <w:rPr>
          <w:i w:val="0"/>
        </w:rPr>
        <w:t>IDEs</w:t>
      </w:r>
      <w:proofErr w:type="spellEnd"/>
      <w:r w:rsidRPr="00D03E2B">
        <w:rPr>
          <w:i w:val="0"/>
        </w:rPr>
        <w:t xml:space="preserve"> pois oferece uma gama de </w:t>
      </w:r>
      <w:proofErr w:type="spellStart"/>
      <w:r w:rsidRPr="00D03E2B">
        <w:t>shortcuts</w:t>
      </w:r>
      <w:proofErr w:type="spellEnd"/>
      <w:r>
        <w:t xml:space="preserve"> na hora de escrever o código que facilitam a vida do programador, além de disponibilizar muitas opções de personalização e também controlar todos os servidores e as conexões de banco de dados. O </w:t>
      </w:r>
      <w:proofErr w:type="spellStart"/>
      <w:r>
        <w:t>NetBeans</w:t>
      </w:r>
      <w:proofErr w:type="spellEnd"/>
      <w:r>
        <w:t xml:space="preserve"> tem suporte para </w:t>
      </w:r>
      <w:proofErr w:type="gramStart"/>
      <w:r>
        <w:t xml:space="preserve">quase todos os </w:t>
      </w:r>
      <w:proofErr w:type="spellStart"/>
      <w:r>
        <w:t>tipo</w:t>
      </w:r>
      <w:proofErr w:type="spellEnd"/>
      <w:proofErr w:type="gramEnd"/>
      <w:r>
        <w:t xml:space="preserve"> de aplicações e projetos existentes, especialmente pela possibilidade da inclusão de plug-ins que </w:t>
      </w:r>
      <w:proofErr w:type="spellStart"/>
      <w:r>
        <w:t>tornam-o</w:t>
      </w:r>
      <w:proofErr w:type="spellEnd"/>
      <w:r>
        <w:t xml:space="preserve"> uma IDE muito versátil. Sua interface é interativa e amigável para o aprendizado de iniciantes à programação.</w:t>
      </w:r>
    </w:p>
    <w:p w:rsidR="00BC65F6" w:rsidRPr="007871F0" w:rsidRDefault="00BC65F6" w:rsidP="00BC65F6">
      <w:pPr>
        <w:rPr>
          <w:i w:val="0"/>
        </w:rPr>
      </w:pPr>
    </w:p>
    <w:p w:rsidR="00BC65F6" w:rsidRPr="007871F0" w:rsidRDefault="00BC65F6" w:rsidP="00BC65F6"/>
    <w:p w:rsidR="00BC65F6" w:rsidRDefault="00BC65F6" w:rsidP="00BC65F6">
      <w:pPr>
        <w:pStyle w:val="Ttulo2"/>
      </w:pPr>
      <w:bookmarkStart w:id="26" w:name="_Toc468106659"/>
      <w:bookmarkStart w:id="27" w:name="_Toc468111254"/>
      <w:r>
        <w:lastRenderedPageBreak/>
        <w:t>2.1.4 XAMPP</w:t>
      </w:r>
      <w:bookmarkEnd w:id="26"/>
      <w:bookmarkEnd w:id="27"/>
    </w:p>
    <w:p w:rsidR="00BC65F6" w:rsidRDefault="00BC65F6" w:rsidP="00BC65F6">
      <w:r w:rsidRPr="007871F0">
        <w:t xml:space="preserve">O </w:t>
      </w:r>
      <w:proofErr w:type="spellStart"/>
      <w:r w:rsidRPr="007871F0">
        <w:t>Xampp</w:t>
      </w:r>
      <w:proofErr w:type="spellEnd"/>
      <w:r w:rsidRPr="007871F0">
        <w:t xml:space="preserve"> é uma plataforma open-</w:t>
      </w:r>
      <w:proofErr w:type="spellStart"/>
      <w:r w:rsidRPr="007871F0">
        <w:t>source</w:t>
      </w:r>
      <w:proofErr w:type="spellEnd"/>
      <w:r w:rsidRPr="007871F0">
        <w:t xml:space="preserve"> de soluções para servidores web que consiste principalmente de Apache HTTP Server, </w:t>
      </w:r>
      <w:proofErr w:type="spellStart"/>
      <w:r w:rsidRPr="007871F0">
        <w:t>MariaDB</w:t>
      </w:r>
      <w:proofErr w:type="spellEnd"/>
      <w:r w:rsidRPr="007871F0">
        <w:t>, e interpretadores para scripts escritos em PHP e Pearl. Também disponi</w:t>
      </w:r>
      <w:r>
        <w:t>biliza um implementador do serviço</w:t>
      </w:r>
      <w:r w:rsidRPr="007871F0">
        <w:t xml:space="preserve"> </w:t>
      </w:r>
      <w:proofErr w:type="spellStart"/>
      <w:r w:rsidRPr="007871F0">
        <w:t>TomCat</w:t>
      </w:r>
      <w:proofErr w:type="spellEnd"/>
      <w:r w:rsidRPr="007871F0">
        <w:t xml:space="preserve">, que é utilizado na execução do projeto </w:t>
      </w:r>
      <w:proofErr w:type="spellStart"/>
      <w:r w:rsidRPr="007871F0">
        <w:t>MR.Joias</w:t>
      </w:r>
      <w:proofErr w:type="spellEnd"/>
      <w:r w:rsidRPr="007871F0">
        <w:t>.</w:t>
      </w:r>
    </w:p>
    <w:p w:rsidR="00BC65F6" w:rsidRDefault="00BC65F6" w:rsidP="00BC65F6"/>
    <w:p w:rsidR="00BC65F6" w:rsidRPr="007871F0" w:rsidRDefault="00BC65F6" w:rsidP="00BC65F6"/>
    <w:p w:rsidR="00BC65F6" w:rsidRDefault="00BC65F6" w:rsidP="00BC65F6">
      <w:pPr>
        <w:pStyle w:val="Ttulo2"/>
      </w:pPr>
      <w:bookmarkStart w:id="28" w:name="_Toc468106660"/>
      <w:bookmarkStart w:id="29" w:name="_Toc468111255"/>
      <w:r>
        <w:t>2.1.7 HEIDI SQL</w:t>
      </w:r>
      <w:bookmarkEnd w:id="28"/>
      <w:bookmarkEnd w:id="29"/>
    </w:p>
    <w:p w:rsidR="00BC65F6" w:rsidRDefault="00BC65F6" w:rsidP="00BC65F6"/>
    <w:p w:rsidR="00BC65F6" w:rsidRDefault="00BC65F6" w:rsidP="00BC65F6">
      <w:r>
        <w:t>O Heidi SQL é um programa que possibilita o programador ter um acompanhamento em tempo real do banco de dados, todas as suas tabelas, conexões e também permite a execução de Queries no sistema, o que é muito conveniente durante o período de testes do programa.</w:t>
      </w:r>
    </w:p>
    <w:p w:rsidR="00BC65F6" w:rsidRDefault="00BC65F6" w:rsidP="00BC65F6">
      <w:pPr>
        <w:pStyle w:val="Ttulo1"/>
      </w:pPr>
      <w:bookmarkStart w:id="30" w:name="_Toc468111256"/>
      <w:r>
        <w:t>3</w:t>
      </w:r>
      <w:r w:rsidRPr="00D73806">
        <w:rPr>
          <w:i/>
        </w:rPr>
        <w:t xml:space="preserve"> </w:t>
      </w:r>
      <w:r>
        <w:t>LEVANTAMENTO DE REQUISITOS</w:t>
      </w:r>
      <w:bookmarkEnd w:id="18"/>
      <w:bookmarkEnd w:id="30"/>
    </w:p>
    <w:p w:rsidR="00BC65F6" w:rsidRPr="004246AC" w:rsidRDefault="00BC65F6" w:rsidP="00BC65F6"/>
    <w:p w:rsidR="00BC65F6" w:rsidRDefault="00BC65F6" w:rsidP="00BC65F6">
      <w:pPr>
        <w:rPr>
          <w:rFonts w:cs="Arial"/>
          <w:szCs w:val="24"/>
        </w:rPr>
      </w:pPr>
    </w:p>
    <w:p w:rsidR="00BC65F6" w:rsidRDefault="00BC65F6" w:rsidP="00BC65F6">
      <w:pPr>
        <w:pStyle w:val="Ttulo2"/>
      </w:pPr>
      <w:bookmarkStart w:id="31" w:name="_Toc453185302"/>
      <w:bookmarkStart w:id="32" w:name="_Toc453185470"/>
      <w:bookmarkStart w:id="33" w:name="_Toc453185523"/>
      <w:bookmarkStart w:id="34" w:name="_Toc468106662"/>
      <w:bookmarkStart w:id="35" w:name="_Toc468111257"/>
      <w:r w:rsidRPr="000929CC">
        <w:t xml:space="preserve">3.1 </w:t>
      </w:r>
      <w:r>
        <w:t>REQUISITOS FUNCIONAIS</w:t>
      </w:r>
      <w:bookmarkEnd w:id="31"/>
      <w:bookmarkEnd w:id="32"/>
      <w:bookmarkEnd w:id="33"/>
      <w:bookmarkEnd w:id="34"/>
      <w:bookmarkEnd w:id="35"/>
    </w:p>
    <w:p w:rsidR="00BC65F6" w:rsidRPr="002D0A4F" w:rsidRDefault="00BC65F6" w:rsidP="00BC65F6"/>
    <w:p w:rsidR="00BC65F6" w:rsidRDefault="00BC65F6" w:rsidP="00BC65F6">
      <w:pPr>
        <w:pStyle w:val="Legenda"/>
        <w:keepNext/>
      </w:pPr>
      <w:bookmarkStart w:id="36" w:name="_Toc468106120"/>
      <w:bookmarkStart w:id="37" w:name="_Toc46811117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bookmarkEnd w:id="36"/>
      <w:bookmarkEnd w:id="37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7"/>
        <w:gridCol w:w="4287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RF01:</w:t>
            </w:r>
          </w:p>
        </w:tc>
        <w:tc>
          <w:tcPr>
            <w:tcW w:w="4606" w:type="dxa"/>
          </w:tcPr>
          <w:p w:rsidR="00BC65F6" w:rsidRDefault="00BC65F6" w:rsidP="009F5360">
            <w:r>
              <w:t xml:space="preserve">O </w:t>
            </w:r>
            <w:proofErr w:type="spellStart"/>
            <w:r>
              <w:t>Jolheiro</w:t>
            </w:r>
            <w:proofErr w:type="spellEnd"/>
            <w:r>
              <w:t xml:space="preserve"> deve poder visualizar a </w:t>
            </w:r>
            <w:proofErr w:type="spellStart"/>
            <w:r>
              <w:t>a</w:t>
            </w:r>
            <w:proofErr w:type="spellEnd"/>
            <w:r>
              <w:t xml:space="preserve"> lista de clientes e os seus respectivos dados.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RF02: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deve poder registrar clientes, assim como alterar ou excluir um dado de um cliente.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RF03: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deve poder subir uma imagem para a lista de amostragem.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RF04: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e o Cliente devem poder registrar um serviço.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RF05: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e o Cliente precisam poder visualizar os serviços, sendo que o cliente só pode visualizar os serviços ligados a si.</w:t>
            </w:r>
          </w:p>
        </w:tc>
      </w:tr>
    </w:tbl>
    <w:p w:rsidR="00BC65F6" w:rsidRPr="002D0A4F" w:rsidRDefault="00BC65F6" w:rsidP="00BC65F6"/>
    <w:p w:rsidR="00BC65F6" w:rsidRPr="000929CC" w:rsidRDefault="00BC65F6" w:rsidP="00BC65F6"/>
    <w:p w:rsidR="00BC65F6" w:rsidRDefault="00BC65F6" w:rsidP="00BC65F6">
      <w:pPr>
        <w:pStyle w:val="Ttulo2"/>
      </w:pPr>
      <w:bookmarkStart w:id="38" w:name="_Toc453185303"/>
      <w:bookmarkStart w:id="39" w:name="_Toc453185471"/>
      <w:bookmarkStart w:id="40" w:name="_Toc453185524"/>
      <w:bookmarkStart w:id="41" w:name="_Toc468106663"/>
      <w:bookmarkStart w:id="42" w:name="_Toc468111258"/>
      <w:r>
        <w:t>3.2 REQUISITOS NÃO FUNCIONAIS</w:t>
      </w:r>
      <w:bookmarkEnd w:id="38"/>
      <w:bookmarkEnd w:id="39"/>
      <w:bookmarkEnd w:id="40"/>
      <w:bookmarkEnd w:id="41"/>
      <w:bookmarkEnd w:id="42"/>
    </w:p>
    <w:p w:rsidR="00BC65F6" w:rsidRDefault="00BC65F6" w:rsidP="00BC65F6">
      <w:pPr>
        <w:pStyle w:val="PargrafodaLista"/>
        <w:numPr>
          <w:ilvl w:val="0"/>
          <w:numId w:val="3"/>
        </w:numPr>
      </w:pPr>
      <w:r>
        <w:t xml:space="preserve">É </w:t>
      </w:r>
      <w:proofErr w:type="gramStart"/>
      <w:r>
        <w:t>necessário uma máquina</w:t>
      </w:r>
      <w:proofErr w:type="gramEnd"/>
      <w:r>
        <w:t xml:space="preserve"> para manter os dados do bando de dados</w:t>
      </w:r>
    </w:p>
    <w:p w:rsidR="00BC65F6" w:rsidRDefault="00BC65F6" w:rsidP="00BC65F6">
      <w:pPr>
        <w:pStyle w:val="PargrafodaLista"/>
        <w:numPr>
          <w:ilvl w:val="0"/>
          <w:numId w:val="3"/>
        </w:numPr>
      </w:pPr>
      <w:r>
        <w:t xml:space="preserve">O programa deve ser escrito na linguagem </w:t>
      </w:r>
      <w:proofErr w:type="spellStart"/>
      <w:r>
        <w:t>java</w:t>
      </w:r>
      <w:proofErr w:type="spellEnd"/>
      <w:r>
        <w:t xml:space="preserve"> e sua front-</w:t>
      </w:r>
      <w:proofErr w:type="spellStart"/>
      <w:r>
        <w:t>end</w:t>
      </w:r>
      <w:proofErr w:type="spellEnd"/>
      <w:r>
        <w:t xml:space="preserve"> deve conter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javascript</w:t>
      </w:r>
      <w:proofErr w:type="spellEnd"/>
      <w:r>
        <w:t>.</w:t>
      </w:r>
    </w:p>
    <w:p w:rsidR="00BC65F6" w:rsidRPr="002D0A4F" w:rsidRDefault="00BC65F6" w:rsidP="00BC65F6">
      <w:pPr>
        <w:pStyle w:val="PargrafodaLista"/>
        <w:numPr>
          <w:ilvl w:val="0"/>
          <w:numId w:val="3"/>
        </w:numPr>
      </w:pPr>
      <w:r>
        <w:t xml:space="preserve">É </w:t>
      </w:r>
      <w:proofErr w:type="gramStart"/>
      <w:r>
        <w:t>necessário uma conexão</w:t>
      </w:r>
      <w:proofErr w:type="gramEnd"/>
      <w:r>
        <w:t xml:space="preserve"> de rede para o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registrar-se e registrar um pedido de serviço</w:t>
      </w:r>
    </w:p>
    <w:p w:rsidR="00BC65F6" w:rsidRDefault="00BC65F6" w:rsidP="00BC65F6">
      <w:pPr>
        <w:pStyle w:val="Ttulo1"/>
        <w:numPr>
          <w:ilvl w:val="0"/>
          <w:numId w:val="4"/>
        </w:numPr>
        <w:rPr>
          <w:rFonts w:cs="Arial"/>
          <w:szCs w:val="24"/>
        </w:rPr>
      </w:pPr>
      <w:bookmarkStart w:id="43" w:name="_Toc468108924"/>
      <w:bookmarkStart w:id="44" w:name="_Toc468111259"/>
      <w:r>
        <w:rPr>
          <w:rFonts w:cs="Arial"/>
          <w:szCs w:val="24"/>
        </w:rPr>
        <w:t>DIAGRAMAS</w:t>
      </w:r>
      <w:bookmarkEnd w:id="44"/>
    </w:p>
    <w:p w:rsidR="00BC65F6" w:rsidRPr="00163D87" w:rsidRDefault="00BC65F6" w:rsidP="00BC65F6"/>
    <w:p w:rsidR="00BC65F6" w:rsidRDefault="00BC65F6" w:rsidP="00BC65F6">
      <w:pPr>
        <w:pStyle w:val="Ttulo2"/>
        <w:ind w:left="360"/>
      </w:pPr>
      <w:bookmarkStart w:id="45" w:name="_Toc453185305"/>
      <w:bookmarkStart w:id="46" w:name="_Toc453185473"/>
      <w:bookmarkStart w:id="47" w:name="_Toc453185526"/>
      <w:bookmarkStart w:id="48" w:name="_Toc468106665"/>
      <w:bookmarkStart w:id="49" w:name="_Toc468111260"/>
      <w:r>
        <w:t>4.1 DIAGRAMAS DE CASO DE USO</w:t>
      </w:r>
      <w:bookmarkEnd w:id="45"/>
      <w:bookmarkEnd w:id="46"/>
      <w:bookmarkEnd w:id="47"/>
      <w:bookmarkEnd w:id="48"/>
      <w:bookmarkEnd w:id="49"/>
    </w:p>
    <w:p w:rsidR="00BC65F6" w:rsidRPr="000929CC" w:rsidRDefault="00BC65F6" w:rsidP="00BC65F6"/>
    <w:p w:rsidR="00BC65F6" w:rsidRDefault="00BC65F6" w:rsidP="00BC65F6">
      <w:bookmarkStart w:id="50" w:name="_Toc453185307"/>
      <w:bookmarkStart w:id="51" w:name="_Toc453185475"/>
      <w:bookmarkStart w:id="52" w:name="_Toc453185528"/>
      <w:bookmarkStart w:id="53" w:name="_Toc468106667"/>
      <w:r>
        <w:rPr>
          <w:noProof/>
          <w:lang w:eastAsia="pt-BR"/>
        </w:rPr>
        <w:drawing>
          <wp:inline distT="0" distB="0" distL="0" distR="0" wp14:anchorId="26EF4A2A" wp14:editId="44FCF052">
            <wp:extent cx="2943226" cy="33432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5" t="5812" r="9214" b="5505"/>
                    <a:stretch/>
                  </pic:blipFill>
                  <pic:spPr bwMode="auto">
                    <a:xfrm>
                      <a:off x="0" y="0"/>
                      <a:ext cx="2958516" cy="336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0"/>
      <w:bookmarkEnd w:id="51"/>
      <w:bookmarkEnd w:id="52"/>
      <w:bookmarkEnd w:id="53"/>
    </w:p>
    <w:p w:rsidR="00BC65F6" w:rsidRPr="0049580B" w:rsidRDefault="00BC65F6" w:rsidP="00BC65F6">
      <w:pPr>
        <w:pStyle w:val="Legenda"/>
        <w:jc w:val="both"/>
        <w:rPr>
          <w:b/>
        </w:rPr>
      </w:pPr>
      <w:bookmarkStart w:id="54" w:name="_Toc468106063"/>
      <w:bookmarkStart w:id="55" w:name="_Toc4681111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bookmarkEnd w:id="54"/>
      <w:bookmarkEnd w:id="55"/>
      <w:r>
        <w:fldChar w:fldCharType="end"/>
      </w:r>
    </w:p>
    <w:p w:rsidR="00BC65F6" w:rsidRDefault="00BC65F6" w:rsidP="00BC65F6">
      <w:pPr>
        <w:pStyle w:val="PargrafodaLista"/>
        <w:ind w:left="1080"/>
        <w:rPr>
          <w:noProof/>
          <w:lang w:eastAsia="pt-BR"/>
        </w:rPr>
      </w:pPr>
    </w:p>
    <w:p w:rsidR="00BC65F6" w:rsidRDefault="00BC65F6" w:rsidP="00BC65F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69C4312" wp14:editId="23C5D5BE">
            <wp:extent cx="3171826" cy="2945864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sd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1" t="9524" r="13627" b="10658"/>
                    <a:stretch/>
                  </pic:blipFill>
                  <pic:spPr bwMode="auto">
                    <a:xfrm>
                      <a:off x="0" y="0"/>
                      <a:ext cx="3172269" cy="2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jc w:val="both"/>
      </w:pPr>
      <w:bookmarkStart w:id="56" w:name="_Toc468106064"/>
      <w:bookmarkStart w:id="57" w:name="_Toc4681111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bookmarkEnd w:id="56"/>
      <w:bookmarkEnd w:id="57"/>
      <w:r>
        <w:fldChar w:fldCharType="end"/>
      </w:r>
    </w:p>
    <w:p w:rsidR="00BC65F6" w:rsidRDefault="00BC65F6" w:rsidP="00BC65F6"/>
    <w:p w:rsidR="00BC65F6" w:rsidRPr="00B67B77" w:rsidRDefault="00BC65F6" w:rsidP="00BC65F6"/>
    <w:p w:rsidR="00BC65F6" w:rsidRDefault="00BC65F6" w:rsidP="00BC65F6">
      <w:pPr>
        <w:pStyle w:val="Ttulo2"/>
      </w:pPr>
      <w:bookmarkStart w:id="58" w:name="_Toc453185308"/>
      <w:bookmarkStart w:id="59" w:name="_Toc453185476"/>
      <w:bookmarkStart w:id="60" w:name="_Toc453185529"/>
      <w:bookmarkStart w:id="61" w:name="_Toc468106668"/>
      <w:bookmarkStart w:id="62" w:name="_Toc468111261"/>
      <w:r w:rsidRPr="000E38E7">
        <w:t>4.</w:t>
      </w:r>
      <w:r>
        <w:t>2</w:t>
      </w:r>
      <w:r w:rsidRPr="000E38E7">
        <w:t xml:space="preserve"> DOCUMENTAÇÃO ESCRÍTA</w:t>
      </w:r>
      <w:bookmarkEnd w:id="58"/>
      <w:bookmarkEnd w:id="59"/>
      <w:bookmarkEnd w:id="60"/>
      <w:bookmarkEnd w:id="61"/>
      <w:bookmarkEnd w:id="62"/>
    </w:p>
    <w:p w:rsidR="00BC65F6" w:rsidRDefault="00BC65F6" w:rsidP="00BC65F6"/>
    <w:p w:rsidR="00BC65F6" w:rsidRPr="00012CF7" w:rsidRDefault="00BC65F6" w:rsidP="00BC65F6"/>
    <w:p w:rsidR="00BC65F6" w:rsidRDefault="00BC65F6" w:rsidP="00BC65F6">
      <w:pPr>
        <w:pStyle w:val="Legenda"/>
        <w:keepNext/>
      </w:pPr>
      <w:bookmarkStart w:id="63" w:name="_Toc468106121"/>
      <w:bookmarkStart w:id="64" w:name="_Toc4681111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bookmarkEnd w:id="63"/>
      <w:bookmarkEnd w:id="64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Visualiza lista de clientes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Joalheiro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acessa o menu de clientes, a lista de clientes é apresentada, ele pode acessar informação de um cliente especifico clicando sobre o nome do mesmo.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Cenário alternativo:</w:t>
            </w:r>
          </w:p>
        </w:tc>
        <w:tc>
          <w:tcPr>
            <w:tcW w:w="4606" w:type="dxa"/>
          </w:tcPr>
          <w:p w:rsidR="00BC65F6" w:rsidRDefault="00BC65F6" w:rsidP="009F5360">
            <w:r>
              <w:t>Não há clientes para visualizar;</w:t>
            </w:r>
          </w:p>
        </w:tc>
      </w:tr>
    </w:tbl>
    <w:p w:rsidR="00BC65F6" w:rsidRPr="000E38E7" w:rsidRDefault="00BC65F6" w:rsidP="00BC65F6"/>
    <w:p w:rsidR="00BC65F6" w:rsidRDefault="00BC65F6" w:rsidP="00BC65F6">
      <w:pPr>
        <w:pStyle w:val="Legenda"/>
        <w:keepNext/>
      </w:pPr>
      <w:bookmarkStart w:id="65" w:name="_Toc468106122"/>
      <w:bookmarkStart w:id="66" w:name="_Toc4681111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bookmarkEnd w:id="65"/>
      <w:bookmarkEnd w:id="66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Registra Cliente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Joalheiro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clica no botão “Registrar novo cliente”, entra com as informações necessárias e salva-as no banco.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lastRenderedPageBreak/>
              <w:t>Cenário alternativo:</w:t>
            </w:r>
          </w:p>
        </w:tc>
        <w:tc>
          <w:tcPr>
            <w:tcW w:w="4606" w:type="dxa"/>
          </w:tcPr>
          <w:p w:rsidR="00BC65F6" w:rsidRDefault="00BC65F6" w:rsidP="009F5360">
            <w:r>
              <w:t>As informações entradas pelo joalheiro não são válidas. e. g. formatação do número.</w:t>
            </w:r>
          </w:p>
        </w:tc>
      </w:tr>
    </w:tbl>
    <w:p w:rsidR="00BC65F6" w:rsidRDefault="00BC65F6" w:rsidP="00BC65F6"/>
    <w:p w:rsidR="00BC65F6" w:rsidRDefault="00BC65F6" w:rsidP="00BC65F6">
      <w:pPr>
        <w:pStyle w:val="Legenda"/>
        <w:keepNext/>
      </w:pPr>
      <w:bookmarkStart w:id="67" w:name="_Toc468106123"/>
      <w:bookmarkStart w:id="68" w:name="_Toc46811118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bookmarkEnd w:id="67"/>
      <w:bookmarkEnd w:id="68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9"/>
        <w:gridCol w:w="4265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Sobe imagens para amostragem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Joalheiro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>
            <w:r>
              <w:t xml:space="preserve">O Joalheiro clica no botão “Subir imagem </w:t>
            </w:r>
            <w:proofErr w:type="spellStart"/>
            <w:r>
              <w:t>á</w:t>
            </w:r>
            <w:proofErr w:type="spellEnd"/>
            <w:r>
              <w:t xml:space="preserve"> amostragem”, seleciona a imagem desejada, entra com um nome e descrição da mesma e essa é enviada para o </w:t>
            </w:r>
            <w:proofErr w:type="spellStart"/>
            <w:r>
              <w:t>bdd</w:t>
            </w:r>
            <w:proofErr w:type="spellEnd"/>
            <w:r>
              <w:t>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Cenário alternativo:</w:t>
            </w:r>
          </w:p>
        </w:tc>
        <w:tc>
          <w:tcPr>
            <w:tcW w:w="4606" w:type="dxa"/>
          </w:tcPr>
          <w:p w:rsidR="00BC65F6" w:rsidRDefault="00BC65F6" w:rsidP="009F5360">
            <w:r>
              <w:t>A imagem selecionada é de um formato inválido.</w:t>
            </w:r>
          </w:p>
        </w:tc>
      </w:tr>
    </w:tbl>
    <w:p w:rsidR="00BC65F6" w:rsidRDefault="00BC65F6" w:rsidP="00BC65F6"/>
    <w:p w:rsidR="00BC65F6" w:rsidRDefault="00BC65F6" w:rsidP="00BC65F6">
      <w:pPr>
        <w:pStyle w:val="Legenda"/>
        <w:keepNext/>
      </w:pPr>
      <w:bookmarkStart w:id="69" w:name="_Toc468106124"/>
      <w:bookmarkStart w:id="70" w:name="_Toc46811118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bookmarkEnd w:id="69"/>
      <w:bookmarkEnd w:id="70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Visualiza imagens da amostragem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Joalheiro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/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Cenário alternativo:</w:t>
            </w:r>
          </w:p>
        </w:tc>
        <w:tc>
          <w:tcPr>
            <w:tcW w:w="4606" w:type="dxa"/>
          </w:tcPr>
          <w:p w:rsidR="00BC65F6" w:rsidRDefault="00BC65F6" w:rsidP="009F5360"/>
        </w:tc>
      </w:tr>
    </w:tbl>
    <w:p w:rsidR="00BC65F6" w:rsidRDefault="00BC65F6" w:rsidP="00BC65F6"/>
    <w:p w:rsidR="00BC65F6" w:rsidRDefault="00BC65F6" w:rsidP="00BC65F6">
      <w:pPr>
        <w:pStyle w:val="Legenda"/>
        <w:keepNext/>
      </w:pPr>
      <w:bookmarkStart w:id="71" w:name="_Toc468106125"/>
      <w:bookmarkStart w:id="72" w:name="_Toc4681111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bookmarkEnd w:id="71"/>
      <w:bookmarkEnd w:id="72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Registra pedido de serviço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Joalheiro, Cliente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>
            <w:r>
              <w:t xml:space="preserve">O Joalheiro ou o cliente acessa o menu “registrar serviço” ou “registrar pedido de serviço”, entra com as informações e as informações são salvas no </w:t>
            </w:r>
            <w:proofErr w:type="spellStart"/>
            <w:r>
              <w:t>bdd</w:t>
            </w:r>
            <w:proofErr w:type="spellEnd"/>
            <w:r>
              <w:t>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Cenário alternativo:</w:t>
            </w:r>
          </w:p>
        </w:tc>
        <w:tc>
          <w:tcPr>
            <w:tcW w:w="4606" w:type="dxa"/>
          </w:tcPr>
          <w:p w:rsidR="00BC65F6" w:rsidRDefault="00BC65F6" w:rsidP="009F5360">
            <w:r>
              <w:t>-</w:t>
            </w:r>
          </w:p>
        </w:tc>
      </w:tr>
    </w:tbl>
    <w:p w:rsidR="00BC65F6" w:rsidRDefault="00BC65F6" w:rsidP="00BC65F6"/>
    <w:p w:rsidR="00BC65F6" w:rsidRDefault="00BC65F6" w:rsidP="00BC65F6">
      <w:pPr>
        <w:pStyle w:val="Legenda"/>
        <w:keepNext/>
      </w:pPr>
      <w:bookmarkStart w:id="73" w:name="_Toc468106126"/>
      <w:bookmarkStart w:id="74" w:name="_Toc4681111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bookmarkEnd w:id="73"/>
      <w:bookmarkEnd w:id="74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6"/>
        <w:gridCol w:w="4268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Visualiza serviços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Joalheiro, Cliente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lastRenderedPageBreak/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>
            <w:r>
              <w:t>O Joalheiro ou o Cliente acessam o menu “Serviços”, os serviços registrados são apresentados.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Cenário alternativo:</w:t>
            </w:r>
          </w:p>
        </w:tc>
        <w:tc>
          <w:tcPr>
            <w:tcW w:w="4606" w:type="dxa"/>
          </w:tcPr>
          <w:p w:rsidR="00BC65F6" w:rsidRDefault="00BC65F6" w:rsidP="009F5360">
            <w:r>
              <w:t>Não há serviços para serem apresentados.</w:t>
            </w:r>
          </w:p>
        </w:tc>
      </w:tr>
    </w:tbl>
    <w:p w:rsidR="00BC65F6" w:rsidRDefault="00BC65F6" w:rsidP="00BC65F6"/>
    <w:p w:rsidR="00BC65F6" w:rsidRDefault="00BC65F6" w:rsidP="00BC65F6">
      <w:pPr>
        <w:pStyle w:val="Legenda"/>
        <w:keepNext/>
      </w:pPr>
      <w:bookmarkStart w:id="75" w:name="_Toc468106127"/>
      <w:bookmarkStart w:id="76" w:name="_Toc4681111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bookmarkEnd w:id="75"/>
      <w:bookmarkEnd w:id="76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3"/>
        <w:gridCol w:w="4271"/>
      </w:tblGrid>
      <w:tr w:rsidR="00BC65F6" w:rsidTr="009F5360">
        <w:tc>
          <w:tcPr>
            <w:tcW w:w="4605" w:type="dxa"/>
          </w:tcPr>
          <w:p w:rsidR="00BC65F6" w:rsidRDefault="00BC65F6" w:rsidP="009F5360">
            <w:r>
              <w:t>Caso de uso:</w:t>
            </w:r>
          </w:p>
        </w:tc>
        <w:tc>
          <w:tcPr>
            <w:tcW w:w="4606" w:type="dxa"/>
          </w:tcPr>
          <w:p w:rsidR="00BC65F6" w:rsidRDefault="00BC65F6" w:rsidP="009F5360">
            <w:r>
              <w:t>Registra pedido de serviço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Ator:</w:t>
            </w:r>
          </w:p>
        </w:tc>
        <w:tc>
          <w:tcPr>
            <w:tcW w:w="4606" w:type="dxa"/>
          </w:tcPr>
          <w:p w:rsidR="00BC65F6" w:rsidRDefault="00BC65F6" w:rsidP="009F5360">
            <w:r>
              <w:t>Cliente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 xml:space="preserve">Cenário </w:t>
            </w:r>
            <w:proofErr w:type="spellStart"/>
            <w:r>
              <w:t>princípal</w:t>
            </w:r>
            <w:proofErr w:type="spellEnd"/>
            <w:r>
              <w:t>:</w:t>
            </w:r>
          </w:p>
        </w:tc>
        <w:tc>
          <w:tcPr>
            <w:tcW w:w="4606" w:type="dxa"/>
          </w:tcPr>
          <w:p w:rsidR="00BC65F6" w:rsidRDefault="00BC65F6" w:rsidP="009F5360">
            <w:r>
              <w:t xml:space="preserve">O Cliente </w:t>
            </w:r>
            <w:proofErr w:type="spellStart"/>
            <w:r>
              <w:t>loga-se</w:t>
            </w:r>
            <w:proofErr w:type="spellEnd"/>
            <w:r>
              <w:t xml:space="preserve"> no sistema, </w:t>
            </w:r>
            <w:proofErr w:type="spellStart"/>
            <w:r>
              <w:t>clida</w:t>
            </w:r>
            <w:proofErr w:type="spellEnd"/>
            <w:r>
              <w:t xml:space="preserve"> no botão “fazer pedido”, entra com as especificações do pedido e o pedido de serviço é salvo no </w:t>
            </w:r>
            <w:proofErr w:type="spellStart"/>
            <w:r>
              <w:t>bdd</w:t>
            </w:r>
            <w:proofErr w:type="spellEnd"/>
            <w:r>
              <w:t>.</w:t>
            </w:r>
          </w:p>
        </w:tc>
      </w:tr>
      <w:tr w:rsidR="00BC65F6" w:rsidTr="009F5360">
        <w:tc>
          <w:tcPr>
            <w:tcW w:w="4605" w:type="dxa"/>
          </w:tcPr>
          <w:p w:rsidR="00BC65F6" w:rsidRDefault="00BC65F6" w:rsidP="009F5360">
            <w:r>
              <w:t>Cenário alternativo:</w:t>
            </w:r>
          </w:p>
        </w:tc>
        <w:tc>
          <w:tcPr>
            <w:tcW w:w="4606" w:type="dxa"/>
          </w:tcPr>
          <w:p w:rsidR="00BC65F6" w:rsidRDefault="00BC65F6" w:rsidP="009F5360">
            <w:r>
              <w:t>-</w:t>
            </w:r>
          </w:p>
        </w:tc>
      </w:tr>
    </w:tbl>
    <w:p w:rsidR="00BC65F6" w:rsidRDefault="00BC65F6" w:rsidP="00BC65F6"/>
    <w:p w:rsidR="00BC65F6" w:rsidRPr="00012CF7" w:rsidRDefault="00BC65F6" w:rsidP="00BC65F6"/>
    <w:p w:rsidR="00BC65F6" w:rsidRDefault="00BC65F6" w:rsidP="00BC65F6">
      <w:pPr>
        <w:pStyle w:val="Ttulo2"/>
      </w:pPr>
      <w:bookmarkStart w:id="77" w:name="_Toc453185309"/>
      <w:bookmarkStart w:id="78" w:name="_Toc453185477"/>
      <w:bookmarkStart w:id="79" w:name="_Toc453185530"/>
      <w:bookmarkStart w:id="80" w:name="_Toc468106669"/>
      <w:bookmarkStart w:id="81" w:name="_Toc468111262"/>
      <w:r>
        <w:t>4.3 DIAGRAMA DE ATIVIDADE</w:t>
      </w:r>
      <w:bookmarkEnd w:id="77"/>
      <w:bookmarkEnd w:id="78"/>
      <w:bookmarkEnd w:id="79"/>
      <w:bookmarkEnd w:id="80"/>
      <w:bookmarkEnd w:id="81"/>
    </w:p>
    <w:p w:rsidR="00BC65F6" w:rsidRDefault="00BC65F6" w:rsidP="00BC65F6">
      <w:pPr>
        <w:rPr>
          <w:noProof/>
          <w:lang w:eastAsia="pt-BR"/>
        </w:rPr>
      </w:pPr>
    </w:p>
    <w:p w:rsidR="00BC65F6" w:rsidRDefault="00BC65F6" w:rsidP="00BC65F6">
      <w:pPr>
        <w:keepNext/>
      </w:pPr>
      <w:r>
        <w:rPr>
          <w:noProof/>
          <w:lang w:eastAsia="pt-BR"/>
        </w:rPr>
        <w:drawing>
          <wp:inline distT="0" distB="0" distL="0" distR="0" wp14:anchorId="77A5A972" wp14:editId="296268EF">
            <wp:extent cx="2596444" cy="39624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fvdfgfdsgdsfgsdf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8"/>
                    <a:stretch/>
                  </pic:blipFill>
                  <pic:spPr bwMode="auto">
                    <a:xfrm>
                      <a:off x="0" y="0"/>
                      <a:ext cx="2606294" cy="397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jc w:val="both"/>
      </w:pPr>
      <w:bookmarkStart w:id="82" w:name="_Toc468106065"/>
      <w:bookmarkStart w:id="83" w:name="_Toc4681111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bookmarkEnd w:id="82"/>
      <w:bookmarkEnd w:id="83"/>
      <w:r>
        <w:fldChar w:fldCharType="end"/>
      </w:r>
    </w:p>
    <w:p w:rsidR="00BC65F6" w:rsidRDefault="00BC65F6" w:rsidP="00BC65F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F606FAB" wp14:editId="71A8BA9A">
            <wp:extent cx="2312260" cy="3845166"/>
            <wp:effectExtent l="0" t="0" r="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sghdfghdfhds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2" cy="38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Pr="000929CC" w:rsidRDefault="00BC65F6" w:rsidP="00BC65F6">
      <w:pPr>
        <w:pStyle w:val="Legenda"/>
        <w:jc w:val="both"/>
      </w:pPr>
      <w:bookmarkStart w:id="84" w:name="_Toc468106066"/>
      <w:bookmarkStart w:id="85" w:name="_Toc4681111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bookmarkEnd w:id="84"/>
      <w:bookmarkEnd w:id="85"/>
      <w:r>
        <w:fldChar w:fldCharType="end"/>
      </w:r>
    </w:p>
    <w:p w:rsidR="00BC65F6" w:rsidRDefault="00BC65F6" w:rsidP="00BC65F6">
      <w:pPr>
        <w:pStyle w:val="Ttulo2"/>
        <w:numPr>
          <w:ilvl w:val="1"/>
          <w:numId w:val="4"/>
        </w:numPr>
      </w:pPr>
      <w:bookmarkStart w:id="86" w:name="_Toc453185310"/>
      <w:bookmarkStart w:id="87" w:name="_Toc453185478"/>
      <w:bookmarkStart w:id="88" w:name="_Toc453185531"/>
      <w:bookmarkStart w:id="89" w:name="_Toc468106670"/>
      <w:bookmarkStart w:id="90" w:name="_Toc468111263"/>
      <w:r>
        <w:t>DIAGRAMA DE CLASSE</w:t>
      </w:r>
      <w:bookmarkEnd w:id="86"/>
      <w:bookmarkEnd w:id="87"/>
      <w:bookmarkEnd w:id="88"/>
      <w:bookmarkEnd w:id="89"/>
      <w:bookmarkEnd w:id="90"/>
    </w:p>
    <w:p w:rsidR="00BC65F6" w:rsidRDefault="00BC65F6" w:rsidP="00BC65F6">
      <w:pPr>
        <w:keepNext/>
      </w:pPr>
      <w:r>
        <w:rPr>
          <w:noProof/>
          <w:lang w:eastAsia="pt-BR"/>
        </w:rPr>
        <w:drawing>
          <wp:inline distT="0" distB="0" distL="0" distR="0" wp14:anchorId="710B8AB9" wp14:editId="62D5C0E2">
            <wp:extent cx="5760085" cy="366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Pr="006F634B" w:rsidRDefault="00BC65F6" w:rsidP="00BC65F6">
      <w:pPr>
        <w:pStyle w:val="Legenda"/>
        <w:jc w:val="both"/>
      </w:pPr>
      <w:bookmarkStart w:id="91" w:name="_Toc468106067"/>
      <w:bookmarkStart w:id="92" w:name="_Toc4681111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bookmarkEnd w:id="91"/>
      <w:bookmarkEnd w:id="92"/>
      <w:r>
        <w:fldChar w:fldCharType="end"/>
      </w:r>
    </w:p>
    <w:p w:rsidR="00BC65F6" w:rsidRPr="000929CC" w:rsidRDefault="00BC65F6" w:rsidP="00BC65F6"/>
    <w:p w:rsidR="00BC65F6" w:rsidRDefault="00BC65F6" w:rsidP="00BC65F6">
      <w:pPr>
        <w:pStyle w:val="Ttulo2"/>
        <w:numPr>
          <w:ilvl w:val="1"/>
          <w:numId w:val="4"/>
        </w:numPr>
        <w:jc w:val="left"/>
      </w:pPr>
      <w:bookmarkStart w:id="93" w:name="_Toc453185311"/>
      <w:bookmarkStart w:id="94" w:name="_Toc453185479"/>
      <w:bookmarkStart w:id="95" w:name="_Toc453185532"/>
      <w:bookmarkStart w:id="96" w:name="_Toc468106671"/>
      <w:bookmarkStart w:id="97" w:name="_Toc468111264"/>
      <w:r>
        <w:lastRenderedPageBreak/>
        <w:t>DIAGRAMA DE SEQUENCIA</w:t>
      </w:r>
      <w:bookmarkEnd w:id="93"/>
      <w:bookmarkEnd w:id="94"/>
      <w:bookmarkEnd w:id="95"/>
      <w:bookmarkEnd w:id="96"/>
      <w:bookmarkEnd w:id="97"/>
    </w:p>
    <w:p w:rsidR="00BC65F6" w:rsidRDefault="00BC65F6" w:rsidP="00BC65F6"/>
    <w:p w:rsidR="00BC65F6" w:rsidRDefault="00BC65F6" w:rsidP="00BC65F6">
      <w:bookmarkStart w:id="98" w:name="_Toc453185312"/>
      <w:bookmarkStart w:id="99" w:name="_Toc453185480"/>
      <w:bookmarkStart w:id="100" w:name="_Toc453185533"/>
      <w:bookmarkStart w:id="101" w:name="_Toc468106672"/>
      <w:r>
        <w:rPr>
          <w:noProof/>
          <w:lang w:eastAsia="pt-BR"/>
        </w:rPr>
        <w:drawing>
          <wp:inline distT="0" distB="0" distL="0" distR="0" wp14:anchorId="3D558AAC" wp14:editId="15B5C9E5">
            <wp:extent cx="5172075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fasdfasdfa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" b="6293"/>
                    <a:stretch/>
                  </pic:blipFill>
                  <pic:spPr bwMode="auto">
                    <a:xfrm>
                      <a:off x="0" y="0"/>
                      <a:ext cx="5173061" cy="328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8"/>
      <w:bookmarkEnd w:id="99"/>
      <w:bookmarkEnd w:id="100"/>
      <w:bookmarkEnd w:id="101"/>
    </w:p>
    <w:p w:rsidR="00BC65F6" w:rsidRDefault="00BC65F6" w:rsidP="00BC65F6">
      <w:pPr>
        <w:pStyle w:val="Legenda"/>
        <w:jc w:val="left"/>
      </w:pPr>
      <w:bookmarkStart w:id="102" w:name="_Toc468106068"/>
      <w:bookmarkStart w:id="103" w:name="_Toc4681111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bookmarkEnd w:id="102"/>
      <w:bookmarkEnd w:id="103"/>
      <w:r>
        <w:fldChar w:fldCharType="end"/>
      </w:r>
    </w:p>
    <w:p w:rsidR="00BC65F6" w:rsidRDefault="00BC65F6" w:rsidP="00BC65F6">
      <w:bookmarkStart w:id="104" w:name="_Toc453185313"/>
      <w:bookmarkStart w:id="105" w:name="_Toc453185481"/>
      <w:bookmarkStart w:id="106" w:name="_Toc453185534"/>
      <w:bookmarkStart w:id="107" w:name="_Toc468106673"/>
      <w:r>
        <w:rPr>
          <w:noProof/>
          <w:lang w:eastAsia="pt-BR"/>
        </w:rPr>
        <w:drawing>
          <wp:inline distT="0" distB="0" distL="0" distR="0" wp14:anchorId="7A0F0EC2" wp14:editId="2EB62E00">
            <wp:extent cx="4312925" cy="322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sdfsdsdf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3" b="12531"/>
                    <a:stretch/>
                  </pic:blipFill>
                  <pic:spPr bwMode="auto">
                    <a:xfrm>
                      <a:off x="0" y="0"/>
                      <a:ext cx="4322230" cy="323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4"/>
      <w:bookmarkEnd w:id="105"/>
      <w:bookmarkEnd w:id="106"/>
      <w:bookmarkEnd w:id="107"/>
    </w:p>
    <w:p w:rsidR="00BC65F6" w:rsidRDefault="00BC65F6" w:rsidP="00BC65F6">
      <w:pPr>
        <w:pStyle w:val="Legenda"/>
        <w:jc w:val="left"/>
      </w:pPr>
      <w:bookmarkStart w:id="108" w:name="_Toc468106069"/>
      <w:bookmarkStart w:id="109" w:name="_Toc4681111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bookmarkEnd w:id="108"/>
      <w:bookmarkEnd w:id="109"/>
      <w:r>
        <w:fldChar w:fldCharType="end"/>
      </w:r>
    </w:p>
    <w:p w:rsidR="00BC65F6" w:rsidRPr="0049580B" w:rsidRDefault="00BC65F6" w:rsidP="00BC65F6"/>
    <w:p w:rsidR="00BC65F6" w:rsidRDefault="00BC65F6" w:rsidP="00BC65F6">
      <w:pPr>
        <w:rPr>
          <w:noProof/>
          <w:lang w:eastAsia="pt-BR"/>
        </w:rPr>
      </w:pPr>
    </w:p>
    <w:p w:rsidR="00BC65F6" w:rsidRDefault="00BC65F6" w:rsidP="00BC65F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E0F83DA" wp14:editId="54421178">
            <wp:extent cx="57150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asdasdas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2"/>
                    <a:stretch/>
                  </pic:blipFill>
                  <pic:spPr bwMode="auto">
                    <a:xfrm>
                      <a:off x="0" y="0"/>
                      <a:ext cx="5715798" cy="423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5F6" w:rsidRPr="002D0A4F" w:rsidRDefault="00BC65F6" w:rsidP="00BC65F6">
      <w:pPr>
        <w:pStyle w:val="Legenda"/>
        <w:jc w:val="both"/>
      </w:pPr>
      <w:bookmarkStart w:id="110" w:name="_Toc468106070"/>
      <w:bookmarkStart w:id="111" w:name="_Toc4681111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bookmarkEnd w:id="110"/>
      <w:bookmarkEnd w:id="111"/>
      <w:r>
        <w:fldChar w:fldCharType="end"/>
      </w:r>
    </w:p>
    <w:p w:rsidR="00BC65F6" w:rsidRPr="00163D87" w:rsidRDefault="00BC65F6" w:rsidP="00BC65F6"/>
    <w:p w:rsidR="00BC65F6" w:rsidRDefault="00BC65F6" w:rsidP="00BC65F6">
      <w:pPr>
        <w:pStyle w:val="Ttulo1"/>
        <w:numPr>
          <w:ilvl w:val="0"/>
          <w:numId w:val="4"/>
        </w:numPr>
      </w:pPr>
      <w:bookmarkStart w:id="112" w:name="_Toc468111265"/>
      <w:r>
        <w:t>PROTÓTIPOS</w:t>
      </w:r>
      <w:bookmarkEnd w:id="112"/>
    </w:p>
    <w:p w:rsidR="00BC65F6" w:rsidRPr="00163D87" w:rsidRDefault="00BC65F6" w:rsidP="00BC65F6"/>
    <w:p w:rsidR="00BC65F6" w:rsidRDefault="00BC65F6" w:rsidP="00BC65F6">
      <w:pPr>
        <w:keepNext/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5A5092E" wp14:editId="275DE25C">
            <wp:extent cx="5760085" cy="38969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dfsdfgd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ind w:left="720"/>
        <w:jc w:val="both"/>
      </w:pPr>
      <w:bookmarkStart w:id="113" w:name="_Toc468106071"/>
      <w:bookmarkStart w:id="114" w:name="_Toc4681111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bookmarkEnd w:id="113"/>
      <w:bookmarkEnd w:id="114"/>
      <w:r>
        <w:fldChar w:fldCharType="end"/>
      </w:r>
    </w:p>
    <w:p w:rsidR="00BC65F6" w:rsidRDefault="00BC65F6" w:rsidP="00BC65F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7C1A32F" wp14:editId="3A9E3205">
            <wp:extent cx="5760085" cy="40894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adfsdfser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ind w:left="720"/>
        <w:jc w:val="both"/>
      </w:pPr>
      <w:bookmarkStart w:id="115" w:name="_Toc468106072"/>
      <w:bookmarkStart w:id="116" w:name="_Toc4681111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bookmarkEnd w:id="115"/>
      <w:bookmarkEnd w:id="116"/>
      <w:r>
        <w:fldChar w:fldCharType="end"/>
      </w:r>
    </w:p>
    <w:p w:rsidR="00BC65F6" w:rsidRPr="00163D87" w:rsidRDefault="00BC65F6" w:rsidP="00BC65F6">
      <w:pPr>
        <w:pStyle w:val="Ttulo1"/>
        <w:numPr>
          <w:ilvl w:val="0"/>
          <w:numId w:val="4"/>
        </w:numPr>
      </w:pPr>
      <w:bookmarkStart w:id="117" w:name="_Toc453185315"/>
      <w:bookmarkStart w:id="118" w:name="_Toc453185483"/>
      <w:bookmarkStart w:id="119" w:name="_Toc453185536"/>
      <w:bookmarkStart w:id="120" w:name="_Toc468106675"/>
      <w:bookmarkStart w:id="121" w:name="_Toc468111266"/>
      <w:r>
        <w:lastRenderedPageBreak/>
        <w:t>MODELO DE ENTIDADE E RELACIONAMENTO</w:t>
      </w:r>
      <w:bookmarkEnd w:id="117"/>
      <w:bookmarkEnd w:id="118"/>
      <w:bookmarkEnd w:id="119"/>
      <w:bookmarkEnd w:id="120"/>
      <w:bookmarkEnd w:id="121"/>
    </w:p>
    <w:p w:rsidR="00BC65F6" w:rsidRDefault="00BC65F6" w:rsidP="00BC65F6">
      <w:pPr>
        <w:keepNext/>
      </w:pPr>
      <w:r>
        <w:rPr>
          <w:noProof/>
          <w:lang w:eastAsia="pt-BR"/>
        </w:rPr>
        <w:drawing>
          <wp:inline distT="0" distB="0" distL="0" distR="0" wp14:anchorId="61F1AB87" wp14:editId="0F4E3F59">
            <wp:extent cx="5760085" cy="6304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Joalheiro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jc w:val="both"/>
      </w:pPr>
      <w:bookmarkStart w:id="122" w:name="_Toc468106073"/>
      <w:bookmarkStart w:id="123" w:name="_Toc4681111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bookmarkEnd w:id="122"/>
      <w:bookmarkEnd w:id="123"/>
      <w:r>
        <w:fldChar w:fldCharType="end"/>
      </w:r>
    </w:p>
    <w:p w:rsidR="00BC65F6" w:rsidRPr="001F516D" w:rsidRDefault="00BC65F6" w:rsidP="00BC65F6"/>
    <w:p w:rsidR="00BC65F6" w:rsidRPr="00163D87" w:rsidRDefault="00BC65F6" w:rsidP="00BC65F6">
      <w:pPr>
        <w:pStyle w:val="Ttulo1"/>
        <w:numPr>
          <w:ilvl w:val="0"/>
          <w:numId w:val="4"/>
        </w:numPr>
      </w:pPr>
      <w:bookmarkStart w:id="124" w:name="_Toc453185316"/>
      <w:bookmarkStart w:id="125" w:name="_Toc453185484"/>
      <w:bookmarkStart w:id="126" w:name="_Toc453185537"/>
      <w:bookmarkStart w:id="127" w:name="_Toc468106676"/>
      <w:bookmarkStart w:id="128" w:name="_Toc468111267"/>
      <w:r>
        <w:lastRenderedPageBreak/>
        <w:t>DIAGRAMA DE ENTIDADE E RELACIONAMENTO</w:t>
      </w:r>
      <w:bookmarkEnd w:id="124"/>
      <w:bookmarkEnd w:id="125"/>
      <w:bookmarkEnd w:id="126"/>
      <w:bookmarkEnd w:id="127"/>
      <w:bookmarkEnd w:id="128"/>
    </w:p>
    <w:p w:rsidR="00BC65F6" w:rsidRDefault="00BC65F6" w:rsidP="00BC65F6">
      <w:pPr>
        <w:keepNext/>
      </w:pPr>
      <w:r>
        <w:rPr>
          <w:noProof/>
          <w:lang w:eastAsia="pt-BR"/>
        </w:rPr>
        <w:drawing>
          <wp:inline distT="0" distB="0" distL="0" distR="0" wp14:anchorId="47E102FD" wp14:editId="1E3C6C98">
            <wp:extent cx="5760085" cy="45135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F6" w:rsidRDefault="00BC65F6" w:rsidP="00BC65F6">
      <w:pPr>
        <w:pStyle w:val="Legenda"/>
        <w:jc w:val="both"/>
      </w:pPr>
      <w:bookmarkStart w:id="129" w:name="_Toc468106074"/>
      <w:bookmarkStart w:id="130" w:name="_Toc4681111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bookmarkEnd w:id="129"/>
      <w:bookmarkEnd w:id="130"/>
      <w:r>
        <w:fldChar w:fldCharType="end"/>
      </w:r>
    </w:p>
    <w:p w:rsidR="00BC65F6" w:rsidRPr="00163D87" w:rsidRDefault="00BC65F6" w:rsidP="00BC65F6"/>
    <w:p w:rsidR="00BC65F6" w:rsidRPr="00163D87" w:rsidRDefault="00BC65F6" w:rsidP="00BC65F6"/>
    <w:bookmarkStart w:id="131" w:name="_Toc468111268" w:displacedByCustomXml="next"/>
    <w:sdt>
      <w:sdtPr>
        <w:id w:val="1283926171"/>
        <w:placeholder>
          <w:docPart w:val="8CECA8A644C045B7A88D1F71B33B633A"/>
        </w:placeholder>
      </w:sdtPr>
      <w:sdtEndPr>
        <w:rPr>
          <w:rFonts w:eastAsiaTheme="minorHAnsi" w:cstheme="minorBidi"/>
          <w:b w:val="0"/>
          <w:bCs w:val="0"/>
          <w:i/>
          <w:caps w:val="0"/>
          <w:szCs w:val="22"/>
        </w:rPr>
      </w:sdtEndPr>
      <w:sdtContent>
        <w:p w:rsidR="00BC65F6" w:rsidRDefault="00BC65F6" w:rsidP="00BC65F6">
          <w:pPr>
            <w:pStyle w:val="Ttulo1"/>
            <w:numPr>
              <w:ilvl w:val="0"/>
              <w:numId w:val="4"/>
            </w:numPr>
          </w:pPr>
          <w:r w:rsidRPr="008109BB">
            <w:t>CONSIDERAÇÕES FINAIS</w:t>
          </w:r>
          <w:bookmarkEnd w:id="131"/>
        </w:p>
        <w:p w:rsidR="00BC65F6" w:rsidRPr="00E66967" w:rsidRDefault="00BC65F6" w:rsidP="00BC65F6"/>
      </w:sdtContent>
    </w:sdt>
    <w:bookmarkEnd w:id="43" w:displacedByCustomXml="prev"/>
    <w:p w:rsidR="00BC65F6" w:rsidRDefault="00BC65F6" w:rsidP="00BC65F6">
      <w:r>
        <w:t xml:space="preserve">O processo de elaboração do TCC </w:t>
      </w:r>
      <w:proofErr w:type="spellStart"/>
      <w:r>
        <w:t>MR.Joias</w:t>
      </w:r>
      <w:proofErr w:type="spellEnd"/>
      <w:r>
        <w:t xml:space="preserve"> foi uma experiência de aproximadamente 3 meses de aprendizado de novas tecnologias e aplicação das mesmas na tentativa de desenvolver um aplicativo Web com funcionalidades reais.</w:t>
      </w:r>
    </w:p>
    <w:p w:rsidR="00BC65F6" w:rsidRDefault="00BC65F6" w:rsidP="00BC65F6">
      <w:r>
        <w:t xml:space="preserve">Ao longo do desenvolvimento do programa, novas tecnologias foram apresentadas e inseridas no programa, tais como o Spring Framework, que possibilitou a implementação segura de um sistema de </w:t>
      </w:r>
      <w:proofErr w:type="spellStart"/>
      <w:r>
        <w:t>login</w:t>
      </w:r>
      <w:proofErr w:type="spellEnd"/>
      <w:r>
        <w:t xml:space="preserve"> e controle de permissões no sistema, o </w:t>
      </w:r>
      <w:proofErr w:type="spellStart"/>
      <w:r>
        <w:t>PrimeFaces</w:t>
      </w:r>
      <w:proofErr w:type="spellEnd"/>
      <w:r>
        <w:t xml:space="preserve">, um framework com opções de interfaces prontas para a implementação, com muitas opções de customização e as várias ferramentas de desenvolvimento de projetos como o </w:t>
      </w:r>
      <w:proofErr w:type="spellStart"/>
      <w:r>
        <w:t>Astah</w:t>
      </w:r>
      <w:proofErr w:type="spellEnd"/>
      <w:r>
        <w:t xml:space="preserve"> e o MySQL Workbench, que foram essenciais para formar a estrutura do programa. A </w:t>
      </w:r>
      <w:r>
        <w:lastRenderedPageBreak/>
        <w:t xml:space="preserve">jornada de desenvolvimento do TCC </w:t>
      </w:r>
      <w:proofErr w:type="spellStart"/>
      <w:r>
        <w:t>MR.Joias</w:t>
      </w:r>
      <w:proofErr w:type="spellEnd"/>
      <w:r>
        <w:t xml:space="preserve"> foi cercada de problemas que impediram o progresso, problemas cuja resolução resultou em mais aprendizado, desde dificuldades diretamente com a linguagem de programação </w:t>
      </w:r>
      <w:proofErr w:type="spellStart"/>
      <w:r>
        <w:t>java</w:t>
      </w:r>
      <w:proofErr w:type="spellEnd"/>
      <w:r>
        <w:t xml:space="preserve">, até dilemas com a implementação do sistema de </w:t>
      </w:r>
      <w:proofErr w:type="spellStart"/>
      <w:r>
        <w:t>Login</w:t>
      </w:r>
      <w:proofErr w:type="spellEnd"/>
      <w:r>
        <w:t xml:space="preserve"> seguro Spring Framework. A conclusão do projeto foi satisfatória considerando as dificuldades encontradas e o tanto de conhecimento sobre a estrutura interna de um projeto web absorvido durante o processo de resolução dos problemas.</w:t>
      </w:r>
    </w:p>
    <w:p w:rsidR="00BC65F6" w:rsidRDefault="00BC65F6" w:rsidP="00BC65F6">
      <w:pPr>
        <w:rPr>
          <w:rFonts w:cs="Arial"/>
          <w:i w:val="0"/>
          <w:szCs w:val="24"/>
        </w:rPr>
      </w:pPr>
    </w:p>
    <w:bookmarkStart w:id="132" w:name="_Toc468106677"/>
    <w:bookmarkStart w:id="133" w:name="_Toc468111269"/>
    <w:p w:rsidR="00BC65F6" w:rsidRDefault="00BC65F6" w:rsidP="00BC65F6">
      <w:pPr>
        <w:pStyle w:val="Ttulo2"/>
        <w:jc w:val="left"/>
      </w:pPr>
      <w:sdt>
        <w:sdtPr>
          <w:id w:val="1409427079"/>
          <w:placeholder>
            <w:docPart w:val="CA5203021D484DBDB5F4F186FD791A04"/>
          </w:placeholder>
        </w:sdtPr>
        <w:sdtContent>
          <w:r>
            <w:t>8.1 Proposição de desenvolvimento futuro</w:t>
          </w:r>
        </w:sdtContent>
      </w:sdt>
      <w:bookmarkEnd w:id="132"/>
      <w:bookmarkEnd w:id="133"/>
    </w:p>
    <w:p w:rsidR="00BC65F6" w:rsidRDefault="00BC65F6" w:rsidP="00BC65F6">
      <w:pPr>
        <w:pStyle w:val="PargrafodaLista"/>
        <w:numPr>
          <w:ilvl w:val="0"/>
          <w:numId w:val="5"/>
        </w:numPr>
      </w:pPr>
      <w:r>
        <w:t>O programa apresenta alguns erros no redirecionamento de permissões do Spring Framework que devem ser corregidos.</w:t>
      </w:r>
    </w:p>
    <w:p w:rsidR="00BC65F6" w:rsidRDefault="00BC65F6" w:rsidP="00BC65F6">
      <w:pPr>
        <w:pStyle w:val="PargrafodaLista"/>
        <w:numPr>
          <w:ilvl w:val="0"/>
          <w:numId w:val="5"/>
        </w:numPr>
      </w:pPr>
      <w:r>
        <w:t xml:space="preserve">Poderiam ser implementadas novas funcionalidades de compartilhamento das publicações de </w:t>
      </w:r>
      <w:proofErr w:type="spellStart"/>
      <w:r>
        <w:t>Mostruario</w:t>
      </w:r>
      <w:proofErr w:type="spellEnd"/>
      <w:r>
        <w:t xml:space="preserve"> nas redes sociais.</w:t>
      </w:r>
    </w:p>
    <w:p w:rsidR="00BC65F6" w:rsidRDefault="00BC65F6" w:rsidP="00BC65F6">
      <w:pPr>
        <w:pStyle w:val="PargrafodaLista"/>
        <w:numPr>
          <w:ilvl w:val="0"/>
          <w:numId w:val="5"/>
        </w:numPr>
      </w:pPr>
      <w:r>
        <w:t>Poderiam ser implementadas páginas dinâmicas que mostram uma galeria do mostruário.</w:t>
      </w:r>
    </w:p>
    <w:p w:rsidR="00BC65F6" w:rsidRDefault="00BC65F6" w:rsidP="00BC65F6">
      <w:pPr>
        <w:pStyle w:val="PargrafodaLista"/>
        <w:numPr>
          <w:ilvl w:val="0"/>
          <w:numId w:val="5"/>
        </w:numPr>
      </w:pPr>
      <w:r>
        <w:t xml:space="preserve">Inserir automatização da </w:t>
      </w:r>
      <w:proofErr w:type="spellStart"/>
      <w:r>
        <w:t>insersão</w:t>
      </w:r>
      <w:proofErr w:type="spellEnd"/>
      <w:r>
        <w:t xml:space="preserve"> de Data de Abertura de serviço</w:t>
      </w:r>
    </w:p>
    <w:p w:rsidR="00BC65F6" w:rsidRPr="00D73806" w:rsidRDefault="00BC65F6" w:rsidP="00BC65F6">
      <w:pPr>
        <w:rPr>
          <w:rFonts w:cs="Arial"/>
          <w:i w:val="0"/>
          <w:szCs w:val="24"/>
        </w:rPr>
      </w:pPr>
      <w:r w:rsidRPr="00D73806">
        <w:rPr>
          <w:rFonts w:cs="Arial"/>
          <w:i w:val="0"/>
          <w:szCs w:val="24"/>
        </w:rPr>
        <w:br w:type="page"/>
      </w:r>
    </w:p>
    <w:bookmarkStart w:id="134" w:name="_Toc468111270" w:displacedByCustomXml="next"/>
    <w:bookmarkStart w:id="135" w:name="_Toc468108925" w:displacedByCustomXml="next"/>
    <w:sdt>
      <w:sdtPr>
        <w:id w:val="-1454319998"/>
        <w:placeholder>
          <w:docPart w:val="8CECA8A644C045B7A88D1F71B33B633A"/>
        </w:placeholder>
      </w:sdtPr>
      <w:sdtContent>
        <w:p w:rsidR="00BC65F6" w:rsidRDefault="00BC65F6" w:rsidP="00BC65F6">
          <w:pPr>
            <w:pStyle w:val="Ttulo1"/>
            <w:jc w:val="center"/>
          </w:pPr>
          <w:r w:rsidRPr="008109BB">
            <w:t>REFERÊNCIAS</w:t>
          </w:r>
        </w:p>
      </w:sdtContent>
    </w:sdt>
    <w:bookmarkEnd w:id="134" w:displacedByCustomXml="prev"/>
    <w:bookmarkEnd w:id="135" w:displacedByCustomXml="prev"/>
    <w:p w:rsidR="00BC65F6" w:rsidRDefault="00BC65F6" w:rsidP="00BC65F6">
      <w:pPr>
        <w:rPr>
          <w:rFonts w:cs="Arial"/>
          <w:szCs w:val="24"/>
        </w:rPr>
      </w:pPr>
    </w:p>
    <w:p w:rsidR="00BC65F6" w:rsidRDefault="00BC65F6" w:rsidP="00BC65F6">
      <w:pPr>
        <w:rPr>
          <w:rStyle w:val="Hyperlink"/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 xml:space="preserve">Fabricação de Joias - </w:t>
      </w:r>
      <w:hyperlink r:id="rId20" w:history="1">
        <w:r w:rsidRPr="00667359">
          <w:rPr>
            <w:rStyle w:val="Hyperlink"/>
            <w:rFonts w:ascii="Times New Roman" w:hAnsi="Times New Roman" w:cs="Times New Roman"/>
            <w:i w:val="0"/>
          </w:rPr>
          <w:t>http://www.empregabrasil.com.br/ideias-de-negocios/como-fabricar-joias-os-processos-de-fabricacao-de-joias/</w:t>
        </w:r>
      </w:hyperlink>
    </w:p>
    <w:p w:rsidR="00BC65F6" w:rsidRDefault="00BC65F6" w:rsidP="00BC65F6">
      <w:pPr>
        <w:rPr>
          <w:rStyle w:val="Hyperlink"/>
          <w:rFonts w:ascii="Times New Roman" w:hAnsi="Times New Roman" w:cs="Times New Roman"/>
          <w:i w:val="0"/>
        </w:rPr>
      </w:pPr>
    </w:p>
    <w:p w:rsidR="00BC65F6" w:rsidRDefault="00BC65F6" w:rsidP="00BC65F6">
      <w:pPr>
        <w:rPr>
          <w:rStyle w:val="Hyperlink"/>
          <w:rFonts w:ascii="Times New Roman" w:hAnsi="Times New Roman" w:cs="Times New Roman"/>
          <w:i w:val="0"/>
          <w:lang w:val="en-US"/>
        </w:rPr>
      </w:pPr>
      <w:r w:rsidRPr="005D1E50">
        <w:rPr>
          <w:rStyle w:val="Hyperlink"/>
          <w:rFonts w:ascii="Times New Roman" w:hAnsi="Times New Roman" w:cs="Times New Roman"/>
          <w:i w:val="0"/>
          <w:lang w:val="en-US"/>
        </w:rPr>
        <w:t xml:space="preserve">Spring Framework </w:t>
      </w:r>
      <w:proofErr w:type="gramStart"/>
      <w:r w:rsidRPr="005D1E50">
        <w:rPr>
          <w:rStyle w:val="Hyperlink"/>
          <w:rFonts w:ascii="Times New Roman" w:hAnsi="Times New Roman" w:cs="Times New Roman"/>
          <w:i w:val="0"/>
          <w:lang w:val="en-US"/>
        </w:rPr>
        <w:t>-</w:t>
      </w:r>
      <w:r>
        <w:rPr>
          <w:rStyle w:val="Hyperlink"/>
          <w:rFonts w:ascii="Times New Roman" w:hAnsi="Times New Roman" w:cs="Times New Roman"/>
          <w:i w:val="0"/>
          <w:lang w:val="en-US"/>
        </w:rPr>
        <w:t xml:space="preserve"> </w:t>
      </w:r>
      <w:r w:rsidRPr="005D1E50">
        <w:rPr>
          <w:rStyle w:val="Hyperlink"/>
          <w:rFonts w:ascii="Times New Roman" w:hAnsi="Times New Roman" w:cs="Times New Roman"/>
          <w:i w:val="0"/>
          <w:lang w:val="en-US"/>
        </w:rPr>
        <w:t xml:space="preserve"> </w:t>
      </w:r>
      <w:proofErr w:type="gramEnd"/>
      <w:hyperlink r:id="rId21" w:history="1">
        <w:r w:rsidRPr="0091207C">
          <w:rPr>
            <w:rStyle w:val="Hyperlink"/>
            <w:rFonts w:ascii="Times New Roman" w:hAnsi="Times New Roman" w:cs="Times New Roman"/>
            <w:i w:val="0"/>
            <w:lang w:val="en-US"/>
          </w:rPr>
          <w:t>https://projects.spring.io/spring-framework/</w:t>
        </w:r>
      </w:hyperlink>
    </w:p>
    <w:p w:rsidR="00BC65F6" w:rsidRDefault="00BC65F6" w:rsidP="00BC65F6">
      <w:pPr>
        <w:rPr>
          <w:rStyle w:val="Hyperlink"/>
          <w:rFonts w:ascii="Times New Roman" w:hAnsi="Times New Roman" w:cs="Times New Roman"/>
          <w:i w:val="0"/>
          <w:lang w:val="en-US"/>
        </w:rPr>
      </w:pPr>
      <w:r w:rsidRPr="007871F0">
        <w:rPr>
          <w:rStyle w:val="Hyperlink"/>
          <w:rFonts w:ascii="Times New Roman" w:hAnsi="Times New Roman" w:cs="Times New Roman"/>
          <w:i w:val="0"/>
          <w:lang w:val="en-US"/>
        </w:rPr>
        <w:t>https://zeroturnaround.com/rebellabs/top-4-java-web-frameworks-revealed-real-life-usage-data-of-spring-mvc-vaadin-gwt-and-jsf/</w:t>
      </w:r>
    </w:p>
    <w:p w:rsidR="00BC65F6" w:rsidRPr="00E66967" w:rsidRDefault="00BC65F6" w:rsidP="00BC65F6">
      <w:pPr>
        <w:rPr>
          <w:rFonts w:cs="Arial"/>
          <w:szCs w:val="24"/>
          <w:lang w:val="en-US"/>
        </w:rPr>
      </w:pPr>
      <w:r w:rsidRPr="00E66967">
        <w:rPr>
          <w:rFonts w:cs="Arial"/>
          <w:szCs w:val="24"/>
          <w:lang w:val="en-US"/>
        </w:rPr>
        <w:br w:type="page"/>
      </w:r>
    </w:p>
    <w:p w:rsidR="00BC65F6" w:rsidRPr="008109BB" w:rsidRDefault="00BC65F6" w:rsidP="00BC65F6">
      <w:pPr>
        <w:pStyle w:val="Ttulo1"/>
      </w:pPr>
      <w:bookmarkStart w:id="136" w:name="_Toc468108926"/>
      <w:bookmarkStart w:id="137" w:name="_Toc468111271"/>
      <w:r w:rsidRPr="008109BB">
        <w:lastRenderedPageBreak/>
        <w:t>ANEXOS/APENDICÊS</w:t>
      </w:r>
      <w:bookmarkEnd w:id="136"/>
      <w:bookmarkEnd w:id="137"/>
    </w:p>
    <w:p w:rsidR="00AA6B28" w:rsidRDefault="00367DA2"/>
    <w:sectPr w:rsidR="00AA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469"/>
    <w:multiLevelType w:val="multilevel"/>
    <w:tmpl w:val="71BCD5C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EFE463C"/>
    <w:multiLevelType w:val="hybridMultilevel"/>
    <w:tmpl w:val="7BBA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7012"/>
    <w:multiLevelType w:val="hybridMultilevel"/>
    <w:tmpl w:val="434E8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2AC"/>
    <w:multiLevelType w:val="hybridMultilevel"/>
    <w:tmpl w:val="47E44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0ADB"/>
    <w:multiLevelType w:val="multilevel"/>
    <w:tmpl w:val="BCB62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AB"/>
    <w:rsid w:val="00246CAB"/>
    <w:rsid w:val="0029049E"/>
    <w:rsid w:val="00367DA2"/>
    <w:rsid w:val="008465D5"/>
    <w:rsid w:val="00BC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76859-CCB6-4E93-B889-1B767106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AB"/>
    <w:pPr>
      <w:spacing w:after="0" w:line="360" w:lineRule="auto"/>
      <w:jc w:val="both"/>
    </w:pPr>
    <w:rPr>
      <w:rFonts w:ascii="Arial" w:hAnsi="Arial"/>
      <w:i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C65F6"/>
    <w:pPr>
      <w:keepNext/>
      <w:keepLines/>
      <w:outlineLvl w:val="0"/>
    </w:pPr>
    <w:rPr>
      <w:rFonts w:eastAsiaTheme="majorEastAsia" w:cstheme="majorBidi"/>
      <w:b/>
      <w:bCs/>
      <w:i w:val="0"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65F6"/>
    <w:pPr>
      <w:keepNext/>
      <w:keepLines/>
      <w:outlineLvl w:val="1"/>
    </w:pPr>
    <w:rPr>
      <w:rFonts w:eastAsiaTheme="majorEastAsia" w:cstheme="majorBidi"/>
      <w:bCs/>
      <w:i w:val="0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65F6"/>
    <w:pPr>
      <w:keepNext/>
      <w:keepLines/>
      <w:outlineLvl w:val="2"/>
    </w:pPr>
    <w:rPr>
      <w:rFonts w:eastAsiaTheme="majorEastAsia" w:cstheme="majorBidi"/>
      <w:b/>
      <w:bCs/>
      <w:i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5F6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C65F6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C65F6"/>
    <w:rPr>
      <w:rFonts w:ascii="Arial" w:eastAsiaTheme="majorEastAsia" w:hAnsi="Arial" w:cstheme="majorBidi"/>
      <w:b/>
      <w:bCs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BC65F6"/>
    <w:pPr>
      <w:spacing w:line="240" w:lineRule="auto"/>
      <w:jc w:val="center"/>
    </w:pPr>
    <w:rPr>
      <w:bCs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BC65F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C65F6"/>
    <w:pPr>
      <w:ind w:left="720"/>
      <w:contextualSpacing/>
    </w:pPr>
  </w:style>
  <w:style w:type="table" w:styleId="Tabelacomgrade">
    <w:name w:val="Table Grid"/>
    <w:basedOn w:val="Tabelanormal"/>
    <w:uiPriority w:val="59"/>
    <w:rsid w:val="00BC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BC65F6"/>
    <w:pPr>
      <w:ind w:left="480" w:hanging="480"/>
      <w:jc w:val="left"/>
    </w:pPr>
    <w:rPr>
      <w:rFonts w:asciiTheme="minorHAnsi" w:hAnsiTheme="minorHAnsi"/>
      <w:i w:val="0"/>
      <w:caps/>
      <w:sz w:val="20"/>
      <w:szCs w:val="20"/>
    </w:rPr>
  </w:style>
  <w:style w:type="paragraph" w:styleId="SemEspaamento">
    <w:name w:val="No Spacing"/>
    <w:uiPriority w:val="1"/>
    <w:qFormat/>
    <w:rsid w:val="00BC65F6"/>
    <w:pPr>
      <w:spacing w:after="0" w:line="240" w:lineRule="auto"/>
      <w:jc w:val="both"/>
    </w:pPr>
    <w:rPr>
      <w:rFonts w:ascii="Arial" w:hAnsi="Arial"/>
      <w:i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5F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5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C65F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C65F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projects.spring.io/spring-framework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empregabrasil.com.br/ideias-de-negocios/como-fabricar-joias-os-processos-de-fabricacao-de-joia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66D4F6131E4BFFA9DF64CF5A1F84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FD111F-7977-4874-9949-8A5004C35357}"/>
      </w:docPartPr>
      <w:docPartBody>
        <w:p w:rsidR="00000000" w:rsidRDefault="004B4AE0" w:rsidP="004B4AE0">
          <w:pPr>
            <w:pStyle w:val="A566D4F6131E4BFFA9DF64CF5A1F847C"/>
          </w:pPr>
          <w:r w:rsidRPr="001A3251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FC7C408BD0543029E253E60BE216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EB472-4340-4C16-9373-1ECB74FB4D7D}"/>
      </w:docPartPr>
      <w:docPartBody>
        <w:p w:rsidR="00000000" w:rsidRDefault="004B4AE0" w:rsidP="004B4AE0">
          <w:pPr>
            <w:pStyle w:val="0FC7C408BD0543029E253E60BE2165CA"/>
          </w:pPr>
          <w:r w:rsidRPr="001A3251">
            <w:rPr>
              <w:rStyle w:val="TextodoEspaoReservado"/>
            </w:rPr>
            <w:t>Escolher um item.</w:t>
          </w:r>
        </w:p>
      </w:docPartBody>
    </w:docPart>
    <w:docPart>
      <w:docPartPr>
        <w:name w:val="C5BB1487579C4A108D59435739BD8A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823101-6C33-4674-99DA-09FA5C30AB7D}"/>
      </w:docPartPr>
      <w:docPartBody>
        <w:p w:rsidR="00000000" w:rsidRDefault="004B4AE0" w:rsidP="004B4AE0">
          <w:pPr>
            <w:pStyle w:val="C5BB1487579C4A108D59435739BD8A7F"/>
          </w:pPr>
          <w:r w:rsidRPr="001A3251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8456CB57871435EAB7CAF0117EE80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28121A-06C9-4E91-827E-C25692E81127}"/>
      </w:docPartPr>
      <w:docPartBody>
        <w:p w:rsidR="00000000" w:rsidRDefault="004B4AE0" w:rsidP="004B4AE0">
          <w:pPr>
            <w:pStyle w:val="48456CB57871435EAB7CAF0117EE805D"/>
          </w:pPr>
          <w:r w:rsidRPr="001A3251">
            <w:rPr>
              <w:rStyle w:val="TextodoEspaoReservado"/>
            </w:rPr>
            <w:t>Escolher um item.</w:t>
          </w:r>
        </w:p>
      </w:docPartBody>
    </w:docPart>
    <w:docPart>
      <w:docPartPr>
        <w:name w:val="586FBAE8A21649F3A58E0DCA59E353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A0A5CB-292F-4AB2-91FD-07DF1A189C09}"/>
      </w:docPartPr>
      <w:docPartBody>
        <w:p w:rsidR="00000000" w:rsidRDefault="004B4AE0" w:rsidP="004B4AE0">
          <w:pPr>
            <w:pStyle w:val="586FBAE8A21649F3A58E0DCA59E35383"/>
          </w:pPr>
          <w:r w:rsidRPr="001A3251">
            <w:rPr>
              <w:rStyle w:val="TextodoEspaoReservado"/>
            </w:rPr>
            <w:t>Escolher um item.</w:t>
          </w:r>
        </w:p>
      </w:docPartBody>
    </w:docPart>
    <w:docPart>
      <w:docPartPr>
        <w:name w:val="8CECA8A644C045B7A88D1F71B33B6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9E594-FDB8-408B-AB64-E3D27FA312E1}"/>
      </w:docPartPr>
      <w:docPartBody>
        <w:p w:rsidR="00000000" w:rsidRDefault="004B4AE0" w:rsidP="004B4AE0">
          <w:pPr>
            <w:pStyle w:val="8CECA8A644C045B7A88D1F71B33B633A"/>
          </w:pPr>
          <w:r w:rsidRPr="001A3251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A5203021D484DBDB5F4F186FD791A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BB86CE-68CE-4129-B6CB-2A80E8BB6B9A}"/>
      </w:docPartPr>
      <w:docPartBody>
        <w:p w:rsidR="00000000" w:rsidRDefault="004B4AE0" w:rsidP="004B4AE0">
          <w:pPr>
            <w:pStyle w:val="CA5203021D484DBDB5F4F186FD791A04"/>
          </w:pPr>
          <w:r w:rsidRPr="001A3251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E0"/>
    <w:rsid w:val="004B4AE0"/>
    <w:rsid w:val="008D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4AE0"/>
    <w:rPr>
      <w:color w:val="808080"/>
    </w:rPr>
  </w:style>
  <w:style w:type="paragraph" w:customStyle="1" w:styleId="A566D4F6131E4BFFA9DF64CF5A1F847C">
    <w:name w:val="A566D4F6131E4BFFA9DF64CF5A1F847C"/>
    <w:rsid w:val="004B4AE0"/>
  </w:style>
  <w:style w:type="paragraph" w:customStyle="1" w:styleId="0FC7C408BD0543029E253E60BE2165CA">
    <w:name w:val="0FC7C408BD0543029E253E60BE2165CA"/>
    <w:rsid w:val="004B4AE0"/>
  </w:style>
  <w:style w:type="paragraph" w:customStyle="1" w:styleId="C5BB1487579C4A108D59435739BD8A7F">
    <w:name w:val="C5BB1487579C4A108D59435739BD8A7F"/>
    <w:rsid w:val="004B4AE0"/>
  </w:style>
  <w:style w:type="paragraph" w:customStyle="1" w:styleId="48456CB57871435EAB7CAF0117EE805D">
    <w:name w:val="48456CB57871435EAB7CAF0117EE805D"/>
    <w:rsid w:val="004B4AE0"/>
  </w:style>
  <w:style w:type="paragraph" w:customStyle="1" w:styleId="586FBAE8A21649F3A58E0DCA59E35383">
    <w:name w:val="586FBAE8A21649F3A58E0DCA59E35383"/>
    <w:rsid w:val="004B4AE0"/>
  </w:style>
  <w:style w:type="paragraph" w:customStyle="1" w:styleId="8CECA8A644C045B7A88D1F71B33B633A">
    <w:name w:val="8CECA8A644C045B7A88D1F71B33B633A"/>
    <w:rsid w:val="004B4AE0"/>
  </w:style>
  <w:style w:type="paragraph" w:customStyle="1" w:styleId="CA5203021D484DBDB5F4F186FD791A04">
    <w:name w:val="CA5203021D484DBDB5F4F186FD791A04"/>
    <w:rsid w:val="004B4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918FC-A4A1-4DC5-B771-292B0283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2783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SENAI/SC</Company>
  <LinksUpToDate>false</LinksUpToDate>
  <CharactersWithSpaces>17779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gustavo_uessler</dc:creator>
  <cp:keywords/>
  <dc:description/>
  <cp:lastModifiedBy>gustavo_uessler</cp:lastModifiedBy>
  <cp:revision>2</cp:revision>
  <dcterms:created xsi:type="dcterms:W3CDTF">2016-11-28T17:46:00Z</dcterms:created>
  <dcterms:modified xsi:type="dcterms:W3CDTF">2016-11-28T17:46:00Z</dcterms:modified>
</cp:coreProperties>
</file>