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8500"/>
        <w:gridCol w:w="1122"/>
      </w:tblGrid>
      <w:tr w:rsidR="00C35E73" w:rsidRPr="00004E2B" w:rsidTr="00D32EB5">
        <w:tc>
          <w:tcPr>
            <w:tcW w:w="8500" w:type="dxa"/>
            <w:shd w:val="clear" w:color="auto" w:fill="9CC2E5" w:themeFill="accent5" w:themeFillTint="99"/>
          </w:tcPr>
          <w:p w:rsidR="00C35E73" w:rsidRPr="004B0CDD" w:rsidRDefault="00004E2B" w:rsidP="00824C89">
            <w:pPr>
              <w:tabs>
                <w:tab w:val="left" w:pos="189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CDD">
              <w:rPr>
                <w:rFonts w:ascii="Arial" w:hAnsi="Arial" w:cs="Arial"/>
                <w:b/>
                <w:bCs/>
                <w:sz w:val="20"/>
                <w:szCs w:val="20"/>
              </w:rPr>
              <w:t>PR</w:t>
            </w:r>
            <w:r w:rsidR="004B0CDD" w:rsidRPr="004B0CDD">
              <w:rPr>
                <w:rFonts w:ascii="Arial" w:hAnsi="Arial" w:cs="Arial"/>
                <w:b/>
                <w:bCs/>
                <w:sz w:val="20"/>
                <w:szCs w:val="20"/>
              </w:rPr>
              <w:t>OCEDIMENTO OPERACIONAL PADRÃO</w:t>
            </w:r>
          </w:p>
          <w:p w:rsidR="004B0CDD" w:rsidRPr="004B0CDD" w:rsidRDefault="004B0CDD" w:rsidP="00824C89">
            <w:pPr>
              <w:tabs>
                <w:tab w:val="left" w:pos="1035"/>
                <w:tab w:val="center" w:pos="4950"/>
              </w:tabs>
              <w:snapToGrid w:val="0"/>
              <w:ind w:left="180" w:right="252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DISPENSAÇÃO</w:t>
            </w:r>
            <w:r w:rsidRPr="004B0C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DAS BOLSAS DE PSICOTRÓPICOS DA FARMÁCIA</w:t>
            </w:r>
          </w:p>
        </w:tc>
        <w:tc>
          <w:tcPr>
            <w:tcW w:w="1122" w:type="dxa"/>
            <w:shd w:val="clear" w:color="auto" w:fill="9CC2E5" w:themeFill="accent5" w:themeFillTint="99"/>
          </w:tcPr>
          <w:p w:rsidR="00C35E73" w:rsidRPr="00004E2B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4E2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Nº</w:t>
            </w:r>
            <w:r w:rsidR="00543F0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05</w:t>
            </w:r>
          </w:p>
        </w:tc>
      </w:tr>
    </w:tbl>
    <w:p w:rsidR="00E562E4" w:rsidRPr="00C35E73" w:rsidRDefault="00E562E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35E73" w:rsidRPr="00C35E73" w:rsidTr="00D32EB5">
        <w:tc>
          <w:tcPr>
            <w:tcW w:w="3207" w:type="dxa"/>
            <w:shd w:val="clear" w:color="auto" w:fill="9CC2E5" w:themeFill="accent5" w:themeFillTint="99"/>
          </w:tcPr>
          <w:p w:rsidR="00C35E73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Elaborador</w:t>
            </w:r>
          </w:p>
        </w:tc>
        <w:tc>
          <w:tcPr>
            <w:tcW w:w="3207" w:type="dxa"/>
            <w:shd w:val="clear" w:color="auto" w:fill="9CC2E5" w:themeFill="accent5" w:themeFillTint="99"/>
          </w:tcPr>
          <w:p w:rsidR="00C35E73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Revisor</w:t>
            </w:r>
          </w:p>
        </w:tc>
        <w:tc>
          <w:tcPr>
            <w:tcW w:w="3208" w:type="dxa"/>
            <w:shd w:val="clear" w:color="auto" w:fill="9CC2E5" w:themeFill="accent5" w:themeFillTint="99"/>
          </w:tcPr>
          <w:p w:rsidR="00C35E73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Homologador</w:t>
            </w:r>
          </w:p>
        </w:tc>
      </w:tr>
      <w:tr w:rsidR="00C35E73" w:rsidRPr="00C35E73" w:rsidTr="00C35E73">
        <w:tc>
          <w:tcPr>
            <w:tcW w:w="3207" w:type="dxa"/>
          </w:tcPr>
          <w:p w:rsidR="0051434F" w:rsidRPr="00993624" w:rsidRDefault="0051434F" w:rsidP="00B75982">
            <w:pPr>
              <w:tabs>
                <w:tab w:val="left" w:pos="2461"/>
              </w:tabs>
              <w:ind w:left="21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93624">
              <w:rPr>
                <w:rFonts w:ascii="Arial" w:hAnsi="Arial" w:cs="Arial"/>
                <w:sz w:val="20"/>
                <w:szCs w:val="20"/>
                <w:lang w:eastAsia="pt-BR"/>
              </w:rPr>
              <w:t>Victor Rodrigues de Sousa Figueiredo</w:t>
            </w:r>
          </w:p>
          <w:p w:rsidR="00C35E73" w:rsidRPr="00C35E73" w:rsidRDefault="0051434F" w:rsidP="00B759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624">
              <w:rPr>
                <w:rFonts w:ascii="Arial" w:hAnsi="Arial" w:cs="Arial"/>
                <w:sz w:val="20"/>
                <w:szCs w:val="20"/>
                <w:lang w:eastAsia="pt-BR"/>
              </w:rPr>
              <w:t>Farmacêutico CRF 6589 – DF</w:t>
            </w:r>
          </w:p>
        </w:tc>
        <w:tc>
          <w:tcPr>
            <w:tcW w:w="3207" w:type="dxa"/>
          </w:tcPr>
          <w:p w:rsidR="00C35E73" w:rsidRPr="00C35E73" w:rsidRDefault="00C35E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8" w:type="dxa"/>
          </w:tcPr>
          <w:p w:rsidR="00C35E73" w:rsidRPr="00C35E73" w:rsidRDefault="00C35E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35E73" w:rsidRPr="00C35E73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35E73" w:rsidRPr="00C35E73" w:rsidTr="00D32EB5">
        <w:tc>
          <w:tcPr>
            <w:tcW w:w="9622" w:type="dxa"/>
            <w:gridSpan w:val="3"/>
            <w:shd w:val="clear" w:color="auto" w:fill="9CC2E5" w:themeFill="accent5" w:themeFillTint="99"/>
          </w:tcPr>
          <w:p w:rsidR="00C35E73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Controle de Revisões</w:t>
            </w:r>
          </w:p>
        </w:tc>
      </w:tr>
      <w:tr w:rsidR="00004E2B" w:rsidRPr="00C35E73" w:rsidTr="00C35E73">
        <w:tc>
          <w:tcPr>
            <w:tcW w:w="3207" w:type="dxa"/>
          </w:tcPr>
          <w:p w:rsidR="00004E2B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Revisão</w:t>
            </w:r>
          </w:p>
        </w:tc>
        <w:tc>
          <w:tcPr>
            <w:tcW w:w="3207" w:type="dxa"/>
          </w:tcPr>
          <w:p w:rsidR="00004E2B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208" w:type="dxa"/>
          </w:tcPr>
          <w:p w:rsidR="00004E2B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</w:tr>
      <w:tr w:rsidR="00C35E73" w:rsidRPr="00C35E73" w:rsidTr="00C35E73">
        <w:tc>
          <w:tcPr>
            <w:tcW w:w="3207" w:type="dxa"/>
          </w:tcPr>
          <w:p w:rsidR="00C35E73" w:rsidRPr="00C35E73" w:rsidRDefault="00004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3207" w:type="dxa"/>
          </w:tcPr>
          <w:p w:rsidR="00C35E73" w:rsidRPr="00C35E73" w:rsidRDefault="00004E2B" w:rsidP="00004E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Versão inicial</w:t>
            </w:r>
          </w:p>
        </w:tc>
        <w:tc>
          <w:tcPr>
            <w:tcW w:w="3208" w:type="dxa"/>
          </w:tcPr>
          <w:p w:rsidR="00C35E73" w:rsidRPr="00C35E73" w:rsidRDefault="00004E2B" w:rsidP="005143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51434F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/09/2022</w:t>
            </w:r>
          </w:p>
        </w:tc>
      </w:tr>
    </w:tbl>
    <w:p w:rsidR="00C35E73" w:rsidRPr="00C35E73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5E73" w:rsidRPr="0051434F" w:rsidTr="00D32EB5">
        <w:tc>
          <w:tcPr>
            <w:tcW w:w="9622" w:type="dxa"/>
            <w:shd w:val="clear" w:color="auto" w:fill="9CC2E5" w:themeFill="accent5" w:themeFillTint="99"/>
          </w:tcPr>
          <w:p w:rsidR="00C35E73" w:rsidRPr="0051434F" w:rsidRDefault="00004E2B" w:rsidP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51434F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proofErr w:type="gramEnd"/>
            <w:r w:rsidRPr="0051434F">
              <w:rPr>
                <w:rFonts w:ascii="Arial" w:hAnsi="Arial" w:cs="Arial"/>
                <w:b/>
                <w:bCs/>
                <w:sz w:val="20"/>
                <w:szCs w:val="20"/>
              </w:rPr>
              <w:t>Objetivos</w:t>
            </w:r>
          </w:p>
        </w:tc>
      </w:tr>
      <w:tr w:rsidR="00C35E73" w:rsidRPr="0051434F" w:rsidTr="00C35E73">
        <w:tc>
          <w:tcPr>
            <w:tcW w:w="9622" w:type="dxa"/>
          </w:tcPr>
          <w:p w:rsidR="00C35E73" w:rsidRPr="0051434F" w:rsidRDefault="004B0CDD" w:rsidP="000B4311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34F">
              <w:rPr>
                <w:rFonts w:ascii="Arial" w:hAnsi="Arial" w:cs="Arial"/>
                <w:sz w:val="20"/>
                <w:szCs w:val="20"/>
              </w:rPr>
              <w:t>Estabelecer os procedimentos a serem realizados para dispensação</w:t>
            </w:r>
            <w:r w:rsidR="007A2DEA" w:rsidRPr="0051434F">
              <w:rPr>
                <w:rFonts w:ascii="Arial" w:hAnsi="Arial" w:cs="Arial"/>
                <w:sz w:val="20"/>
                <w:szCs w:val="20"/>
              </w:rPr>
              <w:t xml:space="preserve"> das bolsas de psicotrópicos.</w:t>
            </w:r>
          </w:p>
        </w:tc>
      </w:tr>
      <w:tr w:rsidR="00004E2B" w:rsidRPr="0051434F" w:rsidTr="000C1196">
        <w:tc>
          <w:tcPr>
            <w:tcW w:w="9622" w:type="dxa"/>
          </w:tcPr>
          <w:p w:rsidR="00004E2B" w:rsidRPr="0051434F" w:rsidRDefault="007A2DEA" w:rsidP="000B4311">
            <w:pPr>
              <w:pStyle w:val="PargrafodaLista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34F">
              <w:rPr>
                <w:rFonts w:ascii="Arial" w:hAnsi="Arial" w:cs="Arial"/>
                <w:sz w:val="20"/>
                <w:szCs w:val="20"/>
              </w:rPr>
              <w:t>Garantir que as bolsas de psicotrópicos sejam entregues e recebidas de forma segura.</w:t>
            </w:r>
          </w:p>
        </w:tc>
      </w:tr>
      <w:tr w:rsidR="00004E2B" w:rsidRPr="0051434F" w:rsidTr="000C1196">
        <w:tc>
          <w:tcPr>
            <w:tcW w:w="9622" w:type="dxa"/>
          </w:tcPr>
          <w:p w:rsidR="00004E2B" w:rsidRPr="00734797" w:rsidRDefault="00734797" w:rsidP="005B65D7">
            <w:pPr>
              <w:pStyle w:val="PargrafodaLista"/>
              <w:numPr>
                <w:ilvl w:val="1"/>
                <w:numId w:val="2"/>
              </w:numPr>
              <w:ind w:right="25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34797">
              <w:rPr>
                <w:rFonts w:ascii="Arial" w:hAnsi="Arial" w:cs="Arial"/>
                <w:sz w:val="20"/>
                <w:szCs w:val="20"/>
              </w:rPr>
              <w:t>E</w:t>
            </w:r>
            <w:r w:rsidR="007A2DEA" w:rsidRPr="00734797">
              <w:rPr>
                <w:rFonts w:ascii="Arial" w:hAnsi="Arial" w:cs="Arial"/>
                <w:sz w:val="20"/>
                <w:szCs w:val="20"/>
              </w:rPr>
              <w:t>stabelece</w:t>
            </w:r>
            <w:r w:rsidRPr="00734797">
              <w:rPr>
                <w:rFonts w:ascii="Arial" w:hAnsi="Arial" w:cs="Arial"/>
                <w:sz w:val="20"/>
                <w:szCs w:val="20"/>
              </w:rPr>
              <w:t>r</w:t>
            </w:r>
            <w:r w:rsidR="007A2DEA" w:rsidRPr="00734797">
              <w:rPr>
                <w:rFonts w:ascii="Arial" w:hAnsi="Arial" w:cs="Arial"/>
                <w:sz w:val="20"/>
                <w:szCs w:val="20"/>
              </w:rPr>
              <w:t xml:space="preserve"> os requisitos necessários para a realização das atividades, definindo suas estratégias, procedimentos gerais e articulação com os demais programas e ações, previstos no âmbito das atividades do SISTEMA DE EMERGÊNCIA MÓVEL DE BRASÍLIA LTDA.</w:t>
            </w:r>
          </w:p>
        </w:tc>
      </w:tr>
    </w:tbl>
    <w:p w:rsidR="00C35E73" w:rsidRPr="0051434F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677"/>
        <w:gridCol w:w="2143"/>
      </w:tblGrid>
      <w:tr w:rsidR="00004E2B" w:rsidRPr="0051434F" w:rsidTr="00734797">
        <w:tc>
          <w:tcPr>
            <w:tcW w:w="9622" w:type="dxa"/>
            <w:gridSpan w:val="3"/>
            <w:shd w:val="clear" w:color="auto" w:fill="9CC2E5" w:themeFill="accent5" w:themeFillTint="99"/>
          </w:tcPr>
          <w:p w:rsidR="00004E2B" w:rsidRPr="0051434F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434F">
              <w:rPr>
                <w:rFonts w:ascii="Arial" w:hAnsi="Arial" w:cs="Arial"/>
                <w:b/>
                <w:bCs/>
                <w:sz w:val="20"/>
                <w:szCs w:val="20"/>
              </w:rPr>
              <w:t>2. Descrição do procedimento</w:t>
            </w:r>
          </w:p>
        </w:tc>
      </w:tr>
      <w:tr w:rsidR="00C35E73" w:rsidRPr="0051434F" w:rsidTr="006068CA">
        <w:tc>
          <w:tcPr>
            <w:tcW w:w="2802" w:type="dxa"/>
          </w:tcPr>
          <w:p w:rsidR="00C35E73" w:rsidRPr="0051434F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434F">
              <w:rPr>
                <w:rFonts w:ascii="Arial" w:hAnsi="Arial" w:cs="Arial"/>
                <w:b/>
                <w:bCs/>
                <w:sz w:val="20"/>
                <w:szCs w:val="20"/>
              </w:rPr>
              <w:t>Item:</w:t>
            </w:r>
          </w:p>
        </w:tc>
        <w:tc>
          <w:tcPr>
            <w:tcW w:w="4677" w:type="dxa"/>
          </w:tcPr>
          <w:p w:rsidR="00C35E73" w:rsidRPr="0051434F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434F">
              <w:rPr>
                <w:rFonts w:ascii="Arial" w:hAnsi="Arial" w:cs="Arial"/>
                <w:b/>
                <w:bCs/>
                <w:sz w:val="20"/>
                <w:szCs w:val="20"/>
              </w:rPr>
              <w:t>Ação:</w:t>
            </w:r>
          </w:p>
        </w:tc>
        <w:tc>
          <w:tcPr>
            <w:tcW w:w="2143" w:type="dxa"/>
          </w:tcPr>
          <w:p w:rsidR="00C35E73" w:rsidRPr="0051434F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434F">
              <w:rPr>
                <w:rFonts w:ascii="Arial" w:hAnsi="Arial" w:cs="Arial"/>
                <w:b/>
                <w:bCs/>
                <w:sz w:val="20"/>
                <w:szCs w:val="20"/>
              </w:rPr>
              <w:t>Executor:</w:t>
            </w:r>
          </w:p>
        </w:tc>
      </w:tr>
      <w:tr w:rsidR="00C35E73" w:rsidRPr="0051434F" w:rsidTr="006068CA">
        <w:tc>
          <w:tcPr>
            <w:tcW w:w="2802" w:type="dxa"/>
          </w:tcPr>
          <w:p w:rsidR="005109CF" w:rsidRDefault="005109CF" w:rsidP="005109CF">
            <w:pPr>
              <w:rPr>
                <w:rFonts w:ascii="Arial" w:hAnsi="Arial" w:cs="Arial"/>
                <w:sz w:val="20"/>
                <w:szCs w:val="20"/>
              </w:rPr>
            </w:pPr>
          </w:p>
          <w:p w:rsidR="00C35E73" w:rsidRPr="0051434F" w:rsidRDefault="007A2DEA" w:rsidP="005109CF">
            <w:pPr>
              <w:rPr>
                <w:rFonts w:ascii="Arial" w:hAnsi="Arial" w:cs="Arial"/>
                <w:sz w:val="20"/>
                <w:szCs w:val="20"/>
              </w:rPr>
            </w:pPr>
            <w:r w:rsidRPr="0051434F">
              <w:rPr>
                <w:rFonts w:ascii="Arial" w:hAnsi="Arial" w:cs="Arial"/>
                <w:sz w:val="20"/>
                <w:szCs w:val="20"/>
              </w:rPr>
              <w:t xml:space="preserve">2.1 </w:t>
            </w:r>
            <w:r w:rsidR="00734797">
              <w:rPr>
                <w:rFonts w:ascii="Arial" w:hAnsi="Arial" w:cs="Arial"/>
                <w:sz w:val="20"/>
                <w:szCs w:val="20"/>
              </w:rPr>
              <w:t>Bolsa</w:t>
            </w:r>
            <w:r w:rsidR="00C15ED3">
              <w:rPr>
                <w:rFonts w:ascii="Arial" w:hAnsi="Arial" w:cs="Arial"/>
                <w:sz w:val="20"/>
                <w:szCs w:val="20"/>
              </w:rPr>
              <w:t>s</w:t>
            </w:r>
            <w:r w:rsidR="00734797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734797" w:rsidRPr="0051434F">
              <w:rPr>
                <w:rFonts w:ascii="Arial" w:hAnsi="Arial" w:cs="Arial"/>
                <w:sz w:val="20"/>
                <w:szCs w:val="20"/>
              </w:rPr>
              <w:t xml:space="preserve"> psicotrópicos</w:t>
            </w:r>
          </w:p>
        </w:tc>
        <w:tc>
          <w:tcPr>
            <w:tcW w:w="4677" w:type="dxa"/>
          </w:tcPr>
          <w:p w:rsidR="00734797" w:rsidRDefault="00734797" w:rsidP="007347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Identificar a</w:t>
            </w:r>
            <w:r w:rsidR="00C15ED3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bolsa</w:t>
            </w:r>
            <w:r w:rsidR="00C15ED3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com dois lacres. </w:t>
            </w:r>
          </w:p>
          <w:p w:rsidR="00734797" w:rsidRDefault="00734797" w:rsidP="00EB4E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A2DEA" w:rsidRPr="0051434F">
              <w:rPr>
                <w:rFonts w:ascii="Arial" w:hAnsi="Arial" w:cs="Arial"/>
                <w:sz w:val="20"/>
                <w:szCs w:val="20"/>
              </w:rPr>
              <w:t xml:space="preserve">acre vermelho: </w:t>
            </w:r>
            <w:r>
              <w:rPr>
                <w:rFonts w:ascii="Arial" w:hAnsi="Arial" w:cs="Arial"/>
                <w:sz w:val="20"/>
                <w:szCs w:val="20"/>
              </w:rPr>
              <w:t xml:space="preserve">Lacrar </w:t>
            </w:r>
            <w:r w:rsidR="007A2DEA" w:rsidRPr="0051434F">
              <w:rPr>
                <w:rFonts w:ascii="Arial" w:hAnsi="Arial" w:cs="Arial"/>
                <w:sz w:val="20"/>
                <w:szCs w:val="20"/>
              </w:rPr>
              <w:t xml:space="preserve">internamente (lacre fixo). </w:t>
            </w:r>
          </w:p>
          <w:p w:rsidR="00C35E73" w:rsidRPr="0051434F" w:rsidRDefault="00734797" w:rsidP="00EB4E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A2DEA" w:rsidRPr="0051434F">
              <w:rPr>
                <w:rFonts w:ascii="Arial" w:hAnsi="Arial" w:cs="Arial"/>
                <w:sz w:val="20"/>
                <w:szCs w:val="20"/>
              </w:rPr>
              <w:t xml:space="preserve">acre branco e/ou amarelo: </w:t>
            </w:r>
            <w:r>
              <w:rPr>
                <w:rFonts w:ascii="Arial" w:hAnsi="Arial" w:cs="Arial"/>
                <w:sz w:val="20"/>
                <w:szCs w:val="20"/>
              </w:rPr>
              <w:t>Lacrar externamente a cada reposição.</w:t>
            </w:r>
          </w:p>
        </w:tc>
        <w:tc>
          <w:tcPr>
            <w:tcW w:w="2143" w:type="dxa"/>
          </w:tcPr>
          <w:p w:rsidR="00DF6CC3" w:rsidRDefault="00DF6CC3">
            <w:pPr>
              <w:rPr>
                <w:rFonts w:ascii="Arial" w:hAnsi="Arial" w:cs="Arial"/>
                <w:sz w:val="20"/>
                <w:szCs w:val="20"/>
              </w:rPr>
            </w:pPr>
          </w:p>
          <w:p w:rsidR="00C35E73" w:rsidRPr="0051434F" w:rsidRDefault="002831BC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0C1196" w:rsidRPr="0051434F">
              <w:rPr>
                <w:rFonts w:ascii="Arial" w:hAnsi="Arial" w:cs="Arial"/>
                <w:sz w:val="20"/>
                <w:szCs w:val="20"/>
              </w:rPr>
              <w:t>armacêutico</w:t>
            </w:r>
            <w:proofErr w:type="gramEnd"/>
          </w:p>
        </w:tc>
      </w:tr>
      <w:tr w:rsidR="00004E2B" w:rsidRPr="0051434F" w:rsidTr="006068CA">
        <w:tc>
          <w:tcPr>
            <w:tcW w:w="2802" w:type="dxa"/>
          </w:tcPr>
          <w:p w:rsidR="005109CF" w:rsidRDefault="005109CF" w:rsidP="000C1196">
            <w:pPr>
              <w:rPr>
                <w:rFonts w:ascii="Arial" w:hAnsi="Arial" w:cs="Arial"/>
                <w:sz w:val="20"/>
                <w:szCs w:val="20"/>
              </w:rPr>
            </w:pPr>
          </w:p>
          <w:p w:rsidR="005109CF" w:rsidRDefault="005109CF" w:rsidP="000C1196">
            <w:pPr>
              <w:rPr>
                <w:rFonts w:ascii="Arial" w:hAnsi="Arial" w:cs="Arial"/>
                <w:sz w:val="20"/>
                <w:szCs w:val="20"/>
              </w:rPr>
            </w:pPr>
          </w:p>
          <w:p w:rsidR="005109CF" w:rsidRDefault="005109CF" w:rsidP="000C1196">
            <w:pPr>
              <w:rPr>
                <w:rFonts w:ascii="Arial" w:hAnsi="Arial" w:cs="Arial"/>
                <w:sz w:val="20"/>
                <w:szCs w:val="20"/>
              </w:rPr>
            </w:pPr>
          </w:p>
          <w:p w:rsidR="005109CF" w:rsidRDefault="005109CF" w:rsidP="000C1196">
            <w:pPr>
              <w:rPr>
                <w:rFonts w:ascii="Arial" w:hAnsi="Arial" w:cs="Arial"/>
                <w:sz w:val="20"/>
                <w:szCs w:val="20"/>
              </w:rPr>
            </w:pPr>
          </w:p>
          <w:p w:rsidR="005109CF" w:rsidRDefault="005109CF" w:rsidP="000C1196">
            <w:pPr>
              <w:rPr>
                <w:rFonts w:ascii="Arial" w:hAnsi="Arial" w:cs="Arial"/>
                <w:sz w:val="20"/>
                <w:szCs w:val="20"/>
              </w:rPr>
            </w:pPr>
          </w:p>
          <w:p w:rsidR="005109CF" w:rsidRDefault="005109CF" w:rsidP="000C1196">
            <w:pPr>
              <w:rPr>
                <w:rFonts w:ascii="Arial" w:hAnsi="Arial" w:cs="Arial"/>
                <w:sz w:val="20"/>
                <w:szCs w:val="20"/>
              </w:rPr>
            </w:pPr>
          </w:p>
          <w:p w:rsidR="00004E2B" w:rsidRPr="0051434F" w:rsidRDefault="005109CF" w:rsidP="000C119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2.2</w:t>
            </w:r>
            <w:r w:rsidR="00734797">
              <w:rPr>
                <w:rFonts w:ascii="Arial" w:hAnsi="Arial" w:cs="Arial"/>
                <w:sz w:val="20"/>
                <w:szCs w:val="20"/>
              </w:rPr>
              <w:t xml:space="preserve"> Protocolo</w:t>
            </w:r>
            <w:proofErr w:type="gramEnd"/>
            <w:r w:rsidR="00734797">
              <w:rPr>
                <w:rFonts w:ascii="Arial" w:hAnsi="Arial" w:cs="Arial"/>
                <w:sz w:val="20"/>
                <w:szCs w:val="20"/>
              </w:rPr>
              <w:t xml:space="preserve"> de saída</w:t>
            </w:r>
          </w:p>
        </w:tc>
        <w:tc>
          <w:tcPr>
            <w:tcW w:w="4677" w:type="dxa"/>
          </w:tcPr>
          <w:p w:rsidR="000C1196" w:rsidRDefault="000C1196" w:rsidP="007347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34F">
              <w:rPr>
                <w:rFonts w:ascii="Arial" w:hAnsi="Arial" w:cs="Arial"/>
                <w:sz w:val="20"/>
                <w:szCs w:val="20"/>
              </w:rPr>
              <w:t>Protocolar a dispensação das bolsas para as</w:t>
            </w:r>
            <w:r w:rsidR="006068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1434F">
              <w:rPr>
                <w:rFonts w:ascii="Arial" w:hAnsi="Arial" w:cs="Arial"/>
                <w:sz w:val="20"/>
                <w:szCs w:val="20"/>
              </w:rPr>
              <w:t>equipes conforme protocolo abaixo:</w:t>
            </w:r>
          </w:p>
          <w:p w:rsidR="00734797" w:rsidRPr="0051434F" w:rsidRDefault="004A1FC1" w:rsidP="000C1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margin-left:.25pt;margin-top:4.45pt;width:210.3pt;height:104.25pt;z-index:251658240;mso-wrap-distance-left:0;mso-wrap-distance-right:0;mso-position-horizontal-relative:text;mso-position-vertical-relative:text" filled="t">
                  <v:fill color2="black"/>
                  <v:imagedata r:id="rId8" o:title=""/>
                  <w10:wrap type="square" side="largest"/>
                </v:shape>
                <o:OLEObject Type="Embed" ProgID="Excel.Sheet.8" ShapeID="_x0000_s2050" DrawAspect="Content" ObjectID="_1723980119" r:id="rId9"/>
              </w:pict>
            </w:r>
          </w:p>
        </w:tc>
        <w:tc>
          <w:tcPr>
            <w:tcW w:w="2143" w:type="dxa"/>
          </w:tcPr>
          <w:p w:rsidR="00DF6CC3" w:rsidRDefault="00DF6CC3" w:rsidP="000C1196">
            <w:pPr>
              <w:rPr>
                <w:rFonts w:ascii="Arial" w:hAnsi="Arial" w:cs="Arial"/>
                <w:sz w:val="20"/>
                <w:szCs w:val="20"/>
              </w:rPr>
            </w:pPr>
          </w:p>
          <w:p w:rsidR="00DF6CC3" w:rsidRDefault="00DF6CC3" w:rsidP="000C1196">
            <w:pPr>
              <w:rPr>
                <w:rFonts w:ascii="Arial" w:hAnsi="Arial" w:cs="Arial"/>
                <w:sz w:val="20"/>
                <w:szCs w:val="20"/>
              </w:rPr>
            </w:pPr>
          </w:p>
          <w:p w:rsidR="00DF6CC3" w:rsidRDefault="00DF6CC3" w:rsidP="000C1196">
            <w:pPr>
              <w:rPr>
                <w:rFonts w:ascii="Arial" w:hAnsi="Arial" w:cs="Arial"/>
                <w:sz w:val="20"/>
                <w:szCs w:val="20"/>
              </w:rPr>
            </w:pPr>
          </w:p>
          <w:p w:rsidR="00DF6CC3" w:rsidRDefault="00DF6CC3" w:rsidP="000C1196">
            <w:pPr>
              <w:rPr>
                <w:rFonts w:ascii="Arial" w:hAnsi="Arial" w:cs="Arial"/>
                <w:sz w:val="20"/>
                <w:szCs w:val="20"/>
              </w:rPr>
            </w:pPr>
          </w:p>
          <w:p w:rsidR="0051434F" w:rsidRPr="0051434F" w:rsidRDefault="002831BC" w:rsidP="002831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51434F">
              <w:rPr>
                <w:rFonts w:ascii="Arial" w:hAnsi="Arial" w:cs="Arial"/>
                <w:sz w:val="20"/>
                <w:szCs w:val="20"/>
              </w:rPr>
              <w:t>écnico</w:t>
            </w:r>
            <w:proofErr w:type="gramEnd"/>
            <w:r w:rsidR="005143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4797">
              <w:rPr>
                <w:rFonts w:ascii="Arial" w:hAnsi="Arial" w:cs="Arial"/>
                <w:sz w:val="20"/>
                <w:szCs w:val="20"/>
              </w:rPr>
              <w:t xml:space="preserve">da </w:t>
            </w:r>
            <w:r w:rsidR="0051434F">
              <w:rPr>
                <w:rFonts w:ascii="Arial" w:hAnsi="Arial" w:cs="Arial"/>
                <w:sz w:val="20"/>
                <w:szCs w:val="20"/>
              </w:rPr>
              <w:t>farmácia</w:t>
            </w:r>
            <w:r>
              <w:rPr>
                <w:rFonts w:ascii="Arial" w:hAnsi="Arial" w:cs="Arial"/>
                <w:sz w:val="20"/>
                <w:szCs w:val="20"/>
              </w:rPr>
              <w:t>/ f</w:t>
            </w:r>
            <w:r w:rsidR="0051434F">
              <w:rPr>
                <w:rFonts w:ascii="Arial" w:hAnsi="Arial" w:cs="Arial"/>
                <w:sz w:val="20"/>
                <w:szCs w:val="20"/>
              </w:rPr>
              <w:t>armacêutico</w:t>
            </w:r>
          </w:p>
        </w:tc>
      </w:tr>
      <w:tr w:rsidR="00004E2B" w:rsidRPr="0051434F" w:rsidTr="006068CA">
        <w:tc>
          <w:tcPr>
            <w:tcW w:w="2802" w:type="dxa"/>
          </w:tcPr>
          <w:p w:rsidR="005109CF" w:rsidRDefault="005109CF" w:rsidP="000C1196">
            <w:pPr>
              <w:rPr>
                <w:rFonts w:ascii="Arial" w:hAnsi="Arial" w:cs="Arial"/>
                <w:sz w:val="20"/>
                <w:szCs w:val="20"/>
              </w:rPr>
            </w:pPr>
          </w:p>
          <w:p w:rsidR="00004E2B" w:rsidRPr="0051434F" w:rsidRDefault="005109CF" w:rsidP="000C119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2.3</w:t>
            </w:r>
            <w:r w:rsidR="000C1196" w:rsidRPr="005143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4797">
              <w:rPr>
                <w:rFonts w:ascii="Arial" w:hAnsi="Arial" w:cs="Arial"/>
                <w:sz w:val="20"/>
                <w:szCs w:val="20"/>
              </w:rPr>
              <w:t>Preenchimento</w:t>
            </w:r>
            <w:proofErr w:type="gramEnd"/>
            <w:r w:rsidR="00B87F8D">
              <w:rPr>
                <w:rFonts w:ascii="Arial" w:hAnsi="Arial" w:cs="Arial"/>
                <w:sz w:val="20"/>
                <w:szCs w:val="20"/>
              </w:rPr>
              <w:t xml:space="preserve"> de saída</w:t>
            </w:r>
          </w:p>
        </w:tc>
        <w:tc>
          <w:tcPr>
            <w:tcW w:w="4677" w:type="dxa"/>
          </w:tcPr>
          <w:p w:rsidR="00004E2B" w:rsidRPr="006068CA" w:rsidRDefault="00734797" w:rsidP="00B87F8D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Preencher de forma legível todos os campos é</w:t>
            </w:r>
            <w:r w:rsidRPr="0051434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068CA" w:rsidRPr="0051434F">
              <w:rPr>
                <w:rFonts w:ascii="Arial" w:hAnsi="Arial" w:cs="Arial"/>
                <w:bCs/>
                <w:sz w:val="20"/>
                <w:szCs w:val="20"/>
              </w:rPr>
              <w:t>obrigatório</w:t>
            </w:r>
            <w:r w:rsidRPr="0051434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068CA" w:rsidRPr="0051434F">
              <w:rPr>
                <w:rFonts w:ascii="Arial" w:hAnsi="Arial" w:cs="Arial"/>
                <w:bCs/>
                <w:sz w:val="20"/>
                <w:szCs w:val="20"/>
              </w:rPr>
              <w:t>à</w:t>
            </w:r>
            <w:r w:rsidRPr="0051434F">
              <w:rPr>
                <w:rFonts w:ascii="Arial" w:hAnsi="Arial" w:cs="Arial"/>
                <w:bCs/>
                <w:sz w:val="20"/>
                <w:szCs w:val="20"/>
              </w:rPr>
              <w:t xml:space="preserve"> assinatura legível do responsável da equipe que retirou a bolsa da farmácia.</w:t>
            </w:r>
          </w:p>
        </w:tc>
        <w:tc>
          <w:tcPr>
            <w:tcW w:w="2143" w:type="dxa"/>
          </w:tcPr>
          <w:p w:rsidR="006068CA" w:rsidRPr="0051434F" w:rsidRDefault="002831BC" w:rsidP="002831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51434F">
              <w:rPr>
                <w:rFonts w:ascii="Arial" w:hAnsi="Arial" w:cs="Arial"/>
                <w:sz w:val="20"/>
                <w:szCs w:val="20"/>
              </w:rPr>
              <w:t>écnico</w:t>
            </w:r>
            <w:proofErr w:type="gramEnd"/>
            <w:r w:rsidR="005143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4797">
              <w:rPr>
                <w:rFonts w:ascii="Arial" w:hAnsi="Arial" w:cs="Arial"/>
                <w:sz w:val="20"/>
                <w:szCs w:val="20"/>
              </w:rPr>
              <w:t xml:space="preserve">da </w:t>
            </w:r>
            <w:r w:rsidR="0051434F">
              <w:rPr>
                <w:rFonts w:ascii="Arial" w:hAnsi="Arial" w:cs="Arial"/>
                <w:sz w:val="20"/>
                <w:szCs w:val="20"/>
              </w:rPr>
              <w:t>farmácia</w:t>
            </w:r>
            <w:r>
              <w:rPr>
                <w:rFonts w:ascii="Arial" w:hAnsi="Arial" w:cs="Arial"/>
                <w:sz w:val="20"/>
                <w:szCs w:val="20"/>
              </w:rPr>
              <w:t>/ f</w:t>
            </w:r>
            <w:r w:rsidR="0051434F">
              <w:rPr>
                <w:rFonts w:ascii="Arial" w:hAnsi="Arial" w:cs="Arial"/>
                <w:sz w:val="20"/>
                <w:szCs w:val="20"/>
              </w:rPr>
              <w:t>armacêutico</w:t>
            </w:r>
            <w:r>
              <w:rPr>
                <w:rFonts w:ascii="Arial" w:hAnsi="Arial" w:cs="Arial"/>
                <w:sz w:val="20"/>
                <w:szCs w:val="20"/>
              </w:rPr>
              <w:t>/ e</w:t>
            </w:r>
            <w:r w:rsidR="006068CA">
              <w:rPr>
                <w:rFonts w:ascii="Arial" w:hAnsi="Arial" w:cs="Arial"/>
                <w:sz w:val="20"/>
                <w:szCs w:val="20"/>
              </w:rPr>
              <w:t>nfermeiro(a)</w:t>
            </w:r>
          </w:p>
        </w:tc>
      </w:tr>
      <w:tr w:rsidR="00004E2B" w:rsidRPr="0051434F" w:rsidTr="006068CA">
        <w:tc>
          <w:tcPr>
            <w:tcW w:w="2802" w:type="dxa"/>
          </w:tcPr>
          <w:p w:rsidR="00004E2B" w:rsidRPr="0051434F" w:rsidRDefault="005109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2.5 </w:t>
            </w:r>
            <w:r w:rsidR="006068CA">
              <w:rPr>
                <w:rFonts w:ascii="Arial" w:hAnsi="Arial" w:cs="Arial"/>
                <w:sz w:val="20"/>
                <w:szCs w:val="20"/>
              </w:rPr>
              <w:t xml:space="preserve">Devolução </w:t>
            </w:r>
          </w:p>
        </w:tc>
        <w:tc>
          <w:tcPr>
            <w:tcW w:w="4677" w:type="dxa"/>
          </w:tcPr>
          <w:p w:rsidR="00004E2B" w:rsidRPr="006068CA" w:rsidRDefault="006068CA" w:rsidP="005109C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Devolver a bolsa deslacrada ou lacrada para a farmácia ao final do plantão.</w:t>
            </w:r>
          </w:p>
        </w:tc>
        <w:tc>
          <w:tcPr>
            <w:tcW w:w="2143" w:type="dxa"/>
          </w:tcPr>
          <w:p w:rsidR="00004E2B" w:rsidRPr="0051434F" w:rsidRDefault="002831BC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6068CA">
              <w:rPr>
                <w:rFonts w:ascii="Arial" w:hAnsi="Arial" w:cs="Arial"/>
                <w:sz w:val="20"/>
                <w:szCs w:val="20"/>
              </w:rPr>
              <w:t>nfermeiro</w:t>
            </w:r>
            <w:proofErr w:type="gramEnd"/>
            <w:r w:rsidR="006068CA">
              <w:rPr>
                <w:rFonts w:ascii="Arial" w:hAnsi="Arial" w:cs="Arial"/>
                <w:sz w:val="20"/>
                <w:szCs w:val="20"/>
              </w:rPr>
              <w:t>(a)</w:t>
            </w:r>
          </w:p>
        </w:tc>
      </w:tr>
      <w:tr w:rsidR="00004E2B" w:rsidRPr="0051434F" w:rsidTr="006068CA">
        <w:tc>
          <w:tcPr>
            <w:tcW w:w="2802" w:type="dxa"/>
          </w:tcPr>
          <w:p w:rsidR="005109CF" w:rsidRDefault="005109CF" w:rsidP="006068CA">
            <w:pPr>
              <w:rPr>
                <w:rFonts w:ascii="Arial" w:hAnsi="Arial" w:cs="Arial"/>
                <w:sz w:val="20"/>
                <w:szCs w:val="20"/>
              </w:rPr>
            </w:pPr>
          </w:p>
          <w:p w:rsidR="005109CF" w:rsidRDefault="005109CF" w:rsidP="006068CA">
            <w:pPr>
              <w:rPr>
                <w:rFonts w:ascii="Arial" w:hAnsi="Arial" w:cs="Arial"/>
                <w:sz w:val="20"/>
                <w:szCs w:val="20"/>
              </w:rPr>
            </w:pPr>
          </w:p>
          <w:p w:rsidR="005109CF" w:rsidRDefault="005109CF" w:rsidP="006068CA">
            <w:pPr>
              <w:rPr>
                <w:rFonts w:ascii="Arial" w:hAnsi="Arial" w:cs="Arial"/>
                <w:sz w:val="20"/>
                <w:szCs w:val="20"/>
              </w:rPr>
            </w:pPr>
          </w:p>
          <w:p w:rsidR="005109CF" w:rsidRDefault="005109CF" w:rsidP="006068CA">
            <w:pPr>
              <w:rPr>
                <w:rFonts w:ascii="Arial" w:hAnsi="Arial" w:cs="Arial"/>
                <w:sz w:val="20"/>
                <w:szCs w:val="20"/>
              </w:rPr>
            </w:pPr>
          </w:p>
          <w:p w:rsidR="005109CF" w:rsidRDefault="005109CF" w:rsidP="006068CA">
            <w:pPr>
              <w:rPr>
                <w:rFonts w:ascii="Arial" w:hAnsi="Arial" w:cs="Arial"/>
                <w:sz w:val="20"/>
                <w:szCs w:val="20"/>
              </w:rPr>
            </w:pPr>
          </w:p>
          <w:p w:rsidR="005109CF" w:rsidRDefault="005109CF" w:rsidP="006068CA">
            <w:pPr>
              <w:rPr>
                <w:rFonts w:ascii="Arial" w:hAnsi="Arial" w:cs="Arial"/>
                <w:sz w:val="20"/>
                <w:szCs w:val="20"/>
              </w:rPr>
            </w:pPr>
          </w:p>
          <w:p w:rsidR="00004E2B" w:rsidRPr="0051434F" w:rsidRDefault="005109CF" w:rsidP="006068C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2.6</w:t>
            </w:r>
            <w:r w:rsidR="006068CA">
              <w:rPr>
                <w:rFonts w:ascii="Arial" w:hAnsi="Arial" w:cs="Arial"/>
                <w:sz w:val="20"/>
                <w:szCs w:val="20"/>
              </w:rPr>
              <w:t xml:space="preserve"> Protocolo</w:t>
            </w:r>
            <w:proofErr w:type="gramEnd"/>
            <w:r w:rsidR="006068CA">
              <w:rPr>
                <w:rFonts w:ascii="Arial" w:hAnsi="Arial" w:cs="Arial"/>
                <w:sz w:val="20"/>
                <w:szCs w:val="20"/>
              </w:rPr>
              <w:t xml:space="preserve"> de devolução</w:t>
            </w:r>
          </w:p>
        </w:tc>
        <w:tc>
          <w:tcPr>
            <w:tcW w:w="4677" w:type="dxa"/>
          </w:tcPr>
          <w:p w:rsidR="00B87F8D" w:rsidRDefault="00B87F8D" w:rsidP="00B87F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34F">
              <w:rPr>
                <w:rFonts w:ascii="Arial" w:hAnsi="Arial" w:cs="Arial"/>
                <w:sz w:val="20"/>
                <w:szCs w:val="20"/>
              </w:rPr>
              <w:t xml:space="preserve">Protocolar a </w:t>
            </w:r>
            <w:r>
              <w:rPr>
                <w:rFonts w:ascii="Arial" w:hAnsi="Arial" w:cs="Arial"/>
                <w:sz w:val="20"/>
                <w:szCs w:val="20"/>
              </w:rPr>
              <w:t>devolução</w:t>
            </w:r>
            <w:r w:rsidR="005109CF">
              <w:rPr>
                <w:rFonts w:ascii="Arial" w:hAnsi="Arial" w:cs="Arial"/>
                <w:sz w:val="20"/>
                <w:szCs w:val="20"/>
              </w:rPr>
              <w:t xml:space="preserve"> da</w:t>
            </w:r>
            <w:r w:rsidRPr="0051434F">
              <w:rPr>
                <w:rFonts w:ascii="Arial" w:hAnsi="Arial" w:cs="Arial"/>
                <w:sz w:val="20"/>
                <w:szCs w:val="20"/>
              </w:rPr>
              <w:t xml:space="preserve"> bolsa </w:t>
            </w:r>
            <w:r>
              <w:rPr>
                <w:rFonts w:ascii="Arial" w:hAnsi="Arial" w:cs="Arial"/>
                <w:sz w:val="20"/>
                <w:szCs w:val="20"/>
              </w:rPr>
              <w:t>entregue</w:t>
            </w:r>
            <w:r w:rsidR="005109CF">
              <w:rPr>
                <w:rFonts w:ascii="Arial" w:hAnsi="Arial" w:cs="Arial"/>
                <w:sz w:val="20"/>
                <w:szCs w:val="20"/>
              </w:rPr>
              <w:t xml:space="preserve"> pela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09CF">
              <w:rPr>
                <w:rFonts w:ascii="Arial" w:hAnsi="Arial" w:cs="Arial"/>
                <w:sz w:val="20"/>
                <w:szCs w:val="20"/>
              </w:rPr>
              <w:t>equipe</w:t>
            </w:r>
            <w:r w:rsidRPr="0051434F">
              <w:rPr>
                <w:rFonts w:ascii="Arial" w:hAnsi="Arial" w:cs="Arial"/>
                <w:sz w:val="20"/>
                <w:szCs w:val="20"/>
              </w:rPr>
              <w:t xml:space="preserve"> conforme protocolo abaixo:</w:t>
            </w:r>
          </w:p>
          <w:p w:rsidR="008B0125" w:rsidRPr="0051434F" w:rsidRDefault="008B0125" w:rsidP="006068C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B87F8D" w:rsidRPr="0051434F" w:rsidRDefault="006068CA" w:rsidP="000C11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CC3B46D" wp14:editId="4AED7790">
                  <wp:extent cx="2615609" cy="1584252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182" cy="1580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3" w:type="dxa"/>
          </w:tcPr>
          <w:p w:rsidR="002A1257" w:rsidRDefault="002A1257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A1257" w:rsidRDefault="002A1257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A1257" w:rsidRDefault="002A1257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A1257" w:rsidRDefault="002A1257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A130C" w:rsidRDefault="000A130C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04E2B" w:rsidRPr="0051434F" w:rsidRDefault="005109CF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técnico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 farmácia/ farmacêutico</w:t>
            </w:r>
          </w:p>
        </w:tc>
      </w:tr>
      <w:tr w:rsidR="00B87F8D" w:rsidRPr="0051434F" w:rsidTr="006068CA">
        <w:tc>
          <w:tcPr>
            <w:tcW w:w="2802" w:type="dxa"/>
          </w:tcPr>
          <w:p w:rsidR="00B87F8D" w:rsidRPr="0051434F" w:rsidRDefault="005109CF" w:rsidP="006068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2.7</w:t>
            </w:r>
            <w:r w:rsidR="00B87F8D">
              <w:rPr>
                <w:rFonts w:ascii="Arial" w:hAnsi="Arial" w:cs="Arial"/>
                <w:sz w:val="20"/>
                <w:szCs w:val="20"/>
              </w:rPr>
              <w:t xml:space="preserve"> Preenchimento de devolução</w:t>
            </w:r>
          </w:p>
        </w:tc>
        <w:tc>
          <w:tcPr>
            <w:tcW w:w="4677" w:type="dxa"/>
          </w:tcPr>
          <w:p w:rsidR="00B87F8D" w:rsidRPr="0051434F" w:rsidRDefault="00B87F8D" w:rsidP="00B87F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Preencher de forma legível todos os campos é</w:t>
            </w:r>
            <w:r w:rsidRPr="0051434F">
              <w:rPr>
                <w:rFonts w:ascii="Arial" w:hAnsi="Arial" w:cs="Arial"/>
                <w:bCs/>
                <w:sz w:val="20"/>
                <w:szCs w:val="20"/>
              </w:rPr>
              <w:t xml:space="preserve"> obrigatório à assinatura legível do responsável da equipe que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entregou</w:t>
            </w:r>
            <w:r w:rsidRPr="0051434F">
              <w:rPr>
                <w:rFonts w:ascii="Arial" w:hAnsi="Arial" w:cs="Arial"/>
                <w:bCs/>
                <w:sz w:val="20"/>
                <w:szCs w:val="20"/>
              </w:rPr>
              <w:t xml:space="preserve"> a bols</w:t>
            </w:r>
            <w:r>
              <w:rPr>
                <w:rFonts w:ascii="Arial" w:hAnsi="Arial" w:cs="Arial"/>
                <w:bCs/>
                <w:sz w:val="20"/>
                <w:szCs w:val="20"/>
              </w:rPr>
              <w:t>a na</w:t>
            </w:r>
            <w:r w:rsidRPr="0051434F">
              <w:rPr>
                <w:rFonts w:ascii="Arial" w:hAnsi="Arial" w:cs="Arial"/>
                <w:bCs/>
                <w:sz w:val="20"/>
                <w:szCs w:val="20"/>
              </w:rPr>
              <w:t xml:space="preserve"> farmácia.</w:t>
            </w:r>
          </w:p>
        </w:tc>
        <w:tc>
          <w:tcPr>
            <w:tcW w:w="2143" w:type="dxa"/>
          </w:tcPr>
          <w:p w:rsidR="00B87F8D" w:rsidRDefault="005109CF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técnico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da farmácia/ farmacêutico/ enfermeiro(a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87F8D" w:rsidRPr="0051434F" w:rsidTr="006068CA">
        <w:tc>
          <w:tcPr>
            <w:tcW w:w="2802" w:type="dxa"/>
          </w:tcPr>
          <w:p w:rsidR="00B87F8D" w:rsidRPr="0051434F" w:rsidRDefault="005109CF" w:rsidP="006068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</w:t>
            </w:r>
            <w:r w:rsidR="00B87F8D">
              <w:rPr>
                <w:rFonts w:ascii="Arial" w:hAnsi="Arial" w:cs="Arial"/>
                <w:sz w:val="20"/>
                <w:szCs w:val="20"/>
              </w:rPr>
              <w:t xml:space="preserve"> Intercorrências </w:t>
            </w:r>
          </w:p>
        </w:tc>
        <w:tc>
          <w:tcPr>
            <w:tcW w:w="4677" w:type="dxa"/>
          </w:tcPr>
          <w:p w:rsidR="00B87F8D" w:rsidRPr="0051434F" w:rsidRDefault="00B87F8D" w:rsidP="00B87F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Comunicar para o farmacêutico quebra de ampolas.</w:t>
            </w:r>
          </w:p>
        </w:tc>
        <w:tc>
          <w:tcPr>
            <w:tcW w:w="2143" w:type="dxa"/>
          </w:tcPr>
          <w:p w:rsidR="00B87F8D" w:rsidRDefault="006352BA" w:rsidP="006352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B87F8D">
              <w:rPr>
                <w:rFonts w:ascii="Arial" w:hAnsi="Arial" w:cs="Arial"/>
                <w:sz w:val="20"/>
                <w:szCs w:val="20"/>
              </w:rPr>
              <w:t>écnico</w:t>
            </w:r>
            <w:proofErr w:type="gramEnd"/>
            <w:r w:rsidR="00B87F8D">
              <w:rPr>
                <w:rFonts w:ascii="Arial" w:hAnsi="Arial" w:cs="Arial"/>
                <w:sz w:val="20"/>
                <w:szCs w:val="20"/>
              </w:rPr>
              <w:t xml:space="preserve"> da farmácia</w:t>
            </w:r>
            <w:r>
              <w:rPr>
                <w:rFonts w:ascii="Arial" w:hAnsi="Arial" w:cs="Arial"/>
                <w:sz w:val="20"/>
                <w:szCs w:val="20"/>
              </w:rPr>
              <w:t>/ e</w:t>
            </w:r>
            <w:r w:rsidR="00B87F8D">
              <w:rPr>
                <w:rFonts w:ascii="Arial" w:hAnsi="Arial" w:cs="Arial"/>
                <w:sz w:val="20"/>
                <w:szCs w:val="20"/>
              </w:rPr>
              <w:t>nfermeiro(a)</w:t>
            </w:r>
          </w:p>
        </w:tc>
      </w:tr>
      <w:tr w:rsidR="00B87F8D" w:rsidRPr="0051434F" w:rsidTr="006068CA">
        <w:tc>
          <w:tcPr>
            <w:tcW w:w="2802" w:type="dxa"/>
          </w:tcPr>
          <w:p w:rsidR="004A1FC1" w:rsidRDefault="004A1FC1" w:rsidP="00C15ED3">
            <w:pPr>
              <w:rPr>
                <w:rFonts w:ascii="Arial" w:hAnsi="Arial" w:cs="Arial"/>
                <w:sz w:val="20"/>
                <w:szCs w:val="20"/>
              </w:rPr>
            </w:pPr>
          </w:p>
          <w:p w:rsidR="00B87F8D" w:rsidRPr="0051434F" w:rsidRDefault="005109CF" w:rsidP="00C15ED3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2.9</w:t>
            </w:r>
            <w:r w:rsidR="00C15ED3">
              <w:rPr>
                <w:rFonts w:ascii="Arial" w:hAnsi="Arial" w:cs="Arial"/>
                <w:sz w:val="20"/>
                <w:szCs w:val="20"/>
              </w:rPr>
              <w:t xml:space="preserve"> Conferência </w:t>
            </w:r>
          </w:p>
        </w:tc>
        <w:tc>
          <w:tcPr>
            <w:tcW w:w="4677" w:type="dxa"/>
          </w:tcPr>
          <w:p w:rsidR="00B87F8D" w:rsidRPr="0051434F" w:rsidRDefault="00C15ED3" w:rsidP="00B87F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Conferir diariamente os procedimento</w:t>
            </w:r>
            <w:r w:rsidR="009E6343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, protocolos e atualizar a planilha de controle de lacres da operação.</w:t>
            </w:r>
          </w:p>
        </w:tc>
        <w:tc>
          <w:tcPr>
            <w:tcW w:w="2143" w:type="dxa"/>
          </w:tcPr>
          <w:p w:rsidR="00C15ED3" w:rsidRDefault="00C15ED3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87F8D" w:rsidRDefault="006352BA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C15ED3">
              <w:rPr>
                <w:rFonts w:ascii="Arial" w:hAnsi="Arial" w:cs="Arial"/>
                <w:sz w:val="20"/>
                <w:szCs w:val="20"/>
              </w:rPr>
              <w:t>armacêutico</w:t>
            </w:r>
            <w:proofErr w:type="gramEnd"/>
          </w:p>
        </w:tc>
      </w:tr>
      <w:tr w:rsidR="002A1257" w:rsidRPr="0051434F" w:rsidTr="006068CA">
        <w:tc>
          <w:tcPr>
            <w:tcW w:w="2802" w:type="dxa"/>
          </w:tcPr>
          <w:p w:rsidR="004A1FC1" w:rsidRDefault="004A1FC1" w:rsidP="000C1196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FC1" w:rsidRDefault="004A1FC1" w:rsidP="000C1196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FC1" w:rsidRDefault="004A1FC1" w:rsidP="000C1196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FC1" w:rsidRDefault="004A1FC1" w:rsidP="000C1196">
            <w:pPr>
              <w:rPr>
                <w:rFonts w:ascii="Arial" w:hAnsi="Arial" w:cs="Arial"/>
                <w:sz w:val="20"/>
                <w:szCs w:val="20"/>
              </w:rPr>
            </w:pPr>
          </w:p>
          <w:p w:rsidR="002A1257" w:rsidRPr="0051434F" w:rsidRDefault="005109CF" w:rsidP="000C119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2.10</w:t>
            </w:r>
            <w:r w:rsidR="00C15ED3">
              <w:rPr>
                <w:rFonts w:ascii="Arial" w:hAnsi="Arial" w:cs="Arial"/>
                <w:sz w:val="20"/>
                <w:szCs w:val="20"/>
              </w:rPr>
              <w:t xml:space="preserve"> Lacre</w:t>
            </w:r>
            <w:proofErr w:type="gramEnd"/>
            <w:r w:rsidR="00C15ED3">
              <w:rPr>
                <w:rFonts w:ascii="Arial" w:hAnsi="Arial" w:cs="Arial"/>
                <w:sz w:val="20"/>
                <w:szCs w:val="20"/>
              </w:rPr>
              <w:t xml:space="preserve"> das bolsas</w:t>
            </w:r>
          </w:p>
        </w:tc>
        <w:tc>
          <w:tcPr>
            <w:tcW w:w="4677" w:type="dxa"/>
          </w:tcPr>
          <w:p w:rsidR="002A1257" w:rsidRDefault="00C15ED3" w:rsidP="006352BA">
            <w:pPr>
              <w:tabs>
                <w:tab w:val="left" w:pos="605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34F">
              <w:rPr>
                <w:rFonts w:ascii="Arial" w:hAnsi="Arial" w:cs="Arial"/>
                <w:bCs/>
                <w:noProof/>
                <w:sz w:val="20"/>
                <w:szCs w:val="20"/>
                <w:lang w:eastAsia="pt-BR"/>
              </w:rPr>
              <w:drawing>
                <wp:anchor distT="0" distB="0" distL="0" distR="0" simplePos="0" relativeHeight="251664384" behindDoc="0" locked="0" layoutInCell="1" allowOverlap="1" wp14:anchorId="1310B179" wp14:editId="0275207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347345</wp:posOffset>
                  </wp:positionV>
                  <wp:extent cx="1828800" cy="862330"/>
                  <wp:effectExtent l="0" t="0" r="0" b="0"/>
                  <wp:wrapSquare wrapText="largest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828800" cy="862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0"/>
                <w:szCs w:val="20"/>
              </w:rPr>
              <w:t>Lacrar entre os dois zíperes para segurança dos medicamentos conforme foto abaixo:</w:t>
            </w:r>
          </w:p>
          <w:p w:rsidR="00C15ED3" w:rsidRDefault="00C15ED3" w:rsidP="00C15ED3">
            <w:pPr>
              <w:tabs>
                <w:tab w:val="left" w:pos="605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15ED3" w:rsidRDefault="00C15ED3" w:rsidP="00C15ED3">
            <w:pPr>
              <w:tabs>
                <w:tab w:val="left" w:pos="605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15ED3" w:rsidRDefault="00C15ED3" w:rsidP="00C15ED3">
            <w:pPr>
              <w:tabs>
                <w:tab w:val="left" w:pos="605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15ED3" w:rsidRDefault="00C15ED3" w:rsidP="00C15ED3">
            <w:pPr>
              <w:tabs>
                <w:tab w:val="left" w:pos="605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15ED3" w:rsidRDefault="00C15ED3" w:rsidP="00C15ED3">
            <w:pPr>
              <w:tabs>
                <w:tab w:val="left" w:pos="605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15ED3" w:rsidRPr="0051434F" w:rsidRDefault="00C15ED3" w:rsidP="00C15ED3">
            <w:pPr>
              <w:tabs>
                <w:tab w:val="left" w:pos="6059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3" w:type="dxa"/>
          </w:tcPr>
          <w:p w:rsidR="002A1257" w:rsidRDefault="002A1257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ED3" w:rsidRDefault="00C15ED3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ED3" w:rsidRDefault="00C15ED3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15ED3" w:rsidRDefault="00C15ED3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A1257" w:rsidRDefault="006B0B7F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C15ED3">
              <w:rPr>
                <w:rFonts w:ascii="Arial" w:hAnsi="Arial" w:cs="Arial"/>
                <w:sz w:val="20"/>
                <w:szCs w:val="20"/>
              </w:rPr>
              <w:t>armacêutico</w:t>
            </w:r>
            <w:proofErr w:type="gramEnd"/>
          </w:p>
          <w:p w:rsidR="002A1257" w:rsidRDefault="002A1257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A1257" w:rsidRDefault="002A1257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A1257" w:rsidRDefault="002A1257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A1257" w:rsidRPr="0051434F" w:rsidRDefault="002A1257" w:rsidP="00C242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35E73" w:rsidRPr="0051434F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5E73" w:rsidRPr="0051434F" w:rsidTr="00D32EB5">
        <w:tc>
          <w:tcPr>
            <w:tcW w:w="9622" w:type="dxa"/>
            <w:shd w:val="clear" w:color="auto" w:fill="9CC2E5" w:themeFill="accent5" w:themeFillTint="99"/>
          </w:tcPr>
          <w:p w:rsidR="00C35E73" w:rsidRPr="0051434F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434F">
              <w:rPr>
                <w:rFonts w:ascii="Arial" w:hAnsi="Arial" w:cs="Arial"/>
                <w:b/>
                <w:bCs/>
                <w:sz w:val="20"/>
                <w:szCs w:val="20"/>
              </w:rPr>
              <w:t>3. Material necessário</w:t>
            </w:r>
          </w:p>
        </w:tc>
      </w:tr>
      <w:tr w:rsidR="00C35E73" w:rsidRPr="0051434F" w:rsidTr="00C35E73">
        <w:tc>
          <w:tcPr>
            <w:tcW w:w="9622" w:type="dxa"/>
          </w:tcPr>
          <w:p w:rsidR="00C35E73" w:rsidRPr="0051434F" w:rsidRDefault="004E0A35">
            <w:pPr>
              <w:rPr>
                <w:rFonts w:ascii="Arial" w:hAnsi="Arial" w:cs="Arial"/>
                <w:sz w:val="20"/>
                <w:szCs w:val="20"/>
              </w:rPr>
            </w:pPr>
            <w:r w:rsidRPr="0051434F">
              <w:rPr>
                <w:rFonts w:ascii="Arial" w:hAnsi="Arial" w:cs="Arial"/>
                <w:sz w:val="20"/>
                <w:szCs w:val="20"/>
              </w:rPr>
              <w:t>3.1</w:t>
            </w:r>
            <w:r w:rsidR="0051434F" w:rsidRPr="0051434F">
              <w:rPr>
                <w:rFonts w:ascii="Arial" w:hAnsi="Arial" w:cs="Arial"/>
                <w:sz w:val="20"/>
                <w:szCs w:val="20"/>
              </w:rPr>
              <w:t xml:space="preserve">. Lacre nas cores </w:t>
            </w:r>
            <w:r w:rsidR="0051434F">
              <w:rPr>
                <w:rFonts w:ascii="Arial" w:hAnsi="Arial" w:cs="Arial"/>
                <w:sz w:val="20"/>
                <w:szCs w:val="20"/>
              </w:rPr>
              <w:t xml:space="preserve">vermelho, </w:t>
            </w:r>
            <w:r w:rsidR="006352BA">
              <w:rPr>
                <w:rFonts w:ascii="Arial" w:hAnsi="Arial" w:cs="Arial"/>
                <w:sz w:val="20"/>
                <w:szCs w:val="20"/>
              </w:rPr>
              <w:t xml:space="preserve">branco e/ou </w:t>
            </w:r>
            <w:proofErr w:type="gramStart"/>
            <w:r w:rsidR="006352BA">
              <w:rPr>
                <w:rFonts w:ascii="Arial" w:hAnsi="Arial" w:cs="Arial"/>
                <w:sz w:val="20"/>
                <w:szCs w:val="20"/>
              </w:rPr>
              <w:t>amarelo</w:t>
            </w:r>
            <w:proofErr w:type="gramEnd"/>
          </w:p>
        </w:tc>
      </w:tr>
    </w:tbl>
    <w:p w:rsidR="00C35E73" w:rsidRPr="0051434F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5E73" w:rsidRPr="0051434F" w:rsidTr="00D32EB5">
        <w:tc>
          <w:tcPr>
            <w:tcW w:w="9622" w:type="dxa"/>
            <w:shd w:val="clear" w:color="auto" w:fill="9CC2E5" w:themeFill="accent5" w:themeFillTint="99"/>
          </w:tcPr>
          <w:p w:rsidR="00C35E73" w:rsidRPr="0051434F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1434F">
              <w:rPr>
                <w:rFonts w:ascii="Arial" w:hAnsi="Arial" w:cs="Arial"/>
                <w:b/>
                <w:bCs/>
                <w:sz w:val="20"/>
                <w:szCs w:val="20"/>
              </w:rPr>
              <w:t>4. Referências</w:t>
            </w:r>
          </w:p>
        </w:tc>
      </w:tr>
      <w:tr w:rsidR="00C35E73" w:rsidRPr="0051434F" w:rsidTr="00C35E73">
        <w:tc>
          <w:tcPr>
            <w:tcW w:w="9622" w:type="dxa"/>
          </w:tcPr>
          <w:p w:rsidR="00C35E73" w:rsidRPr="0051434F" w:rsidRDefault="0051434F" w:rsidP="0051434F">
            <w:pPr>
              <w:rPr>
                <w:rFonts w:ascii="Arial" w:hAnsi="Arial" w:cs="Arial"/>
                <w:sz w:val="20"/>
                <w:szCs w:val="20"/>
              </w:rPr>
            </w:pPr>
            <w:r w:rsidRPr="0051434F">
              <w:rPr>
                <w:rFonts w:ascii="Arial" w:hAnsi="Arial" w:cs="Arial"/>
                <w:sz w:val="20"/>
                <w:szCs w:val="20"/>
              </w:rPr>
              <w:t xml:space="preserve">4.1. Ministério da saúde - </w:t>
            </w:r>
            <w:r w:rsidRPr="0051434F">
              <w:rPr>
                <w:rFonts w:ascii="Arial" w:hAnsi="Arial" w:cs="Arial"/>
                <w:color w:val="000000"/>
                <w:sz w:val="20"/>
                <w:szCs w:val="20"/>
              </w:rPr>
              <w:t>Portaria nº 344, de 12 de maio de 1998.</w:t>
            </w:r>
          </w:p>
        </w:tc>
      </w:tr>
      <w:tr w:rsidR="00004E2B" w:rsidRPr="0051434F" w:rsidTr="000C1196">
        <w:tc>
          <w:tcPr>
            <w:tcW w:w="9622" w:type="dxa"/>
          </w:tcPr>
          <w:p w:rsidR="00004E2B" w:rsidRPr="0051434F" w:rsidRDefault="0051434F" w:rsidP="002A125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34F">
              <w:rPr>
                <w:rFonts w:ascii="Arial" w:hAnsi="Arial" w:cs="Arial"/>
                <w:sz w:val="20"/>
                <w:szCs w:val="20"/>
              </w:rPr>
              <w:t>4.2. Conselho Regional de Farmácia CRF – PR Guia de orientações do exercício profissional em farmácia hospitalar, maio de 2012.</w:t>
            </w:r>
          </w:p>
        </w:tc>
      </w:tr>
    </w:tbl>
    <w:p w:rsidR="00C35E73" w:rsidRPr="00C35E73" w:rsidRDefault="00C35E73">
      <w:pPr>
        <w:rPr>
          <w:rFonts w:ascii="Arial" w:hAnsi="Arial" w:cs="Arial"/>
          <w:sz w:val="20"/>
          <w:szCs w:val="20"/>
        </w:rPr>
      </w:pPr>
    </w:p>
    <w:sectPr w:rsidR="00C35E73" w:rsidRPr="00C35E73" w:rsidSect="00C35E73">
      <w:headerReference w:type="default" r:id="rId12"/>
      <w:footerReference w:type="default" r:id="rId13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212" w:rsidRDefault="00C24212" w:rsidP="00C35E73">
      <w:r>
        <w:separator/>
      </w:r>
    </w:p>
  </w:endnote>
  <w:endnote w:type="continuationSeparator" w:id="0">
    <w:p w:rsidR="00C24212" w:rsidRDefault="00C24212" w:rsidP="00C3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212" w:rsidRDefault="00C24212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w w:val="95"/>
        <w:sz w:val="16"/>
        <w:szCs w:val="16"/>
      </w:rPr>
      <w:t>Sistema de Emergência Móvel de Brasília Ltda.</w:t>
    </w:r>
  </w:p>
  <w:p w:rsidR="00C24212" w:rsidRDefault="00C24212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spacing w:val="-1"/>
        <w:sz w:val="16"/>
        <w:szCs w:val="16"/>
      </w:rPr>
      <w:t>SAAN,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Quadra n.º 01,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Lotes n.º 25/35 – CEP</w:t>
    </w:r>
    <w:r w:rsidRPr="00080CEE">
      <w:rPr>
        <w:color w:val="003D70"/>
        <w:spacing w:val="-15"/>
        <w:sz w:val="16"/>
        <w:szCs w:val="16"/>
      </w:rPr>
      <w:t xml:space="preserve">: </w:t>
    </w:r>
    <w:r w:rsidRPr="00080CEE">
      <w:rPr>
        <w:color w:val="003D70"/>
        <w:sz w:val="16"/>
        <w:szCs w:val="16"/>
      </w:rPr>
      <w:t>70.632-100 – Brasília/DF</w:t>
    </w:r>
  </w:p>
  <w:p w:rsidR="00C24212" w:rsidRPr="00080CEE" w:rsidRDefault="00C24212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spacing w:val="-1"/>
        <w:sz w:val="16"/>
        <w:szCs w:val="16"/>
      </w:rPr>
      <w:t>+55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61 3284-0008</w:t>
    </w:r>
  </w:p>
  <w:p w:rsidR="00C24212" w:rsidRDefault="00C242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212" w:rsidRDefault="00C24212" w:rsidP="00C35E73">
      <w:r>
        <w:separator/>
      </w:r>
    </w:p>
  </w:footnote>
  <w:footnote w:type="continuationSeparator" w:id="0">
    <w:p w:rsidR="00C24212" w:rsidRDefault="00C24212" w:rsidP="00C35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212" w:rsidRDefault="00C24212" w:rsidP="00D32EB5">
    <w:pPr>
      <w:pStyle w:val="Cabealho"/>
      <w:spacing w:before="120"/>
      <w:jc w:val="both"/>
    </w:pPr>
    <w:r>
      <w:rPr>
        <w:rFonts w:ascii="Times New Roman"/>
        <w:b/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596144A" wp14:editId="0AB5E71E">
          <wp:simplePos x="0" y="0"/>
          <wp:positionH relativeFrom="column">
            <wp:posOffset>-604520</wp:posOffset>
          </wp:positionH>
          <wp:positionV relativeFrom="paragraph">
            <wp:posOffset>-247650</wp:posOffset>
          </wp:positionV>
          <wp:extent cx="1402715" cy="554990"/>
          <wp:effectExtent l="0" t="0" r="0" b="3810"/>
          <wp:wrapSquare wrapText="bothSides"/>
          <wp:docPr id="73" name="image1.png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image1.png" descr="Uma imagem contendo Logotip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715" cy="554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24212" w:rsidRDefault="00C24212" w:rsidP="00D32EB5">
    <w:pPr>
      <w:pStyle w:val="Cabealho"/>
      <w:spacing w:before="120"/>
      <w:jc w:val="both"/>
    </w:pPr>
  </w:p>
  <w:p w:rsidR="00C24212" w:rsidRDefault="00C24212" w:rsidP="00D32EB5">
    <w:pPr>
      <w:pStyle w:val="Cabealho"/>
      <w:spacing w:before="12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2FE9"/>
    <w:multiLevelType w:val="multilevel"/>
    <w:tmpl w:val="93885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FF03C09"/>
    <w:multiLevelType w:val="hybridMultilevel"/>
    <w:tmpl w:val="9320B518"/>
    <w:lvl w:ilvl="0" w:tplc="4AE48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73"/>
    <w:rsid w:val="00004E2B"/>
    <w:rsid w:val="00033E14"/>
    <w:rsid w:val="000A130C"/>
    <w:rsid w:val="000A2DF5"/>
    <w:rsid w:val="000B4311"/>
    <w:rsid w:val="000C1196"/>
    <w:rsid w:val="00137303"/>
    <w:rsid w:val="0017743D"/>
    <w:rsid w:val="00205E36"/>
    <w:rsid w:val="00236993"/>
    <w:rsid w:val="002831BC"/>
    <w:rsid w:val="002A1257"/>
    <w:rsid w:val="00367A25"/>
    <w:rsid w:val="00457F95"/>
    <w:rsid w:val="004A1FC1"/>
    <w:rsid w:val="004B0CDD"/>
    <w:rsid w:val="004E0A35"/>
    <w:rsid w:val="005109CF"/>
    <w:rsid w:val="0051434F"/>
    <w:rsid w:val="00541C35"/>
    <w:rsid w:val="00543F08"/>
    <w:rsid w:val="005B65D7"/>
    <w:rsid w:val="006068CA"/>
    <w:rsid w:val="006352BA"/>
    <w:rsid w:val="006705C7"/>
    <w:rsid w:val="006B0B7F"/>
    <w:rsid w:val="006E0C83"/>
    <w:rsid w:val="00734797"/>
    <w:rsid w:val="007A2DEA"/>
    <w:rsid w:val="00824C89"/>
    <w:rsid w:val="008B0125"/>
    <w:rsid w:val="009E6343"/>
    <w:rsid w:val="009F701C"/>
    <w:rsid w:val="00A0566F"/>
    <w:rsid w:val="00A8555D"/>
    <w:rsid w:val="00A87E4C"/>
    <w:rsid w:val="00B256D5"/>
    <w:rsid w:val="00B649FF"/>
    <w:rsid w:val="00B75982"/>
    <w:rsid w:val="00B87F8D"/>
    <w:rsid w:val="00BD41A6"/>
    <w:rsid w:val="00C15ED3"/>
    <w:rsid w:val="00C24212"/>
    <w:rsid w:val="00C35E73"/>
    <w:rsid w:val="00C614C3"/>
    <w:rsid w:val="00CD15CA"/>
    <w:rsid w:val="00D32EB5"/>
    <w:rsid w:val="00DF6CC3"/>
    <w:rsid w:val="00E01EB1"/>
    <w:rsid w:val="00E533EB"/>
    <w:rsid w:val="00E562E4"/>
    <w:rsid w:val="00EB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5E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5E73"/>
  </w:style>
  <w:style w:type="paragraph" w:styleId="Rodap">
    <w:name w:val="footer"/>
    <w:basedOn w:val="Normal"/>
    <w:link w:val="Rodap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5E73"/>
  </w:style>
  <w:style w:type="paragraph" w:styleId="Corpodetexto">
    <w:name w:val="Body Text"/>
    <w:basedOn w:val="Normal"/>
    <w:link w:val="CorpodetextoChar"/>
    <w:uiPriority w:val="1"/>
    <w:qFormat/>
    <w:rsid w:val="00D32EB5"/>
    <w:pPr>
      <w:spacing w:before="100" w:beforeAutospacing="1" w:after="100" w:afterAutospacing="1"/>
      <w:ind w:left="1134" w:right="1134"/>
    </w:pPr>
    <w:rPr>
      <w:rFonts w:ascii="Arial" w:eastAsia="Arial" w:hAnsi="Arial" w:cs="Arial"/>
      <w:b/>
      <w:bCs/>
      <w:sz w:val="23"/>
      <w:szCs w:val="23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32EB5"/>
    <w:rPr>
      <w:rFonts w:ascii="Arial" w:eastAsia="Arial" w:hAnsi="Arial" w:cs="Arial"/>
      <w:b/>
      <w:bCs/>
      <w:sz w:val="23"/>
      <w:szCs w:val="23"/>
      <w:lang w:val="pt-PT"/>
    </w:rPr>
  </w:style>
  <w:style w:type="paragraph" w:styleId="PargrafodaLista">
    <w:name w:val="List Paragraph"/>
    <w:basedOn w:val="Normal"/>
    <w:uiPriority w:val="34"/>
    <w:qFormat/>
    <w:rsid w:val="00004E2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068C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5E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5E73"/>
  </w:style>
  <w:style w:type="paragraph" w:styleId="Rodap">
    <w:name w:val="footer"/>
    <w:basedOn w:val="Normal"/>
    <w:link w:val="Rodap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5E73"/>
  </w:style>
  <w:style w:type="paragraph" w:styleId="Corpodetexto">
    <w:name w:val="Body Text"/>
    <w:basedOn w:val="Normal"/>
    <w:link w:val="CorpodetextoChar"/>
    <w:uiPriority w:val="1"/>
    <w:qFormat/>
    <w:rsid w:val="00D32EB5"/>
    <w:pPr>
      <w:spacing w:before="100" w:beforeAutospacing="1" w:after="100" w:afterAutospacing="1"/>
      <w:ind w:left="1134" w:right="1134"/>
    </w:pPr>
    <w:rPr>
      <w:rFonts w:ascii="Arial" w:eastAsia="Arial" w:hAnsi="Arial" w:cs="Arial"/>
      <w:b/>
      <w:bCs/>
      <w:sz w:val="23"/>
      <w:szCs w:val="23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32EB5"/>
    <w:rPr>
      <w:rFonts w:ascii="Arial" w:eastAsia="Arial" w:hAnsi="Arial" w:cs="Arial"/>
      <w:b/>
      <w:bCs/>
      <w:sz w:val="23"/>
      <w:szCs w:val="23"/>
      <w:lang w:val="pt-PT"/>
    </w:rPr>
  </w:style>
  <w:style w:type="paragraph" w:styleId="PargrafodaLista">
    <w:name w:val="List Paragraph"/>
    <w:basedOn w:val="Normal"/>
    <w:uiPriority w:val="34"/>
    <w:qFormat/>
    <w:rsid w:val="00004E2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068C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4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Viana Chagas</dc:creator>
  <cp:keywords/>
  <dc:description/>
  <cp:lastModifiedBy>Viktor Rodrigues de Sousa Figueiredo</cp:lastModifiedBy>
  <cp:revision>47</cp:revision>
  <cp:lastPrinted>2022-09-01T19:34:00Z</cp:lastPrinted>
  <dcterms:created xsi:type="dcterms:W3CDTF">2022-09-01T19:18:00Z</dcterms:created>
  <dcterms:modified xsi:type="dcterms:W3CDTF">2022-09-06T17:35:00Z</dcterms:modified>
</cp:coreProperties>
</file>