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requerimientos de software (ERS)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 [Sclima SPA]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 [02/09/2024]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d8sjgnr1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Producto /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jtvotjar0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Clave: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jq5hf4afh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Contratación de Servicios de Climatización: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4vdz2x3nca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Sistema de Solicitudes de Servicio: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ul2dfl53v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Gestión Administrativa y Contacto: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ogpydanp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Login y Gestión de Usuarios: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pzv9jjisf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Multiplataforma y Accesibilidad: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n73p14lpm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Proceso de Contratación y Pagos: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Módulos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6agf1ufl57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Módulos de versión móvil: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xtslu1ts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Clases y Características de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8em3py541n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 por Módulo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jc2v1l1uc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(Módulo de registro y login)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hr3y3h3gh1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(Módulo de inicio)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xtxfbnulg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(Módulo de servicios)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3dl7fpd0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(Módulo de contratación de servicios)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ut3kuv702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(Módulo de pagos)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d9wn4km6o0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(Módulo de gestión de solicitudes)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7b0u62i1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(M10 Contacto)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icodtp4sk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(Módulo de gestión de perfil)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rfasbvq2we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0ol655ztr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5a5vwb1m6z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Interfaces Externas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r6o0wgdph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Usuario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4q0g9dfeo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Hardware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f3yd2b867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Software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p11z84u0z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Comunicación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xmdxceeoo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703j0380or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Visualización: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d4o79emh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Eficiencia: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9j3t6mr4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w8n5v797z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khja1vvna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Dependabilidad: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1dwhff53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Requisitos No Funcionales: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modelo 4+1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uea1hdkrk7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nz1b2wd9e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zj1ybq8fh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secuencias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or73qvzps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comunicaciones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7edbyeg2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Actividad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he7jad8er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despliegue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edb4hkyf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componentes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b9rfjtkho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paquetes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Glosario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Historial de Versiones</w:t>
      </w:r>
    </w:p>
    <w:tbl>
      <w:tblPr>
        <w:tblStyle w:val="Table1"/>
        <w:tblW w:w="906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065"/>
        <w:gridCol w:w="1843"/>
        <w:gridCol w:w="1843"/>
        <w:gridCol w:w="2992"/>
        <w:tblGridChange w:id="0">
          <w:tblGrid>
            <w:gridCol w:w="1320"/>
            <w:gridCol w:w="1065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02/09/2024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Cristóbal Ortiz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Inicio del documento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13/09/2024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Cristóbal Ortiz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Cambios al producto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03/10/2024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Jonathan Gutierrez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Cambios al formato y adición de información relevante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17/10/2024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Cristóbal Ortiz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Modificación del modelo 4+1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21/11/2024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Rafael Sepúlveda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Adición de información relevante</w:t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 JRC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Climatización SPA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Sclima SPA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/ Líder de Análisis de negocio y requerimientos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</w:t>
      </w:r>
    </w:p>
    <w:tbl>
      <w:tblPr>
        <w:tblStyle w:val="Table3"/>
        <w:tblW w:w="878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Departamento u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Cristobal Ortiz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Gestión de proyecto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02/09/2024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Jonathan Gutierrez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Ingeniero QA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05/09/2024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Rafael Sepulveda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Desarrollador Full- stack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Desarrollo y testing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04/09/2024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ind w:left="0" w:firstLine="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Propósito 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Desarrollar una solución para la actual problemática que tiene la empresa Sclima SPA. Actualmente la empresa de climatización funciona dando un trato cara a cara con sus clientes, y su principal fuente de publicidad son los comentarios de sus clientes a sus conocidos. Nuestra solución contempla el desarrollo de una página web y una aplicación móvil que permita a los clientes gestionar sus solicitudes con esta empresa, así mismo generando un espacio digital dónde los potenciales clientes puedan averiguar de esta empresa y sus servicios ofrecidos.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La página web consta de diferentes módulos, siendo estos los siguientes: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registro y login.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inicio.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servicios.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contratación de servicios.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gestión de solicitudes.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pagos.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gestión de perfil de usuario.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contacto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La aplicación móvil consta de estos mismos módulos mencionados anteriormente, pero incorporando un número de módulos extra, siendo estos los siguientes: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listado de solicitudes(Técnico)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gestión de solicitudes(Técnico)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listado de solicitudes(Admin)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gestión de solicitudes(Admin)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spacing w:after="80" w:before="280" w:line="240" w:lineRule="auto"/>
        <w:ind w:left="720" w:firstLine="0"/>
        <w:rPr>
          <w:rFonts w:ascii="Arial" w:cs="Arial" w:eastAsia="Arial" w:hAnsi="Arial"/>
        </w:rPr>
      </w:pPr>
      <w:bookmarkStart w:colFirst="0" w:colLast="0" w:name="_heading=h.qd8sjgnr1cq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Alcance del Producto / Software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alcance del producto en concreto es entregar una aplicación móvil y una página web que permitan a sus usuarios</w:t>
        <w:tab/>
      </w:r>
      <w:r w:rsidDel="00000000" w:rsidR="00000000" w:rsidRPr="00000000">
        <w:rPr>
          <w:rtl w:val="0"/>
        </w:rPr>
        <w:t xml:space="preserve">crear</w:t>
      </w:r>
      <w:r w:rsidDel="00000000" w:rsidR="00000000" w:rsidRPr="00000000">
        <w:rPr>
          <w:rtl w:val="0"/>
        </w:rPr>
        <w:t xml:space="preserve"> cuentas, generar solicitudes, gestionar solicitudes, gestionar sus cuentas, crear un hilo de contacto con Sclima SPA, iniciar y finalizar servicios(Solo usuario “Técnico” desde la app) dentro de la región metropolitana.</w:t>
      </w:r>
    </w:p>
    <w:p w:rsidR="00000000" w:rsidDel="00000000" w:rsidP="00000000" w:rsidRDefault="00000000" w:rsidRPr="00000000" w14:paraId="000000B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heading=h.hjtvotjar077" w:id="5"/>
      <w:bookmarkEnd w:id="5"/>
      <w:r w:rsidDel="00000000" w:rsidR="00000000" w:rsidRPr="00000000">
        <w:rPr>
          <w:rtl w:val="0"/>
        </w:rPr>
        <w:t xml:space="preserve">Funcionalidades Clave:</w:t>
      </w:r>
    </w:p>
    <w:p w:rsidR="00000000" w:rsidDel="00000000" w:rsidP="00000000" w:rsidRDefault="00000000" w:rsidRPr="00000000" w14:paraId="000000B9">
      <w:pPr>
        <w:pStyle w:val="Heading5"/>
        <w:numPr>
          <w:ilvl w:val="0"/>
          <w:numId w:val="11"/>
        </w:numPr>
        <w:spacing w:after="0" w:afterAutospacing="0" w:before="240" w:line="240" w:lineRule="auto"/>
        <w:ind w:left="720" w:hanging="360"/>
      </w:pPr>
      <w:bookmarkStart w:colFirst="0" w:colLast="0" w:name="_heading=h.yjq5hf4afhdw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Contratación de Servicios de Climatización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Los clientes podrán seleccionar y contratar diversos servicios ofrecidos por </w:t>
      </w:r>
      <w:r w:rsidDel="00000000" w:rsidR="00000000" w:rsidRPr="00000000">
        <w:rPr>
          <w:b w:val="1"/>
          <w:rtl w:val="0"/>
        </w:rPr>
        <w:t xml:space="preserve">Sclima SPA</w:t>
      </w:r>
      <w:r w:rsidDel="00000000" w:rsidR="00000000" w:rsidRPr="00000000">
        <w:rPr>
          <w:rtl w:val="0"/>
        </w:rPr>
        <w:t xml:space="preserve">, como instalación, mantención/reparación y retiro de productos de climatización.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El proceso de contratación estará guiado paso a paso para asegurar una experiencia simple y clara, desde el ingreso de la información del cliente hasta la finalización del pago y la generación de un resumen del servicio solicitado.</w:t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5"/>
        <w:numPr>
          <w:ilvl w:val="0"/>
          <w:numId w:val="11"/>
        </w:numPr>
        <w:spacing w:after="0" w:afterAutospacing="0" w:before="240" w:line="240" w:lineRule="auto"/>
        <w:ind w:left="720" w:hanging="360"/>
      </w:pPr>
      <w:bookmarkStart w:colFirst="0" w:colLast="0" w:name="_heading=h.v4vdz2x3ncai" w:id="7"/>
      <w:bookmarkEnd w:id="7"/>
      <w:r w:rsidDel="00000000" w:rsidR="00000000" w:rsidRPr="00000000">
        <w:rPr>
          <w:b w:val="1"/>
          <w:rtl w:val="0"/>
        </w:rPr>
        <w:t xml:space="preserve">Sistema de Solicitudes de Servicio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Una vez que el cliente contrate un servicio, se generará automáticamente una solicitud. Estas solicitudes podrán ser gestionadas por el equipo administrativo, quienes tendrán la capacidad de aprobarlas, validarlas y hacer seguimiento del estado de las mismas.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Los usuarios registrados tendrán la capacidad de gestionar sus solicitudes, lo que les permitirá ver el estado en tiempo real, modificar detalles, o cancelar su solicitud si fuera necesario.</w:t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5"/>
        <w:numPr>
          <w:ilvl w:val="0"/>
          <w:numId w:val="11"/>
        </w:numPr>
        <w:spacing w:after="0" w:afterAutospacing="0" w:before="240" w:line="240" w:lineRule="auto"/>
        <w:ind w:left="720" w:hanging="360"/>
      </w:pPr>
      <w:bookmarkStart w:colFirst="0" w:colLast="0" w:name="_heading=h.5ul2dfl53v4z" w:id="8"/>
      <w:bookmarkEnd w:id="8"/>
      <w:r w:rsidDel="00000000" w:rsidR="00000000" w:rsidRPr="00000000">
        <w:rPr>
          <w:b w:val="1"/>
          <w:rtl w:val="0"/>
        </w:rPr>
        <w:t xml:space="preserve">Gestión Administrativa y Contacto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Los colaboradores administrativos contarán con herramientas para revisar y aprobar las solicitudes de los clientes, asignar técnicos, y hacer un seguimiento continuo de las mismas.</w:t>
      </w:r>
    </w:p>
    <w:p w:rsidR="00000000" w:rsidDel="00000000" w:rsidP="00000000" w:rsidRDefault="00000000" w:rsidRPr="00000000" w14:paraId="000000C3">
      <w:pPr>
        <w:numPr>
          <w:ilvl w:val="1"/>
          <w:numId w:val="1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Los administradores podrán establecer contacto directo con los clientes para realizar validaciones adicionales, asegurando que toda la información necesaria esté disponible antes de proceder con la ejecución del servicio.</w:t>
      </w:r>
    </w:p>
    <w:p w:rsidR="00000000" w:rsidDel="00000000" w:rsidP="00000000" w:rsidRDefault="00000000" w:rsidRPr="00000000" w14:paraId="000000C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5"/>
        <w:numPr>
          <w:ilvl w:val="0"/>
          <w:numId w:val="11"/>
        </w:numPr>
        <w:spacing w:after="0" w:afterAutospacing="0" w:before="240" w:line="240" w:lineRule="auto"/>
        <w:ind w:left="720" w:hanging="360"/>
      </w:pPr>
      <w:bookmarkStart w:colFirst="0" w:colLast="0" w:name="_heading=h.16ogpydanpm5" w:id="9"/>
      <w:bookmarkEnd w:id="9"/>
      <w:r w:rsidDel="00000000" w:rsidR="00000000" w:rsidRPr="00000000">
        <w:rPr>
          <w:b w:val="1"/>
          <w:rtl w:val="0"/>
        </w:rPr>
        <w:t xml:space="preserve">Login y Gestión de Usuarios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La página web incluirá un sistema de login para los clientes, los usuarios registrados disfrutarán de una experiencia mejorada, ya que podrán gestionar sus solicitudes de forma más eficiente.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Los usuarios administrativos y técnicos deberán iniciar sesión para acceder a sus respectivas funciones, lo que garantizará la seguridad y privacidad de los datos.</w:t>
      </w:r>
    </w:p>
    <w:p w:rsidR="00000000" w:rsidDel="00000000" w:rsidP="00000000" w:rsidRDefault="00000000" w:rsidRPr="00000000" w14:paraId="000000C8">
      <w:pPr>
        <w:pStyle w:val="Heading5"/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bookmarkStart w:colFirst="0" w:colLast="0" w:name="_heading=h.ppzv9jjisf0j" w:id="10"/>
      <w:bookmarkEnd w:id="10"/>
      <w:r w:rsidDel="00000000" w:rsidR="00000000" w:rsidRPr="00000000">
        <w:rPr>
          <w:b w:val="1"/>
          <w:rtl w:val="0"/>
        </w:rPr>
        <w:t xml:space="preserve">Multiplataforma y Accesibilidad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La página web estará optimizada para su uso en múltiples navegadores (Google Chrome, Firefox, Safari, entre otros), así como en dispositivos móviles y de escritorio, asegurando una experiencia de usuario consistente en todos los entornos.</w:t>
      </w:r>
    </w:p>
    <w:p w:rsidR="00000000" w:rsidDel="00000000" w:rsidP="00000000" w:rsidRDefault="00000000" w:rsidRPr="00000000" w14:paraId="000000C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5"/>
        <w:numPr>
          <w:ilvl w:val="0"/>
          <w:numId w:val="11"/>
        </w:numPr>
        <w:spacing w:after="0" w:afterAutospacing="0" w:before="240" w:line="240" w:lineRule="auto"/>
        <w:ind w:left="720" w:hanging="360"/>
      </w:pPr>
      <w:bookmarkStart w:colFirst="0" w:colLast="0" w:name="_heading=h.3n73p14lpm1l" w:id="11"/>
      <w:bookmarkEnd w:id="11"/>
      <w:r w:rsidDel="00000000" w:rsidR="00000000" w:rsidRPr="00000000">
        <w:rPr>
          <w:b w:val="1"/>
          <w:rtl w:val="0"/>
        </w:rPr>
        <w:t xml:space="preserve">Proceso de Contratación y Pagos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El cliente deberá completar un flujo de contratación que comenzará con la selección del servicio, seguido por el ingreso de la información requerida (como detalles del equipo de climatización y ubicación), la validación de la disponibilidad de técnicos, y finalmente el pago en línea a través de un sistema de pasarela de pagos.</w:t>
      </w:r>
    </w:p>
    <w:p w:rsidR="00000000" w:rsidDel="00000000" w:rsidP="00000000" w:rsidRDefault="00000000" w:rsidRPr="00000000" w14:paraId="000000CD">
      <w:pPr>
        <w:numPr>
          <w:ilvl w:val="1"/>
          <w:numId w:val="1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Una vez que el pago sea confirmado, el cliente recibirá un resumen detallado de su solicitud y se le informará sobre el seguimiento del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ind w:left="0" w:firstLine="0"/>
        <w:jc w:val="both"/>
        <w:rPr/>
      </w:pPr>
      <w:bookmarkStart w:colFirst="0" w:colLast="0" w:name="_heading=h.1t3h5sf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Módulos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registro y login:</w:t>
      </w:r>
      <w:r w:rsidDel="00000000" w:rsidR="00000000" w:rsidRPr="00000000">
        <w:rPr>
          <w:rtl w:val="0"/>
        </w:rPr>
        <w:t xml:space="preserve"> Los clientes pueden registrarse como usuarios dentro del sistema e iniciar sesión.</w:t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inicio: </w:t>
      </w:r>
      <w:r w:rsidDel="00000000" w:rsidR="00000000" w:rsidRPr="00000000">
        <w:rPr>
          <w:rtl w:val="0"/>
        </w:rPr>
        <w:t xml:space="preserve">Los clientes al entrar a la plataforma será lo primero que verán, un diseño simple pero que contiene navegación a los demás módulos.</w:t>
      </w:r>
    </w:p>
    <w:p w:rsidR="00000000" w:rsidDel="00000000" w:rsidP="00000000" w:rsidRDefault="00000000" w:rsidRPr="00000000" w14:paraId="000000D2">
      <w:pPr>
        <w:numPr>
          <w:ilvl w:val="0"/>
          <w:numId w:val="24"/>
        </w:numP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servicios: </w:t>
      </w:r>
      <w:r w:rsidDel="00000000" w:rsidR="00000000" w:rsidRPr="00000000">
        <w:rPr>
          <w:rtl w:val="0"/>
        </w:rPr>
        <w:t xml:space="preserve">Los clientes pueden ver un listado de los servicios ofrecidos por Sclima.</w:t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contratación de servicios: </w:t>
      </w:r>
      <w:r w:rsidDel="00000000" w:rsidR="00000000" w:rsidRPr="00000000">
        <w:rPr>
          <w:rtl w:val="0"/>
        </w:rPr>
        <w:t xml:space="preserve">Los clientes pueden contratar uno de los servicios ofrecidos por Sclima.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gestión de solicitudes: </w:t>
      </w:r>
      <w:r w:rsidDel="00000000" w:rsidR="00000000" w:rsidRPr="00000000">
        <w:rPr>
          <w:rtl w:val="0"/>
        </w:rPr>
        <w:t xml:space="preserve">Los clientes pueden gestionar sus solicitudes anteriormente creadas.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pagos: </w:t>
      </w:r>
      <w:r w:rsidDel="00000000" w:rsidR="00000000" w:rsidRPr="00000000">
        <w:rPr>
          <w:rtl w:val="0"/>
        </w:rPr>
        <w:t xml:space="preserve">Luego de la contratación de servicio, los clientes serán redirigidos a un servicio de pago.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gestión de perfil de usuario: </w:t>
      </w:r>
      <w:r w:rsidDel="00000000" w:rsidR="00000000" w:rsidRPr="00000000">
        <w:rPr>
          <w:rtl w:val="0"/>
        </w:rPr>
        <w:t xml:space="preserve">Los clientes podrán modificar a gusto sus cuentas de usuario.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shd w:fill="ffffff" w:val="clear"/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Módulo de contacto:</w:t>
      </w:r>
      <w:r w:rsidDel="00000000" w:rsidR="00000000" w:rsidRPr="00000000">
        <w:rPr>
          <w:rtl w:val="0"/>
        </w:rPr>
        <w:t xml:space="preserve"> Los clientes podrán acceder a una vista que permitirá enviar un correo electrónico para contactar a la empresa.</w:t>
      </w:r>
    </w:p>
    <w:p w:rsidR="00000000" w:rsidDel="00000000" w:rsidP="00000000" w:rsidRDefault="00000000" w:rsidRPr="00000000" w14:paraId="000000D8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b6agf1ufl577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Módulos de versión móvil: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Módulo de listado de solicitudes:</w:t>
      </w:r>
      <w:r w:rsidDel="00000000" w:rsidR="00000000" w:rsidRPr="00000000">
        <w:rPr>
          <w:rtl w:val="0"/>
        </w:rPr>
        <w:t xml:space="preserve"> Los usuarios de tipo Técnico verán un listado dónde se reflejarán todas las solicitudes que hayan hecho y las que tienen asignadas para próximas fechas.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gestión de solicitudes: </w:t>
      </w:r>
      <w:r w:rsidDel="00000000" w:rsidR="00000000" w:rsidRPr="00000000">
        <w:rPr>
          <w:rtl w:val="0"/>
        </w:rPr>
        <w:t xml:space="preserve">Los usuarios de tipo Técnico podrán modificar el estado de la solicitud seleccionada, está se reflejará como “Pendiente” en primera instancia, estos usuarios podrán cambiarla a “En proceso” o “Finalizada”.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Módulo de listado de solicitudes:</w:t>
      </w:r>
      <w:r w:rsidDel="00000000" w:rsidR="00000000" w:rsidRPr="00000000">
        <w:rPr>
          <w:rtl w:val="0"/>
        </w:rPr>
        <w:t xml:space="preserve"> Los usuarios de tipo Admin y Gestor verán un listado dónde se reflejarán todas las solicitudes existentes pendientes y un histórico de las que ya han sido atendidas.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Módulo de gestión de solicitudes: </w:t>
      </w:r>
      <w:r w:rsidDel="00000000" w:rsidR="00000000" w:rsidRPr="00000000">
        <w:rPr>
          <w:rtl w:val="0"/>
        </w:rPr>
        <w:t xml:space="preserve">Los usuarios de tipo Admin podrán modificar el técnico asignado a cada 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keepNext w:val="0"/>
        <w:spacing w:after="80" w:before="280" w:lineRule="auto"/>
        <w:ind w:left="0" w:firstLine="0"/>
        <w:rPr>
          <w:rFonts w:ascii="Arial" w:cs="Arial" w:eastAsia="Arial" w:hAnsi="Arial"/>
        </w:rPr>
      </w:pPr>
      <w:bookmarkStart w:colFirst="0" w:colLast="0" w:name="_heading=h.rjxtslu1ts9l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Clases y Características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página web admite 4 tipos de usuarios diferentes, cada uno con accesos y vistas específicos: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 (Persona Natural o Empresa)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cliente puede ser una persona natural o una empresa. La función principal de este usuario es contratar los servicios ofrecidos por la empresa.</w:t>
      </w:r>
    </w:p>
    <w:p w:rsidR="00000000" w:rsidDel="00000000" w:rsidP="00000000" w:rsidRDefault="00000000" w:rsidRPr="00000000" w14:paraId="000000F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F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F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Contratación de servicios</w:t>
      </w:r>
    </w:p>
    <w:p w:rsidR="00000000" w:rsidDel="00000000" w:rsidP="00000000" w:rsidRDefault="00000000" w:rsidRPr="00000000" w14:paraId="000000F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 solicitudes</w:t>
      </w:r>
    </w:p>
    <w:p w:rsidR="00000000" w:rsidDel="00000000" w:rsidP="00000000" w:rsidRDefault="00000000" w:rsidRPr="00000000" w14:paraId="000000F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Detalle de solicitud</w:t>
      </w:r>
    </w:p>
    <w:p w:rsidR="00000000" w:rsidDel="00000000" w:rsidP="00000000" w:rsidRDefault="00000000" w:rsidRPr="00000000" w14:paraId="0000010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10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Página principal</w:t>
      </w:r>
    </w:p>
    <w:p w:rsidR="00000000" w:rsidDel="00000000" w:rsidP="00000000" w:rsidRDefault="00000000" w:rsidRPr="00000000" w14:paraId="0000010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Quiénes somos</w:t>
      </w:r>
    </w:p>
    <w:p w:rsidR="00000000" w:rsidDel="00000000" w:rsidP="00000000" w:rsidRDefault="00000000" w:rsidRPr="00000000" w14:paraId="0000010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clientes personas naturales</w:t>
      </w:r>
      <w:r w:rsidDel="00000000" w:rsidR="00000000" w:rsidRPr="00000000">
        <w:rPr>
          <w:rtl w:val="0"/>
        </w:rPr>
        <w:t xml:space="preserve"> deberán proporcionar información personal como nombre completo, RUT, dirección, etc.</w:t>
      </w:r>
    </w:p>
    <w:p w:rsidR="00000000" w:rsidDel="00000000" w:rsidP="00000000" w:rsidRDefault="00000000" w:rsidRPr="00000000" w14:paraId="0000010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clientes empresas</w:t>
      </w:r>
      <w:r w:rsidDel="00000000" w:rsidR="00000000" w:rsidRPr="00000000">
        <w:rPr>
          <w:rtl w:val="0"/>
        </w:rPr>
        <w:t xml:space="preserve"> deberán proporcionar información de la empresa como nombre de la empresa, RUT o número de identificación tributaria, dirección comercial, etc.</w:t>
      </w:r>
    </w:p>
    <w:p w:rsidR="00000000" w:rsidDel="00000000" w:rsidP="00000000" w:rsidRDefault="00000000" w:rsidRPr="00000000" w14:paraId="0000010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Ambos tipos de clientes podrán gestionar sus solicitudes, ver detalles y contratar los servicios.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gestor es responsable de gestionar las solicitudes realizadas por los clientes.</w:t>
      </w:r>
    </w:p>
    <w:p w:rsidR="00000000" w:rsidDel="00000000" w:rsidP="00000000" w:rsidRDefault="00000000" w:rsidRPr="00000000" w14:paraId="000001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10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10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Gestión de solicitudes</w:t>
      </w:r>
    </w:p>
    <w:p w:rsidR="00000000" w:rsidDel="00000000" w:rsidP="00000000" w:rsidRDefault="00000000" w:rsidRPr="00000000" w14:paraId="0000010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Página principal</w:t>
      </w:r>
    </w:p>
    <w:p w:rsidR="00000000" w:rsidDel="00000000" w:rsidP="00000000" w:rsidRDefault="00000000" w:rsidRPr="00000000" w14:paraId="0000010E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Quiénes somos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gestor puede aprobar, rechazar o modificar el estado de las solicitudes realizadas por los clientes.</w:t>
      </w:r>
    </w:p>
    <w:p w:rsidR="00000000" w:rsidDel="00000000" w:rsidP="00000000" w:rsidRDefault="00000000" w:rsidRPr="00000000" w14:paraId="0000011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Tendrá acceso a los detalles de las solicitudes y la capacidad de gestionar las interacciones entre la empresa y los clientes.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administrador tiene acceso total al sistema y puede realizar todas las acciones disponibles para los otros tipos de usuarios.</w:t>
      </w:r>
    </w:p>
    <w:p w:rsidR="00000000" w:rsidDel="00000000" w:rsidP="00000000" w:rsidRDefault="00000000" w:rsidRPr="00000000" w14:paraId="000001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Todas las vistas y funcionalidades implementadas en la página web.</w:t>
      </w:r>
    </w:p>
    <w:p w:rsidR="00000000" w:rsidDel="00000000" w:rsidP="00000000" w:rsidRDefault="00000000" w:rsidRPr="00000000" w14:paraId="000001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es responsable de la creación y gestión de los gestores.</w:t>
      </w:r>
    </w:p>
    <w:p w:rsidR="00000000" w:rsidDel="00000000" w:rsidP="00000000" w:rsidRDefault="00000000" w:rsidRPr="00000000" w14:paraId="0000011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Tiene autoridad para gestionar todas las solicitudes, configurar usuarios y visualizar reportes del sistema.</w:t>
      </w:r>
    </w:p>
    <w:p w:rsidR="00000000" w:rsidDel="00000000" w:rsidP="00000000" w:rsidRDefault="00000000" w:rsidRPr="00000000" w14:paraId="0000011B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Además, puede acceder a la información tanto de los clientes personas naturales como de las empresas.</w:t>
      </w:r>
    </w:p>
    <w:p w:rsidR="00000000" w:rsidDel="00000000" w:rsidP="00000000" w:rsidRDefault="00000000" w:rsidRPr="00000000" w14:paraId="0000011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Usuario que gestiona las solicitudes de los clientes. Este usuario es el que atenderá las solicitudes hechas por los clientes</w:t>
      </w:r>
    </w:p>
    <w:p w:rsidR="00000000" w:rsidDel="00000000" w:rsidP="00000000" w:rsidRDefault="00000000" w:rsidRPr="00000000" w14:paraId="000001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12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Gestión de solicitudes</w:t>
      </w:r>
    </w:p>
    <w:p w:rsidR="00000000" w:rsidDel="00000000" w:rsidP="00000000" w:rsidRDefault="00000000" w:rsidRPr="00000000" w14:paraId="0000012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Página principal</w:t>
      </w:r>
    </w:p>
    <w:p w:rsidR="00000000" w:rsidDel="00000000" w:rsidP="00000000" w:rsidRDefault="00000000" w:rsidRPr="00000000" w14:paraId="00000123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Quiénes somos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keepNext w:val="0"/>
        <w:spacing w:after="80" w:before="280" w:lineRule="auto"/>
        <w:ind w:left="0" w:firstLine="0"/>
        <w:rPr/>
      </w:pPr>
      <w:bookmarkStart w:colFirst="0" w:colLast="0" w:name="_heading=h.x8em3py541n0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Requerimientos Funcionales por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spacing w:after="240" w:before="240" w:lineRule="auto"/>
        <w:rPr/>
      </w:pPr>
      <w:bookmarkStart w:colFirst="0" w:colLast="0" w:name="_heading=h.njc2v1l1ucwp" w:id="16"/>
      <w:bookmarkEnd w:id="16"/>
      <w:r w:rsidDel="00000000" w:rsidR="00000000" w:rsidRPr="00000000">
        <w:rPr>
          <w:rtl w:val="0"/>
        </w:rPr>
        <w:t xml:space="preserve">(Módulo de registro y login)</w:t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podrán registrarse y posteriormente iniciar sesión dentro de la página web o aplicación móvil, los datos requeridos para registro de usuario son:</w:t>
      </w:r>
    </w:p>
    <w:p w:rsidR="00000000" w:rsidDel="00000000" w:rsidP="00000000" w:rsidRDefault="00000000" w:rsidRPr="00000000" w14:paraId="0000012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cliente: </w:t>
      </w:r>
    </w:p>
    <w:p w:rsidR="00000000" w:rsidDel="00000000" w:rsidP="00000000" w:rsidRDefault="00000000" w:rsidRPr="00000000" w14:paraId="0000012E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 natural</w:t>
      </w:r>
    </w:p>
    <w:p w:rsidR="00000000" w:rsidDel="00000000" w:rsidP="00000000" w:rsidRDefault="00000000" w:rsidRPr="00000000" w14:paraId="0000012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Empresa.</w:t>
      </w:r>
    </w:p>
    <w:p w:rsidR="00000000" w:rsidDel="00000000" w:rsidP="00000000" w:rsidRDefault="00000000" w:rsidRPr="00000000" w14:paraId="0000013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Rut</w:t>
      </w:r>
    </w:p>
    <w:p w:rsidR="00000000" w:rsidDel="00000000" w:rsidP="00000000" w:rsidRDefault="00000000" w:rsidRPr="00000000" w14:paraId="0000013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13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3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13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13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Comuna</w:t>
      </w:r>
    </w:p>
    <w:p w:rsidR="00000000" w:rsidDel="00000000" w:rsidP="00000000" w:rsidRDefault="00000000" w:rsidRPr="00000000" w14:paraId="0000013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Región </w:t>
      </w:r>
    </w:p>
    <w:p w:rsidR="00000000" w:rsidDel="00000000" w:rsidP="00000000" w:rsidRDefault="00000000" w:rsidRPr="00000000" w14:paraId="0000013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13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iniciar sesión se les pedirá su correo electrónico y su contraseña.</w:t>
      </w:r>
    </w:p>
    <w:p w:rsidR="00000000" w:rsidDel="00000000" w:rsidP="00000000" w:rsidRDefault="00000000" w:rsidRPr="00000000" w14:paraId="00000139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pueden restablecer su contraseña.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RF1: Registro de usuario.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RF2: Iniciar sesión.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RF3: Restablecer contraseña.</w:t>
      </w:r>
    </w:p>
    <w:p w:rsidR="00000000" w:rsidDel="00000000" w:rsidP="00000000" w:rsidRDefault="00000000" w:rsidRPr="00000000" w14:paraId="0000013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M1CP1</w:t>
      </w:r>
      <w:r w:rsidDel="00000000" w:rsidR="00000000" w:rsidRPr="00000000">
        <w:rPr>
          <w:rtl w:val="0"/>
        </w:rPr>
        <w:t xml:space="preserve">: Solo se debe poder escribir en los campos de texto.</w:t>
      </w:r>
    </w:p>
    <w:p w:rsidR="00000000" w:rsidDel="00000000" w:rsidP="00000000" w:rsidRDefault="00000000" w:rsidRPr="00000000" w14:paraId="0000013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M1CP2</w:t>
      </w:r>
      <w:r w:rsidDel="00000000" w:rsidR="00000000" w:rsidRPr="00000000">
        <w:rPr>
          <w:rtl w:val="0"/>
        </w:rPr>
        <w:t xml:space="preserve">: La información escrita debe ser almacenada en la base de datos.</w:t>
      </w:r>
    </w:p>
    <w:p w:rsidR="00000000" w:rsidDel="00000000" w:rsidP="00000000" w:rsidRDefault="00000000" w:rsidRPr="00000000" w14:paraId="000001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M1CP3</w:t>
      </w:r>
      <w:r w:rsidDel="00000000" w:rsidR="00000000" w:rsidRPr="00000000">
        <w:rPr>
          <w:rtl w:val="0"/>
        </w:rPr>
        <w:t xml:space="preserve">: Si se accede desde la vista de usuario no registrado, solo podrá registrarse como cliente.</w:t>
      </w:r>
    </w:p>
    <w:p w:rsidR="00000000" w:rsidDel="00000000" w:rsidP="00000000" w:rsidRDefault="00000000" w:rsidRPr="00000000" w14:paraId="000001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M1CP4</w:t>
      </w:r>
      <w:r w:rsidDel="00000000" w:rsidR="00000000" w:rsidRPr="00000000">
        <w:rPr>
          <w:rtl w:val="0"/>
        </w:rPr>
        <w:t xml:space="preserve">: Validación de la dirección proporcionada por el usuario (mapa o servicio externo).</w:t>
      </w:r>
    </w:p>
    <w:p w:rsidR="00000000" w:rsidDel="00000000" w:rsidP="00000000" w:rsidRDefault="00000000" w:rsidRPr="00000000" w14:paraId="000001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M1CP5</w:t>
      </w:r>
      <w:r w:rsidDel="00000000" w:rsidR="00000000" w:rsidRPr="00000000">
        <w:rPr>
          <w:rtl w:val="0"/>
        </w:rPr>
        <w:t xml:space="preserve">: La información escrita debe ser validada.</w:t>
      </w:r>
    </w:p>
    <w:p w:rsidR="00000000" w:rsidDel="00000000" w:rsidP="00000000" w:rsidRDefault="00000000" w:rsidRPr="00000000" w14:paraId="000001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M1CP6</w:t>
      </w:r>
      <w:r w:rsidDel="00000000" w:rsidR="00000000" w:rsidRPr="00000000">
        <w:rPr>
          <w:rtl w:val="0"/>
        </w:rPr>
        <w:t xml:space="preserve">: Al tercer intento fallido de inicio de sesión, será redirigido a la página de restablecimiento de contraseña.</w:t>
      </w:r>
    </w:p>
    <w:p w:rsidR="00000000" w:rsidDel="00000000" w:rsidP="00000000" w:rsidRDefault="00000000" w:rsidRPr="00000000" w14:paraId="0000014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M1CP7</w:t>
      </w:r>
      <w:r w:rsidDel="00000000" w:rsidR="00000000" w:rsidRPr="00000000">
        <w:rPr>
          <w:rtl w:val="0"/>
        </w:rPr>
        <w:t xml:space="preserve">: Debe enviar un correo electrónico al usuario proporcionado con la redirección a la actualización de contraseña.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spacing w:after="240" w:before="240" w:lineRule="auto"/>
        <w:rPr/>
      </w:pPr>
      <w:bookmarkStart w:colFirst="0" w:colLast="0" w:name="_heading=h.5hr3y3h3gh17" w:id="17"/>
      <w:bookmarkEnd w:id="17"/>
      <w:r w:rsidDel="00000000" w:rsidR="00000000" w:rsidRPr="00000000">
        <w:rPr>
          <w:rtl w:val="0"/>
        </w:rPr>
        <w:t xml:space="preserve">(Módulo de inicio)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es la primera vista que tiene el usuario del producto, acá habrá una pequeña descripción de la empresa y botones de navegación para los demás módulos del producto, tales como:</w:t>
      </w:r>
    </w:p>
    <w:p w:rsidR="00000000" w:rsidDel="00000000" w:rsidP="00000000" w:rsidRDefault="00000000" w:rsidRPr="00000000" w14:paraId="000001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Quienes somos</w:t>
      </w:r>
    </w:p>
    <w:p w:rsidR="00000000" w:rsidDel="00000000" w:rsidP="00000000" w:rsidRDefault="00000000" w:rsidRPr="00000000" w14:paraId="000001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1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14C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RF4: Navegación por 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M2CP1: </w:t>
      </w:r>
      <w:r w:rsidDel="00000000" w:rsidR="00000000" w:rsidRPr="00000000">
        <w:rPr>
          <w:rtl w:val="0"/>
        </w:rPr>
        <w:t xml:space="preserve">Los botones de navegación deben redirigir al usuario a la vista correcta.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M2CP2: </w:t>
      </w:r>
      <w:r w:rsidDel="00000000" w:rsidR="00000000" w:rsidRPr="00000000">
        <w:rPr>
          <w:rtl w:val="0"/>
        </w:rPr>
        <w:t xml:space="preserve">Si el usuario se encuentra logueado en el sistema, los botones de iniciar sesión y registrarse deben desaparecer.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spacing w:after="240" w:before="240" w:lineRule="auto"/>
        <w:rPr/>
      </w:pPr>
      <w:bookmarkStart w:colFirst="0" w:colLast="0" w:name="_heading=h.4xtxfbnulguq" w:id="18"/>
      <w:bookmarkEnd w:id="18"/>
      <w:r w:rsidDel="00000000" w:rsidR="00000000" w:rsidRPr="00000000">
        <w:rPr>
          <w:rtl w:val="0"/>
        </w:rPr>
        <w:t xml:space="preserve">(Módulo de servicios)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en esta vista podrán ver los distintos tipos de servicios que ofrece la empresa Sclima en cuestión, los cuales son:</w:t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de equipos</w:t>
      </w:r>
    </w:p>
    <w:p w:rsidR="00000000" w:rsidDel="00000000" w:rsidP="00000000" w:rsidRDefault="00000000" w:rsidRPr="00000000" w14:paraId="000001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Mantención de equipos</w:t>
      </w:r>
    </w:p>
    <w:p w:rsidR="00000000" w:rsidDel="00000000" w:rsidP="00000000" w:rsidRDefault="00000000" w:rsidRPr="00000000" w14:paraId="000001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Retiro de equipos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Reparación de equipos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RF5: Listado de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M3CP1:</w:t>
      </w:r>
      <w:r w:rsidDel="00000000" w:rsidR="00000000" w:rsidRPr="00000000">
        <w:rPr>
          <w:rtl w:val="0"/>
        </w:rPr>
        <w:t xml:space="preserve"> Los botones del listado de servicios deben redirigir al usuario al módulo de contratación de servicio</w:t>
      </w:r>
    </w:p>
    <w:p w:rsidR="00000000" w:rsidDel="00000000" w:rsidP="00000000" w:rsidRDefault="00000000" w:rsidRPr="00000000" w14:paraId="0000015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M3CP2:</w:t>
      </w:r>
      <w:r w:rsidDel="00000000" w:rsidR="00000000" w:rsidRPr="00000000">
        <w:rPr>
          <w:rtl w:val="0"/>
        </w:rPr>
        <w:t xml:space="preserve"> Dependiendo de cual opción elija el usuario, al momento de ser redirigido al siguiente módulo debe venir precargada la casilla en la opción que seleccionó.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spacing w:after="240" w:before="240" w:lineRule="auto"/>
        <w:rPr/>
      </w:pPr>
      <w:bookmarkStart w:colFirst="0" w:colLast="0" w:name="_heading=h.rs3dl7fpd0qq" w:id="19"/>
      <w:bookmarkEnd w:id="19"/>
      <w:r w:rsidDel="00000000" w:rsidR="00000000" w:rsidRPr="00000000">
        <w:rPr>
          <w:rtl w:val="0"/>
        </w:rPr>
        <w:t xml:space="preserve">(Módulo de contratación de servicios)</w:t>
      </w:r>
    </w:p>
    <w:p w:rsidR="00000000" w:rsidDel="00000000" w:rsidP="00000000" w:rsidRDefault="00000000" w:rsidRPr="00000000" w14:paraId="0000015C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llenará un formulario con la información necesaria para proceder con la contratación. Los campos son:</w:t>
      </w:r>
    </w:p>
    <w:p w:rsidR="00000000" w:rsidDel="00000000" w:rsidP="00000000" w:rsidRDefault="00000000" w:rsidRPr="00000000" w14:paraId="0000015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15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RUT/NIT</w:t>
      </w:r>
    </w:p>
    <w:p w:rsidR="00000000" w:rsidDel="00000000" w:rsidP="00000000" w:rsidRDefault="00000000" w:rsidRPr="00000000" w14:paraId="0000015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16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6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1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Cantidad de productos</w:t>
      </w:r>
    </w:p>
    <w:p w:rsidR="00000000" w:rsidDel="00000000" w:rsidP="00000000" w:rsidRDefault="00000000" w:rsidRPr="00000000" w14:paraId="0000016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marca y modelo de producto u otros</w:t>
      </w:r>
    </w:p>
    <w:p w:rsidR="00000000" w:rsidDel="00000000" w:rsidP="00000000" w:rsidRDefault="00000000" w:rsidRPr="00000000" w14:paraId="0000016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Marca, modelo y valor del producto(En caso de que su producto no salga en la lista)</w:t>
      </w:r>
    </w:p>
    <w:p w:rsidR="00000000" w:rsidDel="00000000" w:rsidP="00000000" w:rsidRDefault="00000000" w:rsidRPr="00000000" w14:paraId="0000016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solicitud</w:t>
      </w:r>
    </w:p>
    <w:p w:rsidR="00000000" w:rsidDel="00000000" w:rsidP="00000000" w:rsidRDefault="00000000" w:rsidRPr="00000000" w14:paraId="0000016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Descripción de la solicitud</w:t>
      </w:r>
    </w:p>
    <w:p w:rsidR="00000000" w:rsidDel="00000000" w:rsidP="00000000" w:rsidRDefault="00000000" w:rsidRPr="00000000" w14:paraId="0000016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Medio de pago </w:t>
      </w:r>
    </w:p>
    <w:p w:rsidR="00000000" w:rsidDel="00000000" w:rsidP="00000000" w:rsidRDefault="00000000" w:rsidRPr="00000000" w14:paraId="00000168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ir llenando el formulario, el cliente verá cómo se va modificando el valor de la solicitud en base a lo que ha seleccionado</w:t>
      </w:r>
    </w:p>
    <w:p w:rsidR="00000000" w:rsidDel="00000000" w:rsidP="00000000" w:rsidRDefault="00000000" w:rsidRPr="00000000" w14:paraId="0000016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RF6: Contratación de servicio</w:t>
      </w:r>
    </w:p>
    <w:p w:rsidR="00000000" w:rsidDel="00000000" w:rsidP="00000000" w:rsidRDefault="00000000" w:rsidRPr="00000000" w14:paraId="0000016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RF7: Selección de productos que trabaja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M4CP1</w:t>
      </w:r>
      <w:r w:rsidDel="00000000" w:rsidR="00000000" w:rsidRPr="00000000">
        <w:rPr>
          <w:rtl w:val="0"/>
        </w:rPr>
        <w:t xml:space="preserve">: Los usuarios registrados verán campos autocompletados.</w:t>
      </w:r>
    </w:p>
    <w:p w:rsidR="00000000" w:rsidDel="00000000" w:rsidP="00000000" w:rsidRDefault="00000000" w:rsidRPr="00000000" w14:paraId="0000016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M4CP2</w:t>
      </w:r>
      <w:r w:rsidDel="00000000" w:rsidR="00000000" w:rsidRPr="00000000">
        <w:rPr>
          <w:rtl w:val="0"/>
        </w:rPr>
        <w:t xml:space="preserve">: Opción para añadir productos adicionales.</w:t>
      </w:r>
    </w:p>
    <w:p w:rsidR="00000000" w:rsidDel="00000000" w:rsidP="00000000" w:rsidRDefault="00000000" w:rsidRPr="00000000" w14:paraId="0000016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M4CP3</w:t>
      </w:r>
      <w:r w:rsidDel="00000000" w:rsidR="00000000" w:rsidRPr="00000000">
        <w:rPr>
          <w:rtl w:val="0"/>
        </w:rPr>
        <w:t xml:space="preserve">: El valor del servicio se ajustará según los productos.</w:t>
      </w:r>
    </w:p>
    <w:p w:rsidR="00000000" w:rsidDel="00000000" w:rsidP="00000000" w:rsidRDefault="00000000" w:rsidRPr="00000000" w14:paraId="0000016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M4CP4</w:t>
      </w:r>
      <w:r w:rsidDel="00000000" w:rsidR="00000000" w:rsidRPr="00000000">
        <w:rPr>
          <w:rtl w:val="0"/>
        </w:rPr>
        <w:t xml:space="preserve">: Para instalación, el usuario puede optar por que la empresa compre el producto, con un cargo adicional del 5%.</w:t>
      </w:r>
    </w:p>
    <w:p w:rsidR="00000000" w:rsidDel="00000000" w:rsidP="00000000" w:rsidRDefault="00000000" w:rsidRPr="00000000" w14:paraId="0000016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M4CP5</w:t>
      </w:r>
      <w:r w:rsidDel="00000000" w:rsidR="00000000" w:rsidRPr="00000000">
        <w:rPr>
          <w:rtl w:val="0"/>
        </w:rPr>
        <w:t xml:space="preserve">: Redirección a la API de pago o envío de información de transferencia.</w:t>
      </w:r>
    </w:p>
    <w:p w:rsidR="00000000" w:rsidDel="00000000" w:rsidP="00000000" w:rsidRDefault="00000000" w:rsidRPr="00000000" w14:paraId="0000017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spacing w:after="240" w:before="240" w:lineRule="auto"/>
        <w:rPr/>
      </w:pPr>
      <w:bookmarkStart w:colFirst="0" w:colLast="0" w:name="_heading=h.out3kuv702fq" w:id="20"/>
      <w:bookmarkEnd w:id="20"/>
      <w:r w:rsidDel="00000000" w:rsidR="00000000" w:rsidRPr="00000000">
        <w:rPr>
          <w:rtl w:val="0"/>
        </w:rPr>
        <w:t xml:space="preserve">(Módulo de pagos)</w:t>
      </w:r>
    </w:p>
    <w:p w:rsidR="00000000" w:rsidDel="00000000" w:rsidP="00000000" w:rsidRDefault="00000000" w:rsidRPr="00000000" w14:paraId="00000175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tendrá opciones de pago, las cuales serán:</w:t>
      </w:r>
    </w:p>
    <w:p w:rsidR="00000000" w:rsidDel="00000000" w:rsidP="00000000" w:rsidRDefault="00000000" w:rsidRPr="00000000" w14:paraId="0000017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Mercado pago</w:t>
      </w:r>
    </w:p>
    <w:p w:rsidR="00000000" w:rsidDel="00000000" w:rsidP="00000000" w:rsidRDefault="00000000" w:rsidRPr="00000000" w14:paraId="0000017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bancaria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Dependiendo del medio de pago que elija el cliente, será redirigido al servicio de pago de Mercadopago o en caso de que elija la opción de transferencia, se enviará un correo con los datos bancarios de la solicitud</w:t>
      </w:r>
    </w:p>
    <w:p w:rsidR="00000000" w:rsidDel="00000000" w:rsidP="00000000" w:rsidRDefault="00000000" w:rsidRPr="00000000" w14:paraId="000001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RF8: Registro de pago vía servicio de pagos o confirmación de transferencia.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M5CP1</w:t>
      </w:r>
      <w:r w:rsidDel="00000000" w:rsidR="00000000" w:rsidRPr="00000000">
        <w:rPr>
          <w:rtl w:val="0"/>
        </w:rPr>
        <w:t xml:space="preserve">: Para pagos con tarjeta, redirigir a la API correspondiente.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M5CP2</w:t>
      </w:r>
      <w:r w:rsidDel="00000000" w:rsidR="00000000" w:rsidRPr="00000000">
        <w:rPr>
          <w:rtl w:val="0"/>
        </w:rPr>
        <w:t xml:space="preserve">: Para transferencias, enviar un correo con la información de pago.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M5CP3</w:t>
      </w:r>
      <w:r w:rsidDel="00000000" w:rsidR="00000000" w:rsidRPr="00000000">
        <w:rPr>
          <w:rtl w:val="0"/>
        </w:rPr>
        <w:t xml:space="preserve">: Las solicitudes con transferencia quedarán en estado pendiente hasta la confirmación del pago.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spacing w:after="240" w:before="240" w:lineRule="auto"/>
        <w:rPr/>
      </w:pPr>
      <w:bookmarkStart w:colFirst="0" w:colLast="0" w:name="_heading=h.wd9wn4km6o0f" w:id="21"/>
      <w:bookmarkEnd w:id="21"/>
      <w:r w:rsidDel="00000000" w:rsidR="00000000" w:rsidRPr="00000000">
        <w:rPr>
          <w:rtl w:val="0"/>
        </w:rPr>
        <w:t xml:space="preserve">(Módulo de gestión de solicitudes)</w:t>
      </w:r>
    </w:p>
    <w:p w:rsidR="00000000" w:rsidDel="00000000" w:rsidP="00000000" w:rsidRDefault="00000000" w:rsidRPr="00000000" w14:paraId="00000180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registrados podrán ver una lista de sus solicitudes. Los usuarios de tipo Gestor o Admin, verán las solicitudes de todos los usuarios y un histórico de solicitudes anteriores. Los usuarios de tipo Técnico podrán ver las solicitudes que les han sido asignadas anteriormente y las solicitudes que se les han asignado en el día. En la lista se podrá apreciar por ítem:</w:t>
      </w:r>
    </w:p>
    <w:p w:rsidR="00000000" w:rsidDel="00000000" w:rsidP="00000000" w:rsidRDefault="00000000" w:rsidRPr="00000000" w14:paraId="0000018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solicitud</w:t>
      </w:r>
    </w:p>
    <w:p w:rsidR="00000000" w:rsidDel="00000000" w:rsidP="00000000" w:rsidRDefault="00000000" w:rsidRPr="00000000" w14:paraId="0000018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de solicitud</w:t>
      </w:r>
    </w:p>
    <w:p w:rsidR="00000000" w:rsidDel="00000000" w:rsidP="00000000" w:rsidRDefault="00000000" w:rsidRPr="00000000" w14:paraId="0000018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solicitud</w:t>
      </w:r>
    </w:p>
    <w:p w:rsidR="00000000" w:rsidDel="00000000" w:rsidP="00000000" w:rsidRDefault="00000000" w:rsidRPr="00000000" w14:paraId="0000018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realización de solicitud</w:t>
      </w:r>
    </w:p>
    <w:p w:rsidR="00000000" w:rsidDel="00000000" w:rsidP="00000000" w:rsidRDefault="00000000" w:rsidRPr="00000000" w14:paraId="00000185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Botón de detalle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detalle de la solicitud seleccionada, el usuario podrá ver los siguientes campos:</w:t>
      </w:r>
    </w:p>
    <w:p w:rsidR="00000000" w:rsidDel="00000000" w:rsidP="00000000" w:rsidRDefault="00000000" w:rsidRPr="00000000" w14:paraId="0000018B">
      <w:pPr>
        <w:numPr>
          <w:ilvl w:val="1"/>
          <w:numId w:val="35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Tipo de solicitud</w:t>
      </w:r>
    </w:p>
    <w:p w:rsidR="00000000" w:rsidDel="00000000" w:rsidP="00000000" w:rsidRDefault="00000000" w:rsidRPr="00000000" w14:paraId="0000018C">
      <w:pPr>
        <w:numPr>
          <w:ilvl w:val="1"/>
          <w:numId w:val="35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Fecha de solicitud</w:t>
      </w:r>
    </w:p>
    <w:p w:rsidR="00000000" w:rsidDel="00000000" w:rsidP="00000000" w:rsidRDefault="00000000" w:rsidRPr="00000000" w14:paraId="0000018D">
      <w:pPr>
        <w:numPr>
          <w:ilvl w:val="1"/>
          <w:numId w:val="3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realización de solicitud</w:t>
      </w:r>
    </w:p>
    <w:p w:rsidR="00000000" w:rsidDel="00000000" w:rsidP="00000000" w:rsidRDefault="00000000" w:rsidRPr="00000000" w14:paraId="0000018E">
      <w:pPr>
        <w:numPr>
          <w:ilvl w:val="1"/>
          <w:numId w:val="35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18F">
      <w:pPr>
        <w:numPr>
          <w:ilvl w:val="1"/>
          <w:numId w:val="35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Dirección de la solicitud</w:t>
      </w:r>
    </w:p>
    <w:p w:rsidR="00000000" w:rsidDel="00000000" w:rsidP="00000000" w:rsidRDefault="00000000" w:rsidRPr="00000000" w14:paraId="00000190">
      <w:pPr>
        <w:numPr>
          <w:ilvl w:val="1"/>
          <w:numId w:val="35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 de solicitud</w:t>
      </w:r>
    </w:p>
    <w:p w:rsidR="00000000" w:rsidDel="00000000" w:rsidP="00000000" w:rsidRDefault="00000000" w:rsidRPr="00000000" w14:paraId="00000191">
      <w:pPr>
        <w:numPr>
          <w:ilvl w:val="1"/>
          <w:numId w:val="35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Estado de solicitud</w:t>
      </w:r>
    </w:p>
    <w:p w:rsidR="00000000" w:rsidDel="00000000" w:rsidP="00000000" w:rsidRDefault="00000000" w:rsidRPr="00000000" w14:paraId="00000192">
      <w:pPr>
        <w:numPr>
          <w:ilvl w:val="1"/>
          <w:numId w:val="35"/>
        </w:numPr>
        <w:shd w:fill="ffffff" w:val="clear"/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Técnico asignado</w:t>
      </w:r>
    </w:p>
    <w:p w:rsidR="00000000" w:rsidDel="00000000" w:rsidP="00000000" w:rsidRDefault="00000000" w:rsidRPr="00000000" w14:paraId="00000193">
      <w:pPr>
        <w:numPr>
          <w:ilvl w:val="1"/>
          <w:numId w:val="35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Nombre de cliente</w:t>
      </w:r>
    </w:p>
    <w:p w:rsidR="00000000" w:rsidDel="00000000" w:rsidP="00000000" w:rsidRDefault="00000000" w:rsidRPr="00000000" w14:paraId="00000194">
      <w:pPr>
        <w:numPr>
          <w:ilvl w:val="1"/>
          <w:numId w:val="35"/>
        </w:numPr>
        <w:shd w:fill="ffffff" w:val="clear"/>
        <w:spacing w:after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Correo electrónico de cliente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RF9: Gestión de solicitudes</w:t>
      </w:r>
    </w:p>
    <w:p w:rsidR="00000000" w:rsidDel="00000000" w:rsidP="00000000" w:rsidRDefault="00000000" w:rsidRPr="00000000" w14:paraId="00000196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M6CP1:</w:t>
      </w:r>
      <w:r w:rsidDel="00000000" w:rsidR="00000000" w:rsidRPr="00000000">
        <w:rPr>
          <w:rtl w:val="0"/>
        </w:rPr>
        <w:t xml:space="preserve"> La lista de solicitudes debe ser presentada mostrando lo más actual más arriba y lo más antiguo abajo.</w:t>
      </w:r>
    </w:p>
    <w:p w:rsidR="00000000" w:rsidDel="00000000" w:rsidP="00000000" w:rsidRDefault="00000000" w:rsidRPr="00000000" w14:paraId="0000019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M6CP2: </w:t>
      </w:r>
      <w:r w:rsidDel="00000000" w:rsidR="00000000" w:rsidRPr="00000000">
        <w:rPr>
          <w:rtl w:val="0"/>
        </w:rPr>
        <w:t xml:space="preserve">El botón de detalle debe redirigir a la vista de detalle de la solicitud.</w:t>
      </w:r>
    </w:p>
    <w:p w:rsidR="00000000" w:rsidDel="00000000" w:rsidP="00000000" w:rsidRDefault="00000000" w:rsidRPr="00000000" w14:paraId="0000019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M6CP3</w:t>
      </w:r>
      <w:r w:rsidDel="00000000" w:rsidR="00000000" w:rsidRPr="00000000">
        <w:rPr>
          <w:rtl w:val="0"/>
        </w:rPr>
        <w:t xml:space="preserve">: Información no modificable para clientes.</w:t>
      </w:r>
    </w:p>
    <w:p w:rsidR="00000000" w:rsidDel="00000000" w:rsidP="00000000" w:rsidRDefault="00000000" w:rsidRPr="00000000" w14:paraId="0000019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M6CP4</w:t>
      </w:r>
      <w:r w:rsidDel="00000000" w:rsidR="00000000" w:rsidRPr="00000000">
        <w:rPr>
          <w:rtl w:val="0"/>
        </w:rPr>
        <w:t xml:space="preserve">: Gestores y administradores podrán modificar el técnico asignado a la solicitud.</w:t>
      </w:r>
    </w:p>
    <w:p w:rsidR="00000000" w:rsidDel="00000000" w:rsidP="00000000" w:rsidRDefault="00000000" w:rsidRPr="00000000" w14:paraId="0000019A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M6CP5</w:t>
      </w:r>
      <w:r w:rsidDel="00000000" w:rsidR="00000000" w:rsidRPr="00000000">
        <w:rPr>
          <w:rtl w:val="0"/>
        </w:rPr>
        <w:t xml:space="preserve">: Técnicos podrán modificar el estado de la solicitud.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spacing w:after="240" w:before="240" w:lineRule="auto"/>
        <w:rPr/>
      </w:pPr>
      <w:bookmarkStart w:colFirst="0" w:colLast="0" w:name="_heading=h.ce7b0u62i136" w:id="22"/>
      <w:bookmarkEnd w:id="22"/>
      <w:r w:rsidDel="00000000" w:rsidR="00000000" w:rsidRPr="00000000">
        <w:rPr>
          <w:rtl w:val="0"/>
        </w:rPr>
        <w:t xml:space="preserve">(M10 Contacto)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usuario podrá enviar un correo a la empresa rellenando los campos:</w:t>
      </w:r>
    </w:p>
    <w:p w:rsidR="00000000" w:rsidDel="00000000" w:rsidP="00000000" w:rsidRDefault="00000000" w:rsidRPr="00000000" w14:paraId="0000019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19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RUT/NIT</w:t>
      </w:r>
    </w:p>
    <w:p w:rsidR="00000000" w:rsidDel="00000000" w:rsidP="00000000" w:rsidRDefault="00000000" w:rsidRPr="00000000" w14:paraId="000001A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 de usuario</w:t>
      </w:r>
    </w:p>
    <w:p w:rsidR="00000000" w:rsidDel="00000000" w:rsidP="00000000" w:rsidRDefault="00000000" w:rsidRPr="00000000" w14:paraId="000001A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1A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A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RF10: Contacto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M7CP1</w:t>
      </w:r>
      <w:r w:rsidDel="00000000" w:rsidR="00000000" w:rsidRPr="00000000">
        <w:rPr>
          <w:rtl w:val="0"/>
        </w:rPr>
        <w:t xml:space="preserve">: Los usuarios registrados verán campos autocompletados.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M7CP2</w:t>
      </w:r>
      <w:r w:rsidDel="00000000" w:rsidR="00000000" w:rsidRPr="00000000">
        <w:rPr>
          <w:rtl w:val="0"/>
        </w:rPr>
        <w:t xml:space="preserve">: Al hacer clic en "contactar", se enviará un correo con la descripción proporcionada.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spacing w:after="240" w:before="240" w:lineRule="auto"/>
        <w:rPr/>
      </w:pPr>
      <w:bookmarkStart w:colFirst="0" w:colLast="0" w:name="_heading=h.8oicodtp4skg" w:id="23"/>
      <w:bookmarkEnd w:id="23"/>
      <w:r w:rsidDel="00000000" w:rsidR="00000000" w:rsidRPr="00000000">
        <w:rPr>
          <w:rtl w:val="0"/>
        </w:rPr>
        <w:t xml:space="preserve">(Módulo de gestión de perfil)</w:t>
      </w:r>
    </w:p>
    <w:p w:rsidR="00000000" w:rsidDel="00000000" w:rsidP="00000000" w:rsidRDefault="00000000" w:rsidRPr="00000000" w14:paraId="000001A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podrá ver y modificar su información, campos como:</w:t>
      </w:r>
    </w:p>
    <w:p w:rsidR="00000000" w:rsidDel="00000000" w:rsidP="00000000" w:rsidRDefault="00000000" w:rsidRPr="00000000" w14:paraId="000001A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1A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1A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1A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1A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Rut/NIT</w:t>
      </w:r>
    </w:p>
    <w:p w:rsidR="00000000" w:rsidDel="00000000" w:rsidP="00000000" w:rsidRDefault="00000000" w:rsidRPr="00000000" w14:paraId="000001AF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RF11: Gestión de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(Quiénes Somos)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vista el usuario podrá ver la misión y visión de la empresa.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keepNext w:val="0"/>
        <w:shd w:fill="ffffff" w:val="clear"/>
        <w:spacing w:after="80" w:before="280" w:line="240" w:lineRule="auto"/>
        <w:ind w:left="0" w:firstLine="0"/>
        <w:jc w:val="both"/>
        <w:rPr/>
      </w:pPr>
      <w:bookmarkStart w:colFirst="0" w:colLast="0" w:name="_heading=h.prfasbvq2wen" w:id="24"/>
      <w:bookmarkEnd w:id="2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Reglas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El equipo de trabajo deberá llevar a cabo un correcto levantamiento de requisitos, documentando detalladamente cada aspecto del sistema para garantizar una comprensión clara y completa. Es fundamental cumplir con los estándares establecidos y seguir las estructuras convencionales para la documentación de los requerimientos, lo que incluye la implementación del </w:t>
      </w:r>
      <w:r w:rsidDel="00000000" w:rsidR="00000000" w:rsidRPr="00000000">
        <w:rPr>
          <w:b w:val="1"/>
          <w:rtl w:val="0"/>
        </w:rPr>
        <w:t xml:space="preserve">Modelo 4+1</w:t>
      </w:r>
      <w:r w:rsidDel="00000000" w:rsidR="00000000" w:rsidRPr="00000000">
        <w:rPr>
          <w:rtl w:val="0"/>
        </w:rPr>
        <w:t xml:space="preserve"> en fases posteriores del proyecto.</w:t>
      </w:r>
    </w:p>
    <w:p w:rsidR="00000000" w:rsidDel="00000000" w:rsidP="00000000" w:rsidRDefault="00000000" w:rsidRPr="00000000" w14:paraId="000001B8">
      <w:pPr>
        <w:shd w:fill="ffffff" w:val="clear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Las reglas de negocio deben permitir:</w:t>
      </w:r>
    </w:p>
    <w:p w:rsidR="00000000" w:rsidDel="00000000" w:rsidP="00000000" w:rsidRDefault="00000000" w:rsidRPr="00000000" w14:paraId="000001B9">
      <w:pPr>
        <w:numPr>
          <w:ilvl w:val="0"/>
          <w:numId w:val="34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La correcta selección de servicios en función de las características del producto (marca, familia, tamaño, cantidad, etc.).</w:t>
      </w:r>
    </w:p>
    <w:p w:rsidR="00000000" w:rsidDel="00000000" w:rsidP="00000000" w:rsidRDefault="00000000" w:rsidRPr="00000000" w14:paraId="000001BA">
      <w:pPr>
        <w:numPr>
          <w:ilvl w:val="0"/>
          <w:numId w:val="34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 posibilidad de diferenciar entre clientes </w:t>
      </w:r>
      <w:r w:rsidDel="00000000" w:rsidR="00000000" w:rsidRPr="00000000">
        <w:rPr>
          <w:b w:val="1"/>
          <w:rtl w:val="0"/>
        </w:rPr>
        <w:t xml:space="preserve">personas naturales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empresas</w:t>
      </w:r>
      <w:r w:rsidDel="00000000" w:rsidR="00000000" w:rsidRPr="00000000">
        <w:rPr>
          <w:rtl w:val="0"/>
        </w:rPr>
        <w:t xml:space="preserve">, asegurando que los datos requeridos y la experiencia de usuario estén alineados con las necesidades específicas de cada tipo de cliente.</w:t>
      </w:r>
    </w:p>
    <w:p w:rsidR="00000000" w:rsidDel="00000000" w:rsidP="00000000" w:rsidRDefault="00000000" w:rsidRPr="00000000" w14:paraId="000001BB">
      <w:pPr>
        <w:numPr>
          <w:ilvl w:val="0"/>
          <w:numId w:val="34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Un flujo de contratación de servicios transparente, con el cálculo dinámico del costo de los servicios según las características del producto y las preferencias del cliente.</w:t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ind w:left="144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keepNext w:val="0"/>
        <w:shd w:fill="ffffff" w:val="clear"/>
        <w:spacing w:after="80" w:before="280" w:line="240" w:lineRule="auto"/>
        <w:ind w:left="1440" w:hanging="360"/>
        <w:jc w:val="both"/>
        <w:rPr>
          <w:rFonts w:ascii="Arial" w:cs="Arial" w:eastAsia="Arial" w:hAnsi="Arial"/>
        </w:rPr>
      </w:pPr>
      <w:bookmarkStart w:colFirst="0" w:colLast="0" w:name="_heading=h.a0ol655ztr03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Recursos</w:t>
      </w:r>
    </w:p>
    <w:p w:rsidR="00000000" w:rsidDel="00000000" w:rsidP="00000000" w:rsidRDefault="00000000" w:rsidRPr="00000000" w14:paraId="000001BE">
      <w:pPr>
        <w:shd w:fill="ffffff" w:val="clear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Para el desarrollo de este proyecto se necesitarán los siguientes recursos:</w:t>
      </w:r>
    </w:p>
    <w:p w:rsidR="00000000" w:rsidDel="00000000" w:rsidP="00000000" w:rsidRDefault="00000000" w:rsidRPr="00000000" w14:paraId="000001BF">
      <w:pPr>
        <w:numPr>
          <w:ilvl w:val="0"/>
          <w:numId w:val="7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Mano de obra</w:t>
      </w:r>
      <w:r w:rsidDel="00000000" w:rsidR="00000000" w:rsidRPr="00000000">
        <w:rPr>
          <w:rtl w:val="0"/>
        </w:rPr>
        <w:t xml:space="preserve">: Un equipo de 3 desarrolladores.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</w:t>
      </w:r>
      <w:r w:rsidDel="00000000" w:rsidR="00000000" w:rsidRPr="00000000">
        <w:rPr>
          <w:rtl w:val="0"/>
        </w:rPr>
        <w:t xml:space="preserve">: Se estima que el proyecto se completará en un total de </w:t>
      </w:r>
      <w:r w:rsidDel="00000000" w:rsidR="00000000" w:rsidRPr="00000000">
        <w:rPr>
          <w:b w:val="1"/>
          <w:rtl w:val="0"/>
        </w:rPr>
        <w:t xml:space="preserve">80 días</w:t>
      </w:r>
      <w:r w:rsidDel="00000000" w:rsidR="00000000" w:rsidRPr="00000000">
        <w:rPr>
          <w:rtl w:val="0"/>
        </w:rPr>
        <w:t xml:space="preserve">, desde el inicio hasta la entrega final.</w:t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necesaria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2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ERS (Especificación de Requerimientos de Software)</w:t>
      </w:r>
    </w:p>
    <w:p w:rsidR="00000000" w:rsidDel="00000000" w:rsidP="00000000" w:rsidRDefault="00000000" w:rsidRPr="00000000" w14:paraId="000001C3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Carta Gantt (para la planificación y seguimiento del cronograma)</w:t>
      </w:r>
    </w:p>
    <w:p w:rsidR="00000000" w:rsidDel="00000000" w:rsidP="00000000" w:rsidRDefault="00000000" w:rsidRPr="00000000" w14:paraId="000001C4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Documento de gestión de riesgos</w:t>
      </w:r>
    </w:p>
    <w:p w:rsidR="00000000" w:rsidDel="00000000" w:rsidP="00000000" w:rsidRDefault="00000000" w:rsidRPr="00000000" w14:paraId="000001C5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Manual de usuario.</w:t>
      </w:r>
    </w:p>
    <w:p w:rsidR="00000000" w:rsidDel="00000000" w:rsidP="00000000" w:rsidRDefault="00000000" w:rsidRPr="00000000" w14:paraId="000001C6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Dispositivos de desarrollo</w:t>
      </w:r>
      <w:r w:rsidDel="00000000" w:rsidR="00000000" w:rsidRPr="00000000">
        <w:rPr>
          <w:rtl w:val="0"/>
        </w:rPr>
        <w:t xml:space="preserve">: Computadores de desarrollo con las especificaciones necesarias para el uso de herramientas y frameworks de desarrollo web.</w:t>
      </w:r>
    </w:p>
    <w:p w:rsidR="00000000" w:rsidDel="00000000" w:rsidP="00000000" w:rsidRDefault="00000000" w:rsidRPr="00000000" w14:paraId="000001C7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0" w:line="240" w:lineRule="auto"/>
        <w:ind w:left="144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keepNext w:val="0"/>
        <w:shd w:fill="ffffff" w:val="clear"/>
        <w:spacing w:after="80" w:before="280" w:line="24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eading=h.65a5vwb1m6zx" w:id="26"/>
      <w:bookmarkEnd w:id="2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Requerimientos de Interfaces Externa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hd w:fill="ffffff" w:val="clear"/>
        <w:spacing w:line="240" w:lineRule="auto"/>
        <w:ind w:left="1440" w:hanging="360"/>
        <w:jc w:val="both"/>
        <w:rPr/>
      </w:pPr>
      <w:bookmarkStart w:colFirst="0" w:colLast="0" w:name="_heading=h.2sr6o0wgdphg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Interfaces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La interfaz debe permitir una navegación intuitiva y amigable, adaptándose tanto a </w:t>
      </w:r>
      <w:r w:rsidDel="00000000" w:rsidR="00000000" w:rsidRPr="00000000">
        <w:rPr>
          <w:b w:val="1"/>
          <w:rtl w:val="0"/>
        </w:rPr>
        <w:t xml:space="preserve">personas naturales</w:t>
      </w:r>
      <w:r w:rsidDel="00000000" w:rsidR="00000000" w:rsidRPr="00000000">
        <w:rPr>
          <w:rtl w:val="0"/>
        </w:rPr>
        <w:t xml:space="preserve"> como a </w:t>
      </w:r>
      <w:r w:rsidDel="00000000" w:rsidR="00000000" w:rsidRPr="00000000">
        <w:rPr>
          <w:b w:val="1"/>
          <w:rtl w:val="0"/>
        </w:rPr>
        <w:t xml:space="preserve">empresas</w:t>
      </w:r>
      <w:r w:rsidDel="00000000" w:rsidR="00000000" w:rsidRPr="00000000">
        <w:rPr>
          <w:rtl w:val="0"/>
        </w:rPr>
        <w:t xml:space="preserve"> en función del tipo de usuario que acceda al sistema. Se implementarán vistas diferenciadas según el tipo de usuario (cliente, gestor, administrador).</w:t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hd w:fill="ffffff" w:val="clear"/>
        <w:spacing w:line="240" w:lineRule="auto"/>
        <w:ind w:left="1440" w:hanging="360"/>
        <w:jc w:val="both"/>
        <w:rPr/>
      </w:pPr>
      <w:bookmarkStart w:colFirst="0" w:colLast="0" w:name="_heading=h.r4q0g9dfeo59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La página web será compatible con todos los navegadores web populares, incluyendo:</w:t>
      </w:r>
    </w:p>
    <w:p w:rsidR="00000000" w:rsidDel="00000000" w:rsidP="00000000" w:rsidRDefault="00000000" w:rsidRPr="00000000" w14:paraId="000001D0">
      <w:pPr>
        <w:numPr>
          <w:ilvl w:val="0"/>
          <w:numId w:val="29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Chrome</w:t>
      </w:r>
    </w:p>
    <w:p w:rsidR="00000000" w:rsidDel="00000000" w:rsidP="00000000" w:rsidRDefault="00000000" w:rsidRPr="00000000" w14:paraId="000001D1">
      <w:pPr>
        <w:numPr>
          <w:ilvl w:val="0"/>
          <w:numId w:val="29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Mozilla Firefox</w:t>
      </w:r>
    </w:p>
    <w:p w:rsidR="00000000" w:rsidDel="00000000" w:rsidP="00000000" w:rsidRDefault="00000000" w:rsidRPr="00000000" w14:paraId="000001D2">
      <w:pPr>
        <w:numPr>
          <w:ilvl w:val="0"/>
          <w:numId w:val="29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1D3">
      <w:pPr>
        <w:numPr>
          <w:ilvl w:val="0"/>
          <w:numId w:val="29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Safari</w:t>
      </w:r>
      <w:r w:rsidDel="00000000" w:rsidR="00000000" w:rsidRPr="00000000">
        <w:rPr>
          <w:rtl w:val="0"/>
        </w:rPr>
        <w:t xml:space="preserve"> La web será accesible tanto desde dispositivos móviles como de escritorio.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hd w:fill="ffffff" w:val="clear"/>
        <w:spacing w:line="240" w:lineRule="auto"/>
        <w:ind w:left="1440" w:hanging="360"/>
        <w:jc w:val="both"/>
        <w:rPr/>
      </w:pPr>
      <w:bookmarkStart w:colFirst="0" w:colLast="0" w:name="_heading=h.hf3yd2b867tg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21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La página web debe tener conexión directa a la base de datos seleccionada por el cliente.</w:t>
      </w:r>
    </w:p>
    <w:p w:rsidR="00000000" w:rsidDel="00000000" w:rsidP="00000000" w:rsidRDefault="00000000" w:rsidRPr="00000000" w14:paraId="000001D6">
      <w:pPr>
        <w:numPr>
          <w:ilvl w:val="0"/>
          <w:numId w:val="2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Todas las solicitudes, usuarios y demás datos registrados o modificados en la web deben almacenarse inmediatamente en la base de datos.</w:t>
      </w:r>
    </w:p>
    <w:p w:rsidR="00000000" w:rsidDel="00000000" w:rsidP="00000000" w:rsidRDefault="00000000" w:rsidRPr="00000000" w14:paraId="000001D7">
      <w:pPr>
        <w:numPr>
          <w:ilvl w:val="0"/>
          <w:numId w:val="2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Los datos deben estar siempre accesibles para la gestión de solicitudes, seguimiento de servicios y otras funcionalidades del sistema.</w:t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hd w:fill="ffffff" w:val="clear"/>
        <w:spacing w:line="240" w:lineRule="auto"/>
        <w:ind w:left="1440" w:hanging="360"/>
        <w:jc w:val="both"/>
        <w:rPr/>
      </w:pPr>
      <w:bookmarkStart w:colFirst="0" w:colLast="0" w:name="_heading=h.lp11z84u0znb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Interfaces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3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El sistema debe incluir un módulo que permita el envío de correos electrónicos tanto a los usuarios como a los gestores.</w:t>
      </w:r>
    </w:p>
    <w:p w:rsidR="00000000" w:rsidDel="00000000" w:rsidP="00000000" w:rsidRDefault="00000000" w:rsidRPr="00000000" w14:paraId="000001DA">
      <w:pPr>
        <w:numPr>
          <w:ilvl w:val="0"/>
          <w:numId w:val="13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 debe implementar una </w:t>
      </w:r>
      <w:r w:rsidDel="00000000" w:rsidR="00000000" w:rsidRPr="00000000">
        <w:rPr>
          <w:b w:val="1"/>
          <w:rtl w:val="0"/>
        </w:rPr>
        <w:t xml:space="preserve">API de envío de correos electrónicos</w:t>
      </w:r>
      <w:r w:rsidDel="00000000" w:rsidR="00000000" w:rsidRPr="00000000">
        <w:rPr>
          <w:rtl w:val="0"/>
        </w:rPr>
        <w:t xml:space="preserve"> para la gestión automatizada de notificaciones (registro, restablecimiento de contraseña, confirmaciones de servicio, entre otros).</w:t>
      </w:r>
    </w:p>
    <w:p w:rsidR="00000000" w:rsidDel="00000000" w:rsidP="00000000" w:rsidRDefault="00000000" w:rsidRPr="00000000" w14:paraId="000001DB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line="240" w:lineRule="auto"/>
        <w:ind w:left="144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keepNext w:val="0"/>
        <w:shd w:fill="ffffff" w:val="clear"/>
        <w:spacing w:after="80" w:before="280" w:line="240" w:lineRule="auto"/>
        <w:ind w:left="0" w:firstLine="0"/>
        <w:jc w:val="both"/>
        <w:rPr/>
      </w:pPr>
      <w:bookmarkStart w:colFirst="0" w:colLast="0" w:name="_heading=h.lxmdxceeoonn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hd w:fill="ffffff" w:val="clear"/>
        <w:spacing w:line="240" w:lineRule="auto"/>
        <w:ind w:left="1440" w:hanging="360"/>
        <w:jc w:val="both"/>
        <w:rPr/>
      </w:pPr>
      <w:bookmarkStart w:colFirst="0" w:colLast="0" w:name="_heading=h.t703j0380ore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Visualización: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6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RNF1</w:t>
      </w:r>
      <w:r w:rsidDel="00000000" w:rsidR="00000000" w:rsidRPr="00000000">
        <w:rPr>
          <w:rtl w:val="0"/>
        </w:rPr>
        <w:t xml:space="preserve">: En la página de inicio se debe visualizar el logo de la empresa.</w:t>
      </w:r>
    </w:p>
    <w:p w:rsidR="00000000" w:rsidDel="00000000" w:rsidP="00000000" w:rsidRDefault="00000000" w:rsidRPr="00000000" w14:paraId="000001E2">
      <w:pPr>
        <w:numPr>
          <w:ilvl w:val="0"/>
          <w:numId w:val="2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RNF2</w:t>
      </w:r>
      <w:r w:rsidDel="00000000" w:rsidR="00000000" w:rsidRPr="00000000">
        <w:rPr>
          <w:rtl w:val="0"/>
        </w:rPr>
        <w:t xml:space="preserve">: La empresa podrá personalizar los colores de la página web.</w:t>
      </w:r>
    </w:p>
    <w:p w:rsidR="00000000" w:rsidDel="00000000" w:rsidP="00000000" w:rsidRDefault="00000000" w:rsidRPr="00000000" w14:paraId="000001E3">
      <w:pPr>
        <w:numPr>
          <w:ilvl w:val="0"/>
          <w:numId w:val="2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RNF3</w:t>
      </w:r>
      <w:r w:rsidDel="00000000" w:rsidR="00000000" w:rsidRPr="00000000">
        <w:rPr>
          <w:rtl w:val="0"/>
        </w:rPr>
        <w:t xml:space="preserve">: Todos los enlaces de la página serán de color azul, por defecto.</w:t>
      </w:r>
    </w:p>
    <w:p w:rsidR="00000000" w:rsidDel="00000000" w:rsidP="00000000" w:rsidRDefault="00000000" w:rsidRPr="00000000" w14:paraId="000001E4">
      <w:pPr>
        <w:numPr>
          <w:ilvl w:val="0"/>
          <w:numId w:val="2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RNF4</w:t>
      </w:r>
      <w:r w:rsidDel="00000000" w:rsidR="00000000" w:rsidRPr="00000000">
        <w:rPr>
          <w:rtl w:val="0"/>
        </w:rPr>
        <w:t xml:space="preserve">: Las contraseñas en las vistas de registro e inicio de sesión deben visualizarse encriptadas.</w:t>
      </w:r>
    </w:p>
    <w:p w:rsidR="00000000" w:rsidDel="00000000" w:rsidP="00000000" w:rsidRDefault="00000000" w:rsidRPr="00000000" w14:paraId="000001E5">
      <w:pPr>
        <w:numPr>
          <w:ilvl w:val="0"/>
          <w:numId w:val="2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RNF5</w:t>
      </w:r>
      <w:r w:rsidDel="00000000" w:rsidR="00000000" w:rsidRPr="00000000">
        <w:rPr>
          <w:rtl w:val="0"/>
        </w:rPr>
        <w:t xml:space="preserve">: La página web debe contar con un footer que incluya el logo de la empresa y la fecha de creación de la misma.</w:t>
      </w:r>
    </w:p>
    <w:p w:rsidR="00000000" w:rsidDel="00000000" w:rsidP="00000000" w:rsidRDefault="00000000" w:rsidRPr="00000000" w14:paraId="000001E6">
      <w:pPr>
        <w:numPr>
          <w:ilvl w:val="0"/>
          <w:numId w:val="2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RNF6</w:t>
      </w:r>
      <w:r w:rsidDel="00000000" w:rsidR="00000000" w:rsidRPr="00000000">
        <w:rPr>
          <w:rtl w:val="0"/>
        </w:rPr>
        <w:t xml:space="preserve">: Los colores seleccionados para la página web deben proporcionar un contraste adecuado para garantizar la legibilidad del texto.</w:t>
      </w:r>
    </w:p>
    <w:p w:rsidR="00000000" w:rsidDel="00000000" w:rsidP="00000000" w:rsidRDefault="00000000" w:rsidRPr="00000000" w14:paraId="000001E7">
      <w:pPr>
        <w:numPr>
          <w:ilvl w:val="0"/>
          <w:numId w:val="2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RNF7</w:t>
      </w:r>
      <w:r w:rsidDel="00000000" w:rsidR="00000000" w:rsidRPr="00000000">
        <w:rPr>
          <w:rtl w:val="0"/>
        </w:rPr>
        <w:t xml:space="preserve">: El cliente podrá seleccionar el tipo y estilo de fuente de la página web.</w:t>
      </w:r>
    </w:p>
    <w:p w:rsidR="00000000" w:rsidDel="00000000" w:rsidP="00000000" w:rsidRDefault="00000000" w:rsidRPr="00000000" w14:paraId="000001E8">
      <w:pPr>
        <w:numPr>
          <w:ilvl w:val="0"/>
          <w:numId w:val="26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RNF8</w:t>
      </w:r>
      <w:r w:rsidDel="00000000" w:rsidR="00000000" w:rsidRPr="00000000">
        <w:rPr>
          <w:rtl w:val="0"/>
        </w:rPr>
        <w:t xml:space="preserve">: En la vista de "Mi Perfil", la información no modificable debe diferenciarse visualmente de la que sí puede modificarse.</w:t>
      </w:r>
    </w:p>
    <w:p w:rsidR="00000000" w:rsidDel="00000000" w:rsidP="00000000" w:rsidRDefault="00000000" w:rsidRPr="00000000" w14:paraId="000001E9">
      <w:pPr>
        <w:numPr>
          <w:ilvl w:val="0"/>
          <w:numId w:val="26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RNF9</w:t>
      </w:r>
      <w:r w:rsidDel="00000000" w:rsidR="00000000" w:rsidRPr="00000000">
        <w:rPr>
          <w:rtl w:val="0"/>
        </w:rPr>
        <w:t xml:space="preserve">: En la vista de "Detalle de Solicitud", las opciones para modificar el estado de la solicitud deben estar desplegadas en un combobox.</w:t>
      </w:r>
    </w:p>
    <w:p w:rsidR="00000000" w:rsidDel="00000000" w:rsidP="00000000" w:rsidRDefault="00000000" w:rsidRPr="00000000" w14:paraId="000001EA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hd w:fill="ffffff" w:val="clear"/>
        <w:spacing w:line="240" w:lineRule="auto"/>
        <w:ind w:left="1440" w:hanging="360"/>
        <w:jc w:val="both"/>
        <w:rPr/>
      </w:pPr>
      <w:bookmarkStart w:colFirst="0" w:colLast="0" w:name="_heading=h.1rd4o79emhmc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Eficiencia: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RNF10</w:t>
      </w:r>
      <w:r w:rsidDel="00000000" w:rsidR="00000000" w:rsidRPr="00000000">
        <w:rPr>
          <w:rtl w:val="0"/>
        </w:rPr>
        <w:t xml:space="preserve">: La página web debe tener un tiempo de respuesta inferior a </w:t>
      </w:r>
      <w:r w:rsidDel="00000000" w:rsidR="00000000" w:rsidRPr="00000000">
        <w:rPr>
          <w:b w:val="1"/>
          <w:rtl w:val="0"/>
        </w:rPr>
        <w:t xml:space="preserve">5 segundos</w:t>
      </w:r>
      <w:r w:rsidDel="00000000" w:rsidR="00000000" w:rsidRPr="00000000">
        <w:rPr>
          <w:rtl w:val="0"/>
        </w:rPr>
        <w:t xml:space="preserve"> para la carga de cualquier página o funcionalidad.</w:t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RNF11</w:t>
      </w:r>
      <w:r w:rsidDel="00000000" w:rsidR="00000000" w:rsidRPr="00000000">
        <w:rPr>
          <w:rtl w:val="0"/>
        </w:rPr>
        <w:t xml:space="preserve">: El sistema debe ser capaz de operar de manera eficiente con hasta </w:t>
      </w:r>
      <w:r w:rsidDel="00000000" w:rsidR="00000000" w:rsidRPr="00000000">
        <w:rPr>
          <w:b w:val="1"/>
          <w:rtl w:val="0"/>
        </w:rPr>
        <w:t xml:space="preserve">500 usuarios simultáneos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RNF12</w:t>
      </w:r>
      <w:r w:rsidDel="00000000" w:rsidR="00000000" w:rsidRPr="00000000">
        <w:rPr>
          <w:rtl w:val="0"/>
        </w:rPr>
        <w:t xml:space="preserve">: Los datos modificados deben ser actualizados en la base de datos en un tiempo máximo de </w:t>
      </w:r>
      <w:r w:rsidDel="00000000" w:rsidR="00000000" w:rsidRPr="00000000">
        <w:rPr>
          <w:b w:val="1"/>
          <w:rtl w:val="0"/>
        </w:rPr>
        <w:t xml:space="preserve">1 minuto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hd w:fill="ffffff" w:val="clear"/>
        <w:spacing w:line="240" w:lineRule="auto"/>
        <w:ind w:left="1440" w:hanging="360"/>
        <w:jc w:val="both"/>
        <w:rPr/>
      </w:pPr>
      <w:bookmarkStart w:colFirst="0" w:colLast="0" w:name="_heading=h.2a9j3t6mr4d7" w:id="34"/>
      <w:bookmarkEnd w:id="34"/>
      <w:r w:rsidDel="00000000" w:rsidR="00000000" w:rsidRPr="00000000">
        <w:rPr>
          <w:rFonts w:ascii="Arial" w:cs="Arial" w:eastAsia="Arial" w:hAnsi="Arial"/>
          <w:rtl w:val="0"/>
        </w:rPr>
        <w:t xml:space="preserve">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28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RNF13</w:t>
      </w:r>
      <w:r w:rsidDel="00000000" w:rsidR="00000000" w:rsidRPr="00000000">
        <w:rPr>
          <w:rtl w:val="0"/>
        </w:rPr>
        <w:t xml:space="preserve">: Solo el administrador puede crear nuevos gestores.</w:t>
      </w:r>
    </w:p>
    <w:p w:rsidR="00000000" w:rsidDel="00000000" w:rsidP="00000000" w:rsidRDefault="00000000" w:rsidRPr="00000000" w14:paraId="000001F1">
      <w:pPr>
        <w:numPr>
          <w:ilvl w:val="0"/>
          <w:numId w:val="28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RNF14</w:t>
      </w:r>
      <w:r w:rsidDel="00000000" w:rsidR="00000000" w:rsidRPr="00000000">
        <w:rPr>
          <w:rtl w:val="0"/>
        </w:rPr>
        <w:t xml:space="preserve">: Solo el administrador puede eliminar gestores.</w:t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hd w:fill="ffffff" w:val="clear"/>
        <w:spacing w:line="240" w:lineRule="auto"/>
        <w:ind w:left="1440" w:hanging="360"/>
        <w:jc w:val="both"/>
        <w:rPr/>
      </w:pPr>
      <w:bookmarkStart w:colFirst="0" w:colLast="0" w:name="_heading=h.2w8n5v797zx7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25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RNF15</w:t>
      </w:r>
      <w:r w:rsidDel="00000000" w:rsidR="00000000" w:rsidRPr="00000000">
        <w:rPr>
          <w:rtl w:val="0"/>
        </w:rPr>
        <w:t xml:space="preserve">: El tiempo de aprendizaje de la página web para gestores y administradores no debe exceder </w:t>
      </w:r>
      <w:r w:rsidDel="00000000" w:rsidR="00000000" w:rsidRPr="00000000">
        <w:rPr>
          <w:b w:val="1"/>
          <w:rtl w:val="0"/>
        </w:rPr>
        <w:t xml:space="preserve">1 hora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4">
      <w:pPr>
        <w:numPr>
          <w:ilvl w:val="0"/>
          <w:numId w:val="25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RNF16</w:t>
      </w:r>
      <w:r w:rsidDel="00000000" w:rsidR="00000000" w:rsidRPr="00000000">
        <w:rPr>
          <w:rtl w:val="0"/>
        </w:rPr>
        <w:t xml:space="preserve">: El sistema debe registrar alertas para los siguientes eventos:</w:t>
      </w:r>
    </w:p>
    <w:p w:rsidR="00000000" w:rsidDel="00000000" w:rsidP="00000000" w:rsidRDefault="00000000" w:rsidRPr="00000000" w14:paraId="000001F5">
      <w:pPr>
        <w:numPr>
          <w:ilvl w:val="1"/>
          <w:numId w:val="25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Registro de usuario</w:t>
      </w:r>
    </w:p>
    <w:p w:rsidR="00000000" w:rsidDel="00000000" w:rsidP="00000000" w:rsidRDefault="00000000" w:rsidRPr="00000000" w14:paraId="000001F6">
      <w:pPr>
        <w:numPr>
          <w:ilvl w:val="1"/>
          <w:numId w:val="25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Contraseña incorrecta</w:t>
      </w:r>
    </w:p>
    <w:p w:rsidR="00000000" w:rsidDel="00000000" w:rsidP="00000000" w:rsidRDefault="00000000" w:rsidRPr="00000000" w14:paraId="000001F7">
      <w:pPr>
        <w:numPr>
          <w:ilvl w:val="1"/>
          <w:numId w:val="25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Restablecimiento de contraseña</w:t>
      </w:r>
    </w:p>
    <w:p w:rsidR="00000000" w:rsidDel="00000000" w:rsidP="00000000" w:rsidRDefault="00000000" w:rsidRPr="00000000" w14:paraId="000001F8">
      <w:pPr>
        <w:numPr>
          <w:ilvl w:val="1"/>
          <w:numId w:val="25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Envío de solicitud</w:t>
      </w:r>
    </w:p>
    <w:p w:rsidR="00000000" w:rsidDel="00000000" w:rsidP="00000000" w:rsidRDefault="00000000" w:rsidRPr="00000000" w14:paraId="000001F9">
      <w:pPr>
        <w:numPr>
          <w:ilvl w:val="1"/>
          <w:numId w:val="25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Modificación del perfil de usuario</w:t>
      </w:r>
    </w:p>
    <w:p w:rsidR="00000000" w:rsidDel="00000000" w:rsidP="00000000" w:rsidRDefault="00000000" w:rsidRPr="00000000" w14:paraId="000001FA">
      <w:pPr>
        <w:numPr>
          <w:ilvl w:val="1"/>
          <w:numId w:val="25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Cancelación de solicitud</w:t>
      </w:r>
    </w:p>
    <w:p w:rsidR="00000000" w:rsidDel="00000000" w:rsidP="00000000" w:rsidRDefault="00000000" w:rsidRPr="00000000" w14:paraId="000001FB">
      <w:pPr>
        <w:numPr>
          <w:ilvl w:val="1"/>
          <w:numId w:val="25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Cancelación de contacto</w:t>
      </w:r>
    </w:p>
    <w:p w:rsidR="00000000" w:rsidDel="00000000" w:rsidP="00000000" w:rsidRDefault="00000000" w:rsidRPr="00000000" w14:paraId="000001FC">
      <w:pPr>
        <w:numPr>
          <w:ilvl w:val="1"/>
          <w:numId w:val="25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Cierre de sesión</w:t>
      </w:r>
    </w:p>
    <w:p w:rsidR="00000000" w:rsidDel="00000000" w:rsidP="00000000" w:rsidRDefault="00000000" w:rsidRPr="00000000" w14:paraId="000001FD">
      <w:pPr>
        <w:numPr>
          <w:ilvl w:val="0"/>
          <w:numId w:val="25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RNF17</w:t>
      </w:r>
      <w:r w:rsidDel="00000000" w:rsidR="00000000" w:rsidRPr="00000000">
        <w:rPr>
          <w:rtl w:val="0"/>
        </w:rPr>
        <w:t xml:space="preserve">: La página web debe poseer un diseño responsive para garantizar una correcta visualización en cualquier dispositivo o navegador.</w:t>
      </w:r>
    </w:p>
    <w:p w:rsidR="00000000" w:rsidDel="00000000" w:rsidP="00000000" w:rsidRDefault="00000000" w:rsidRPr="00000000" w14:paraId="000001FE">
      <w:pPr>
        <w:numPr>
          <w:ilvl w:val="0"/>
          <w:numId w:val="25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RNF18</w:t>
      </w:r>
      <w:r w:rsidDel="00000000" w:rsidR="00000000" w:rsidRPr="00000000">
        <w:rPr>
          <w:rtl w:val="0"/>
        </w:rPr>
        <w:t xml:space="preserve">: Las interfaces gráficas deben ser diseñadas teniendo en cuenta la facilidad de uso, siguiendo buenas prácticas de UX/UI.</w:t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hd w:fill="ffffff" w:val="clear"/>
        <w:spacing w:line="240" w:lineRule="auto"/>
        <w:ind w:left="1440" w:hanging="360"/>
        <w:jc w:val="both"/>
        <w:rPr/>
      </w:pPr>
      <w:bookmarkStart w:colFirst="0" w:colLast="0" w:name="_heading=h.ekhja1vvna4l" w:id="36"/>
      <w:bookmarkEnd w:id="36"/>
      <w:r w:rsidDel="00000000" w:rsidR="00000000" w:rsidRPr="00000000">
        <w:rPr>
          <w:rFonts w:ascii="Arial" w:cs="Arial" w:eastAsia="Arial" w:hAnsi="Arial"/>
          <w:rtl w:val="0"/>
        </w:rPr>
        <w:t xml:space="preserve">Dependabilidad: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2"/>
        </w:numPr>
        <w:shd w:fill="ffffff" w:val="clear"/>
        <w:spacing w:after="24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RNF19</w:t>
      </w:r>
      <w:r w:rsidDel="00000000" w:rsidR="00000000" w:rsidRPr="00000000">
        <w:rPr>
          <w:rtl w:val="0"/>
        </w:rPr>
        <w:t xml:space="preserve">: Si la base de datos se cae o queda fuera de servicio, la página web también debe desactivarse temporalmente hasta que se restablezca la conexión con la base de datos.</w:t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hd w:fill="ffffff" w:val="clear"/>
        <w:spacing w:line="240" w:lineRule="auto"/>
        <w:ind w:left="1440" w:hanging="360"/>
        <w:jc w:val="both"/>
        <w:rPr/>
      </w:pPr>
      <w:bookmarkStart w:colFirst="0" w:colLast="0" w:name="_heading=h.ih1dwhff53sl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 xml:space="preserve">Otros Requisitos No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9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RNF20</w:t>
      </w:r>
      <w:r w:rsidDel="00000000" w:rsidR="00000000" w:rsidRPr="00000000">
        <w:rPr>
          <w:rtl w:val="0"/>
        </w:rPr>
        <w:t xml:space="preserve">: La página web será desarrollada en </w:t>
      </w:r>
      <w:r w:rsidDel="00000000" w:rsidR="00000000" w:rsidRPr="00000000">
        <w:rPr>
          <w:b w:val="1"/>
          <w:rtl w:val="0"/>
        </w:rPr>
        <w:t xml:space="preserve">español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3">
      <w:pPr>
        <w:numPr>
          <w:ilvl w:val="0"/>
          <w:numId w:val="19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RNF21</w:t>
      </w:r>
      <w:r w:rsidDel="00000000" w:rsidR="00000000" w:rsidRPr="00000000">
        <w:rPr>
          <w:rtl w:val="0"/>
        </w:rPr>
        <w:t xml:space="preserve">: La metodología de desarrollo del proyecto será </w:t>
      </w:r>
      <w:r w:rsidDel="00000000" w:rsidR="00000000" w:rsidRPr="00000000">
        <w:rPr>
          <w:b w:val="1"/>
          <w:rtl w:val="0"/>
        </w:rPr>
        <w:t xml:space="preserve">Ágil</w:t>
      </w:r>
      <w:r w:rsidDel="00000000" w:rsidR="00000000" w:rsidRPr="00000000">
        <w:rPr>
          <w:rtl w:val="0"/>
        </w:rPr>
        <w:t xml:space="preserve">, por lo que la documentación y especificaciones están sujetas a cambios durante el ciclo de desarrollo.</w:t>
      </w:r>
    </w:p>
    <w:p w:rsidR="00000000" w:rsidDel="00000000" w:rsidP="00000000" w:rsidRDefault="00000000" w:rsidRPr="00000000" w14:paraId="00000204">
      <w:pPr>
        <w:shd w:fill="ffffff" w:val="clear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ind w:left="0" w:firstLine="0"/>
        <w:jc w:val="both"/>
        <w:rPr>
          <w:color w:val="000000"/>
        </w:rPr>
      </w:pPr>
      <w:bookmarkStart w:colFirst="0" w:colLast="0" w:name="_heading=h.2bn6wsx" w:id="38"/>
      <w:bookmarkEnd w:id="3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Diagramas modelo 4+1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rPr/>
      </w:pPr>
      <w:bookmarkStart w:colFirst="0" w:colLast="0" w:name="_heading=h.nuea1hdkrk7o" w:id="39"/>
      <w:bookmarkEnd w:id="39"/>
      <w:r w:rsidDel="00000000" w:rsidR="00000000" w:rsidRPr="00000000">
        <w:rPr>
          <w:rFonts w:ascii="Arial" w:cs="Arial" w:eastAsia="Arial" w:hAnsi="Arial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/>
        <w:drawing>
          <wp:inline distB="114300" distT="114300" distL="114300" distR="114300">
            <wp:extent cx="5850890" cy="5765800"/>
            <wp:effectExtent b="0" l="0" r="0" t="0"/>
            <wp:docPr id="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rPr/>
      </w:pPr>
      <w:bookmarkStart w:colFirst="0" w:colLast="0" w:name="_heading=h.gnz1b2wd9efc" w:id="40"/>
      <w:bookmarkEnd w:id="40"/>
      <w:r w:rsidDel="00000000" w:rsidR="00000000" w:rsidRPr="00000000">
        <w:rPr>
          <w:rFonts w:ascii="Arial" w:cs="Arial" w:eastAsia="Arial" w:hAnsi="Arial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/>
        <w:drawing>
          <wp:inline distB="114300" distT="114300" distL="114300" distR="114300">
            <wp:extent cx="5850890" cy="5384800"/>
            <wp:effectExtent b="0" l="0" r="0" t="0"/>
            <wp:docPr id="4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heading=h.hzj1ybq8fhxr" w:id="41"/>
      <w:bookmarkEnd w:id="41"/>
      <w:r w:rsidDel="00000000" w:rsidR="00000000" w:rsidRPr="00000000">
        <w:rPr>
          <w:rFonts w:ascii="Arial" w:cs="Arial" w:eastAsia="Arial" w:hAnsi="Arial"/>
          <w:rtl w:val="0"/>
        </w:rPr>
        <w:t xml:space="preserve">Diagrama de 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0890" cy="2667000"/>
            <wp:effectExtent b="0" l="0" r="0" t="0"/>
            <wp:docPr id="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jc w:val="both"/>
        <w:rPr/>
      </w:pPr>
      <w:bookmarkStart w:colFirst="0" w:colLast="0" w:name="_heading=h.eor73qvzpsaw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Diagrama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0890" cy="3594100"/>
            <wp:effectExtent b="0" l="0" r="0" t="0"/>
            <wp:docPr id="5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jc w:val="both"/>
        <w:rPr/>
      </w:pPr>
      <w:bookmarkStart w:colFirst="0" w:colLast="0" w:name="_heading=h.3p7edbyeg2zj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Proceso del negocio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/>
        <w:drawing>
          <wp:inline distB="114300" distT="114300" distL="114300" distR="114300">
            <wp:extent cx="6618923" cy="4572000"/>
            <wp:effectExtent b="0" l="0" r="0" t="0"/>
            <wp:docPr id="4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8923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jc w:val="both"/>
        <w:rPr/>
      </w:pPr>
      <w:bookmarkStart w:colFirst="0" w:colLast="0" w:name="_heading=h.ghe7jad8ergy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Diagrama de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0890" cy="3416300"/>
            <wp:effectExtent b="0" l="0" r="0" t="0"/>
            <wp:docPr id="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jc w:val="both"/>
        <w:rPr/>
      </w:pPr>
      <w:bookmarkStart w:colFirst="0" w:colLast="0" w:name="_heading=h.2bedb4hkyfvk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48275" cy="5724525"/>
            <wp:effectExtent b="0" l="0" r="0" t="0"/>
            <wp:docPr id="4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jc w:val="both"/>
        <w:rPr/>
      </w:pPr>
      <w:bookmarkStart w:colFirst="0" w:colLast="0" w:name="_heading=h.eb9rfjtkhowa" w:id="46"/>
      <w:bookmarkEnd w:id="46"/>
      <w:r w:rsidDel="00000000" w:rsidR="00000000" w:rsidRPr="00000000">
        <w:rPr>
          <w:rFonts w:ascii="Arial" w:cs="Arial" w:eastAsia="Arial" w:hAnsi="Arial"/>
          <w:rtl w:val="0"/>
        </w:rPr>
        <w:t xml:space="preserve">Diagrama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0890" cy="5778500"/>
            <wp:effectExtent b="0" l="0" r="0" t="0"/>
            <wp:docPr id="5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0890" cy="396240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ind w:left="360" w:firstLine="0"/>
        <w:jc w:val="both"/>
        <w:rPr>
          <w:color w:val="000000"/>
        </w:rPr>
      </w:pPr>
      <w:bookmarkStart w:colFirst="0" w:colLast="0" w:name="_heading=h.qsh70q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Escenarios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2543175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790825"/>
            <wp:effectExtent b="0" l="0" r="0" t="0"/>
            <wp:docPr id="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2409825"/>
            <wp:effectExtent b="0" l="0" r="0" t="0"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2762250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2876550"/>
            <wp:effectExtent b="0" l="0" r="0" t="0"/>
            <wp:docPr id="5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3048000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287655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18" w:top="1985" w:left="1701" w:right="132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3">
    <w:pPr>
      <w:spacing w:after="0" w:line="240" w:lineRule="auto"/>
      <w:jc w:val="right"/>
      <w:rPr/>
    </w:pPr>
    <w:r w:rsidDel="00000000" w:rsidR="00000000" w:rsidRPr="00000000">
      <w:rPr>
        <w:i w:val="1"/>
        <w:sz w:val="14"/>
        <w:szCs w:val="14"/>
        <w:rtl w:val="0"/>
      </w:rPr>
      <w:t xml:space="preserve">Vicerrectoría Académica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</wp:posOffset>
          </wp:positionH>
          <wp:positionV relativeFrom="paragraph">
            <wp:posOffset>103504</wp:posOffset>
          </wp:positionV>
          <wp:extent cx="932815" cy="231775"/>
          <wp:effectExtent b="0" l="0" r="0" t="0"/>
          <wp:wrapSquare wrapText="bothSides" distB="0" distT="0" distL="114300" distR="114300"/>
          <wp:docPr id="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44">
    <w:pPr>
      <w:spacing w:after="0" w:line="240" w:lineRule="auto"/>
      <w:jc w:val="right"/>
      <w:rPr/>
    </w:pPr>
    <w:r w:rsidDel="00000000" w:rsidR="00000000" w:rsidRPr="00000000">
      <w:rPr>
        <w:i w:val="1"/>
        <w:sz w:val="14"/>
        <w:szCs w:val="14"/>
        <w:rtl w:val="0"/>
      </w:rPr>
      <w:t xml:space="preserve">Dirección de Servicios Académicos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5">
    <w:pPr>
      <w:spacing w:after="0" w:line="240" w:lineRule="auto"/>
      <w:jc w:val="right"/>
      <w:rPr/>
    </w:pPr>
    <w:r w:rsidDel="00000000" w:rsidR="00000000" w:rsidRPr="00000000">
      <w:rPr>
        <w:i w:val="1"/>
        <w:sz w:val="14"/>
        <w:szCs w:val="14"/>
        <w:rtl w:val="0"/>
      </w:rPr>
      <w:t xml:space="preserve">Subdirección de Servicios a Escuelas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5.png"/><Relationship Id="rId22" Type="http://schemas.openxmlformats.org/officeDocument/2006/relationships/image" Target="media/image4.png"/><Relationship Id="rId10" Type="http://schemas.openxmlformats.org/officeDocument/2006/relationships/image" Target="media/image17.png"/><Relationship Id="rId21" Type="http://schemas.openxmlformats.org/officeDocument/2006/relationships/image" Target="media/image7.png"/><Relationship Id="rId13" Type="http://schemas.openxmlformats.org/officeDocument/2006/relationships/image" Target="media/image16.png"/><Relationship Id="rId24" Type="http://schemas.openxmlformats.org/officeDocument/2006/relationships/footer" Target="footer1.xml"/><Relationship Id="rId12" Type="http://schemas.openxmlformats.org/officeDocument/2006/relationships/image" Target="media/image12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T8iheJ7Pk2icwS/L8Uhf31beQ==">CgMxLjAyCGguZ2pkZ3hzMgloLjMwajB6bGwyCWguMWZvYjl0ZTIJaC4zem55c2g3Mg1oLnFkOHNqZ25yMWNxMg5oLmhqdHZvdGphcjA3NzIOaC55anE1aGY0YWZoZHcyDmgudjR2ZHoyeDNuY2FpMg5oLjV1bDJkZmw1M3Y0ejIOaC4xNm9ncHlkYW5wbTUyDmgucHB6djlqamlzZjBqMg5oLjNuNzNwMTRscG0xbDIJaC4xdDNoNXNmMg5oLmI2YWdmMXVmbDU3NzIOaC5yanh0c2x1MXRzOWwyDmgueDhlbTNweTU0MW4wMg5oLm5qYzJ2MWwxdWN3cDIOaC41aHIzeTNoM2doMTcyDmguNHh0eGZibnVsZ3VxMg5oLnJzM2RsN2ZwZDBxcTIOaC5vdXQza3V2NzAyZnEyDmgud2Q5d240a202bzBmMg5oLmNlN2IwdTYyaTEzNjIOaC44b2ljb2R0cDRza2cyDmgucHJmYXNidnEyd2VuMg5oLmEwb2w2NTV6dHIwMzIOaC42NWE1dndiMW02engyDmguMnNyNm8wd2dkcGhnMg5oLnI0cTBnOWRmZW81OTIOaC5oZjN5ZDJiODY3dGcyDmgubHAxMXo4NHUwem5iMg5oLmx4bWR4Y2Vlb29ubjIOaC50NzAzajAzODBvcmUyDmguMXJkNG83OWVtaG1jMg5oLjJhOWozdDZtcjRkNzIOaC4ydzhuNXY3OTd6eDcyDmguZWtoamExdnZuYTRsMg5oLmloMWR3aGZmNTNzbDIJaC4yYm42d3N4Mg5oLm51ZWExaGRrcms3bzIOaC5nbnoxYjJ3ZDllZmMyDmguaHpqMXlicThmaHhyMg5oLmVvcjczcXZ6cHNhdzIOaC4zcDdlZGJ5ZWcyemoyDmguZ2hlN2phZDhlcmd5Mg5oLjJiZWRiNGhreWZ2azIOaC5lYjlyZmp0a2hvd2EyCGgucXNoNzBxOAByITE5YUtZVDRPT3RCUzJ5ZWZUSHU0ZzRxRFVvdmp5VlN4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