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b w:val="1"/>
                <w:color w:val="1f4e79"/>
              </w:rPr>
            </w:pPr>
            <w:r w:rsidDel="00000000" w:rsidR="00000000" w:rsidRPr="00000000">
              <w:rPr>
                <w:b w:val="1"/>
                <w:color w:val="1f4e79"/>
                <w:rtl w:val="0"/>
              </w:rPr>
              <w:t xml:space="preserve">Mis intereses profesionales al inicio de la asignatura estaban centrados en el diseño y gestión de bases de datos, además de desarrollar competencias en desarrollo web. Luego de realizar el Proyecto APT, mis intereses no han cambiado drásticamente, pero se han ampliado. Ahora me siento más interesado en integrar soluciones completas que incluyan el desarrollo web, bases de datos y la calidad de software, especialmente en proyectos que tengan un impacto directo en la eficiencia operativa de pequeñas y medianas empresas.</w:t>
            </w:r>
          </w:p>
          <w:p w:rsidR="00000000" w:rsidDel="00000000" w:rsidP="00000000" w:rsidRDefault="00000000" w:rsidRPr="00000000" w14:paraId="0000000D">
            <w:pPr>
              <w:jc w:val="both"/>
              <w:rPr>
                <w:b w:val="1"/>
                <w:color w:val="1f4e79"/>
              </w:rPr>
            </w:pPr>
            <w:r w:rsidDel="00000000" w:rsidR="00000000" w:rsidRPr="00000000">
              <w:rPr>
                <w:rtl w:val="0"/>
              </w:rPr>
            </w:r>
          </w:p>
          <w:p w:rsidR="00000000" w:rsidDel="00000000" w:rsidP="00000000" w:rsidRDefault="00000000" w:rsidRPr="00000000" w14:paraId="0000000E">
            <w:pPr>
              <w:jc w:val="both"/>
              <w:rPr>
                <w:b w:val="1"/>
                <w:color w:val="1f4e79"/>
              </w:rPr>
            </w:pPr>
            <w:r w:rsidDel="00000000" w:rsidR="00000000" w:rsidRPr="00000000">
              <w:rPr>
                <w:b w:val="1"/>
                <w:color w:val="1f4e79"/>
                <w:rtl w:val="0"/>
              </w:rPr>
              <w:t xml:space="preserve">El Proyecto APT me permitió comprender la importancia de no solo enfocarme en bases de datos, sino también en cómo estas interactúan con interfaces de usuario y sistemas de gestión. He descubierto un interés más profundo en el diseño de experiencias de usuario que faciliten la interacción con bases de datos complejas de manera intuitiva. Además, he ganado confianza en la gestión de proyectos usando metodologías ágiles y combinadas.</w:t>
            </w:r>
          </w:p>
          <w:p w:rsidR="00000000" w:rsidDel="00000000" w:rsidP="00000000" w:rsidRDefault="00000000" w:rsidRPr="00000000" w14:paraId="0000000F">
            <w:pPr>
              <w:jc w:val="both"/>
              <w:rPr>
                <w:b w:val="1"/>
                <w:color w:val="1f4e79"/>
              </w:rPr>
            </w:pPr>
            <w:r w:rsidDel="00000000" w:rsidR="00000000" w:rsidRPr="00000000">
              <w:rPr>
                <w:rtl w:val="0"/>
              </w:rPr>
            </w:r>
          </w:p>
          <w:p w:rsidR="00000000" w:rsidDel="00000000" w:rsidP="00000000" w:rsidRDefault="00000000" w:rsidRPr="00000000" w14:paraId="00000010">
            <w:pPr>
              <w:jc w:val="both"/>
              <w:rPr>
                <w:b w:val="1"/>
                <w:color w:val="1f4e79"/>
              </w:rPr>
            </w:pPr>
            <w:r w:rsidDel="00000000" w:rsidR="00000000" w:rsidRPr="00000000">
              <w:rPr>
                <w:b w:val="1"/>
                <w:color w:val="1f4e79"/>
                <w:rtl w:val="0"/>
              </w:rPr>
              <w:t xml:space="preserve">El Proyecto APT reafirmó mis habilidades en bases de datos, pero también me mostró áreas de mejora en el desarrollo web, específicamente en la integración de frontend y backend. También me ayudó a valorar la importancia de documentar y gestionar requisitos correctamente, lo que refuerza mi deseo de trabajar en proyectos donde estas etapas iniciales sean críticas. Finalmente, el impacto positivo de aplicar mis conocimientos a un caso real me ha motivado a considerar el emprendimiento o consultoría en soluciones tecnológicas para pequeñas empresas.</w:t>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b w:val="1"/>
                <w:color w:val="1f4e79"/>
                <w:rtl w:val="0"/>
              </w:rPr>
              <w:t xml:space="preserve">Sí, luego de realizar el Proyecto APT he notado algunos cambios en mis fortalezas y debilidades. Mis fortalezas, como la calidad de software, testing, y gestión de proyectos, se han consolidado gracias a la aplicación práctica de estas habilidades en el proyecto. En cuanto a mis debilidades, aunque el desarrollo de software a nivel de codificación sigue siendo un área que necesita fortalecerse, he avanzado en la comprensión de la integración entre frontend y backend, lo que me ha ayudado a sentirme más cómodo en esta área.</w:t>
            </w:r>
            <w:r w:rsidDel="00000000" w:rsidR="00000000" w:rsidRPr="00000000">
              <w:rPr>
                <w:rtl w:val="0"/>
              </w:rPr>
            </w:r>
          </w:p>
          <w:p w:rsidR="00000000" w:rsidDel="00000000" w:rsidP="00000000" w:rsidRDefault="00000000" w:rsidRPr="00000000" w14:paraId="0000001E">
            <w:pPr>
              <w:jc w:val="both"/>
              <w:rPr>
                <w:b w:val="1"/>
                <w:color w:val="1f4e79"/>
              </w:rPr>
            </w:pPr>
            <w:r w:rsidDel="00000000" w:rsidR="00000000" w:rsidRPr="00000000">
              <w:rPr>
                <w:rtl w:val="0"/>
              </w:rPr>
            </w:r>
          </w:p>
          <w:p w:rsidR="00000000" w:rsidDel="00000000" w:rsidP="00000000" w:rsidRDefault="00000000" w:rsidRPr="00000000" w14:paraId="0000001F">
            <w:pPr>
              <w:jc w:val="both"/>
              <w:rPr>
                <w:b w:val="1"/>
                <w:color w:val="1f4e79"/>
              </w:rPr>
            </w:pPr>
            <w:r w:rsidDel="00000000" w:rsidR="00000000" w:rsidRPr="00000000">
              <w:rPr>
                <w:b w:val="1"/>
                <w:color w:val="1f4e79"/>
                <w:rtl w:val="0"/>
              </w:rPr>
              <w:t xml:space="preserve">Calidad de Software: Continuar participando en proyectos que requieran testing y aseguramiento de la calidad, y buscar certificaciones relacionadas con QA.</w:t>
            </w:r>
          </w:p>
          <w:p w:rsidR="00000000" w:rsidDel="00000000" w:rsidP="00000000" w:rsidRDefault="00000000" w:rsidRPr="00000000" w14:paraId="00000020">
            <w:pPr>
              <w:jc w:val="both"/>
              <w:rPr>
                <w:b w:val="1"/>
                <w:color w:val="1f4e79"/>
              </w:rPr>
            </w:pPr>
            <w:r w:rsidDel="00000000" w:rsidR="00000000" w:rsidRPr="00000000">
              <w:rPr>
                <w:b w:val="1"/>
                <w:color w:val="1f4e79"/>
                <w:rtl w:val="0"/>
              </w:rPr>
              <w:t xml:space="preserve">Gestión de Proyectos: Participar en más iniciativas que incluyan metodologías ágiles y tradicionales para reforzar mi capacidad de planificación y ejecución.</w:t>
            </w:r>
          </w:p>
          <w:p w:rsidR="00000000" w:rsidDel="00000000" w:rsidP="00000000" w:rsidRDefault="00000000" w:rsidRPr="00000000" w14:paraId="00000021">
            <w:pPr>
              <w:jc w:val="both"/>
              <w:rPr>
                <w:b w:val="1"/>
                <w:color w:val="1f4e79"/>
              </w:rPr>
            </w:pPr>
            <w:r w:rsidDel="00000000" w:rsidR="00000000" w:rsidRPr="00000000">
              <w:rPr>
                <w:b w:val="1"/>
                <w:color w:val="1f4e79"/>
                <w:rtl w:val="0"/>
              </w:rPr>
              <w:t xml:space="preserve">Testing: Explorar herramientas avanzadas de automatización y pruebas basadas en inteligencia artificial para mantenerme actualizado.</w:t>
            </w:r>
          </w:p>
          <w:p w:rsidR="00000000" w:rsidDel="00000000" w:rsidP="00000000" w:rsidRDefault="00000000" w:rsidRPr="00000000" w14:paraId="00000022">
            <w:pPr>
              <w:jc w:val="both"/>
              <w:rPr>
                <w:b w:val="1"/>
                <w:color w:val="1f4e79"/>
              </w:rPr>
            </w:pPr>
            <w:r w:rsidDel="00000000" w:rsidR="00000000" w:rsidRPr="00000000">
              <w:rPr>
                <w:rtl w:val="0"/>
              </w:rPr>
            </w:r>
          </w:p>
          <w:p w:rsidR="00000000" w:rsidDel="00000000" w:rsidP="00000000" w:rsidRDefault="00000000" w:rsidRPr="00000000" w14:paraId="00000023">
            <w:pPr>
              <w:jc w:val="both"/>
              <w:rPr>
                <w:b w:val="1"/>
                <w:color w:val="1f4e79"/>
              </w:rPr>
            </w:pPr>
            <w:r w:rsidDel="00000000" w:rsidR="00000000" w:rsidRPr="00000000">
              <w:rPr>
                <w:b w:val="1"/>
                <w:color w:val="1f4e79"/>
                <w:rtl w:val="0"/>
              </w:rPr>
              <w:t xml:space="preserve">Desarrollo de Software: Realizar cursos específicos sobre frameworks y lenguajes de programación que complementen mi perfil, como Angular o Node.js, para mejorar en la creación de soluciones integrales.</w:t>
            </w:r>
          </w:p>
          <w:p w:rsidR="00000000" w:rsidDel="00000000" w:rsidP="00000000" w:rsidRDefault="00000000" w:rsidRPr="00000000" w14:paraId="00000024">
            <w:pPr>
              <w:jc w:val="both"/>
              <w:rPr>
                <w:b w:val="1"/>
                <w:color w:val="1f4e79"/>
              </w:rPr>
            </w:pPr>
            <w:r w:rsidDel="00000000" w:rsidR="00000000" w:rsidRPr="00000000">
              <w:rPr>
                <w:b w:val="1"/>
                <w:color w:val="1f4e79"/>
                <w:rtl w:val="0"/>
              </w:rPr>
              <w:t xml:space="preserve">Idioma Extranjero: Dedicar tiempo semanal a practicar inglés técnico, tanto escrito como hablado, a través de plataformas como Duolingo o clases en línea.</w:t>
            </w:r>
          </w:p>
          <w:p w:rsidR="00000000" w:rsidDel="00000000" w:rsidP="00000000" w:rsidRDefault="00000000" w:rsidRPr="00000000" w14:paraId="00000025">
            <w:pPr>
              <w:jc w:val="both"/>
              <w:rPr>
                <w:b w:val="1"/>
                <w:color w:val="1f4e79"/>
              </w:rPr>
            </w:pPr>
            <w:r w:rsidDel="00000000" w:rsidR="00000000" w:rsidRPr="00000000">
              <w:rPr>
                <w:b w:val="1"/>
                <w:color w:val="1f4e79"/>
                <w:rtl w:val="0"/>
              </w:rPr>
              <w:t xml:space="preserve">Codificación: Participar en proyectos pequeños o personales que me permitan practicar habilidades de codificación y familiarizarme más con la resolución de problemas prácticos.</w:t>
            </w:r>
          </w:p>
          <w:p w:rsidR="00000000" w:rsidDel="00000000" w:rsidP="00000000" w:rsidRDefault="00000000" w:rsidRPr="00000000" w14:paraId="00000026">
            <w:pPr>
              <w:jc w:val="both"/>
              <w:rPr>
                <w:b w:val="1"/>
                <w:color w:val="1f4e79"/>
              </w:rPr>
            </w:pPr>
            <w:r w:rsidDel="00000000" w:rsidR="00000000" w:rsidRPr="00000000">
              <w:rPr>
                <w:rtl w:val="0"/>
              </w:rPr>
            </w:r>
          </w:p>
          <w:p w:rsidR="00000000" w:rsidDel="00000000" w:rsidP="00000000" w:rsidRDefault="00000000" w:rsidRPr="00000000" w14:paraId="00000027">
            <w:pPr>
              <w:jc w:val="both"/>
              <w:rPr>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Mis proyecciones laborales no han cambiado drásticamente, pero sí se han enriquecido. Al inicio, mi enfoque estaba en alcanzar un rol como Ingeniero QA, y eso sigue siendo mi principal meta. Sin embargo, luego de realizar el Proyecto APT, me siento más motivado a explorar roles híbridos que combinen QA con tareas relacionadas al desarrollo de software y gestión de proyectos. También he descubierto que tengo interés en trabajar con pequeñas y medianas empresas, ayudándolas a implementar soluciones tecnológicas que optimicen sus procesos.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El proyecto me mostró que mi capacidad para gestionar tanto la calidad del software como el desarrollo de soluciones funcionales es más robusta de lo que pensaba. Ahora, además de buscar un rol específico en QA, estoy considerando desarrollar experiencia en herramientas de automatización avanzada y gestión de requisitos, para asumir roles más estratégicos dentro de equipos multidisciplinarios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En 5 años, me imagino trabajando como Ingeniero QA en una empresa de tecnología o en un equipo que desarrolle soluciones digitales, liderando iniciativas de testing automatizado y aseguramiento de la calidad. También me gustaría estar involucrado en proyectos que utilicen metodologías ágiles, aplicando mi experiencia en gestión de proyectos y calidad. Idealmente, me visualizo en una posición que combine conocimientos técnicos con habilidades de liderazgo, contribuyendo al desarrollo y mantenimiento de software de alta calidad.</w:t>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spacing w:after="240" w:before="240" w:lineRule="auto"/>
              <w:ind w:left="0" w:right="0"/>
              <w:jc w:val="both"/>
              <w:rPr>
                <w:b w:val="1"/>
                <w:sz w:val="24"/>
                <w:szCs w:val="24"/>
              </w:rPr>
            </w:pPr>
            <w:r w:rsidDel="00000000" w:rsidR="00000000" w:rsidRPr="00000000">
              <w:rPr>
                <w:b w:val="1"/>
                <w:sz w:val="24"/>
                <w:szCs w:val="24"/>
                <w:rtl w:val="0"/>
              </w:rPr>
              <w:t xml:space="preserve">Aspectos positivos:</w:t>
            </w:r>
          </w:p>
          <w:p w:rsidR="00000000" w:rsidDel="00000000" w:rsidP="00000000" w:rsidRDefault="00000000" w:rsidRPr="00000000" w14:paraId="00000045">
            <w:pPr>
              <w:numPr>
                <w:ilvl w:val="0"/>
                <w:numId w:val="3"/>
              </w:numPr>
              <w:spacing w:after="0" w:afterAutospacing="0" w:before="240" w:lineRule="auto"/>
              <w:ind w:left="720" w:right="0" w:hanging="360"/>
              <w:jc w:val="left"/>
              <w:rPr>
                <w:sz w:val="24"/>
                <w:szCs w:val="24"/>
              </w:rPr>
            </w:pPr>
            <w:r w:rsidDel="00000000" w:rsidR="00000000" w:rsidRPr="00000000">
              <w:rPr>
                <w:b w:val="1"/>
                <w:sz w:val="24"/>
                <w:szCs w:val="24"/>
                <w:rtl w:val="0"/>
              </w:rPr>
              <w:t xml:space="preserve">Colaboración efectiva:</w:t>
            </w:r>
            <w:r w:rsidDel="00000000" w:rsidR="00000000" w:rsidRPr="00000000">
              <w:rPr>
                <w:sz w:val="24"/>
                <w:szCs w:val="24"/>
                <w:rtl w:val="0"/>
              </w:rPr>
              <w:t xml:space="preserve"> El grupo mostró una buena disposición para colaborar, compartir ideas y dividir responsabilidades, lo que permitió avanzar en las diferentes etapas del proyecto sin mayores contratiempos.</w:t>
            </w:r>
          </w:p>
          <w:p w:rsidR="00000000" w:rsidDel="00000000" w:rsidP="00000000" w:rsidRDefault="00000000" w:rsidRPr="00000000" w14:paraId="00000046">
            <w:pPr>
              <w:numPr>
                <w:ilvl w:val="0"/>
                <w:numId w:val="3"/>
              </w:numPr>
              <w:spacing w:after="0" w:afterAutospacing="0" w:before="0" w:beforeAutospacing="0" w:lineRule="auto"/>
              <w:ind w:left="720" w:right="0" w:hanging="360"/>
              <w:jc w:val="left"/>
              <w:rPr>
                <w:sz w:val="24"/>
                <w:szCs w:val="24"/>
              </w:rPr>
            </w:pPr>
            <w:r w:rsidDel="00000000" w:rsidR="00000000" w:rsidRPr="00000000">
              <w:rPr>
                <w:b w:val="1"/>
                <w:sz w:val="24"/>
                <w:szCs w:val="24"/>
                <w:rtl w:val="0"/>
              </w:rPr>
              <w:t xml:space="preserve">Resolución de problemas:</w:t>
            </w:r>
            <w:r w:rsidDel="00000000" w:rsidR="00000000" w:rsidRPr="00000000">
              <w:rPr>
                <w:sz w:val="24"/>
                <w:szCs w:val="24"/>
                <w:rtl w:val="0"/>
              </w:rPr>
              <w:t xml:space="preserve"> Se desarrolló una comunicación efectiva para solucionar problemas técnicos y organizativos, lo que ayudó a mantener el proyecto en marcha.</w:t>
            </w:r>
          </w:p>
          <w:p w:rsidR="00000000" w:rsidDel="00000000" w:rsidP="00000000" w:rsidRDefault="00000000" w:rsidRPr="00000000" w14:paraId="00000047">
            <w:pPr>
              <w:numPr>
                <w:ilvl w:val="0"/>
                <w:numId w:val="3"/>
              </w:numPr>
              <w:spacing w:after="240" w:before="0" w:beforeAutospacing="0" w:lineRule="auto"/>
              <w:ind w:left="720" w:right="0" w:hanging="360"/>
              <w:jc w:val="left"/>
              <w:rPr>
                <w:sz w:val="24"/>
                <w:szCs w:val="24"/>
              </w:rPr>
            </w:pPr>
            <w:r w:rsidDel="00000000" w:rsidR="00000000" w:rsidRPr="00000000">
              <w:rPr>
                <w:b w:val="1"/>
                <w:sz w:val="24"/>
                <w:szCs w:val="24"/>
                <w:rtl w:val="0"/>
              </w:rPr>
              <w:t xml:space="preserve">Aprendizaje compartido:</w:t>
            </w:r>
            <w:r w:rsidDel="00000000" w:rsidR="00000000" w:rsidRPr="00000000">
              <w:rPr>
                <w:sz w:val="24"/>
                <w:szCs w:val="24"/>
                <w:rtl w:val="0"/>
              </w:rPr>
              <w:t xml:space="preserve"> Trabajar en equipo me permitió aprender de las fortalezas de mis compañeros, especialmente en áreas donde ellos tenían más experiencia.</w:t>
            </w:r>
          </w:p>
          <w:p w:rsidR="00000000" w:rsidDel="00000000" w:rsidP="00000000" w:rsidRDefault="00000000" w:rsidRPr="00000000" w14:paraId="00000048">
            <w:pPr>
              <w:spacing w:after="240" w:before="240" w:lineRule="auto"/>
              <w:ind w:left="0" w:right="0"/>
              <w:jc w:val="both"/>
              <w:rPr>
                <w:b w:val="1"/>
                <w:sz w:val="24"/>
                <w:szCs w:val="24"/>
              </w:rPr>
            </w:pPr>
            <w:r w:rsidDel="00000000" w:rsidR="00000000" w:rsidRPr="00000000">
              <w:rPr>
                <w:b w:val="1"/>
                <w:sz w:val="24"/>
                <w:szCs w:val="24"/>
                <w:rtl w:val="0"/>
              </w:rPr>
              <w:t xml:space="preserve">Aspectos negativos:</w:t>
            </w:r>
          </w:p>
          <w:p w:rsidR="00000000" w:rsidDel="00000000" w:rsidP="00000000" w:rsidRDefault="00000000" w:rsidRPr="00000000" w14:paraId="00000049">
            <w:pPr>
              <w:numPr>
                <w:ilvl w:val="0"/>
                <w:numId w:val="1"/>
              </w:numPr>
              <w:spacing w:after="0" w:afterAutospacing="0" w:before="240" w:lineRule="auto"/>
              <w:ind w:left="720" w:right="0" w:hanging="360"/>
              <w:jc w:val="left"/>
              <w:rPr>
                <w:sz w:val="24"/>
                <w:szCs w:val="24"/>
              </w:rPr>
            </w:pPr>
            <w:r w:rsidDel="00000000" w:rsidR="00000000" w:rsidRPr="00000000">
              <w:rPr>
                <w:b w:val="1"/>
                <w:sz w:val="24"/>
                <w:szCs w:val="24"/>
                <w:rtl w:val="0"/>
              </w:rPr>
              <w:t xml:space="preserve">Desbalance en la carga de trabajo:</w:t>
            </w:r>
            <w:r w:rsidDel="00000000" w:rsidR="00000000" w:rsidRPr="00000000">
              <w:rPr>
                <w:sz w:val="24"/>
                <w:szCs w:val="24"/>
                <w:rtl w:val="0"/>
              </w:rPr>
              <w:t xml:space="preserve"> En ocasiones, algunos integrantes asumieron más responsabilidades que otros, lo que generó desequilibrios en el esfuerzo grupal.</w:t>
            </w:r>
          </w:p>
          <w:p w:rsidR="00000000" w:rsidDel="00000000" w:rsidP="00000000" w:rsidRDefault="00000000" w:rsidRPr="00000000" w14:paraId="0000004A">
            <w:pPr>
              <w:numPr>
                <w:ilvl w:val="0"/>
                <w:numId w:val="1"/>
              </w:numPr>
              <w:spacing w:after="0" w:afterAutospacing="0" w:before="0" w:beforeAutospacing="0" w:lineRule="auto"/>
              <w:ind w:left="720" w:right="0" w:hanging="360"/>
              <w:jc w:val="left"/>
              <w:rPr>
                <w:sz w:val="24"/>
                <w:szCs w:val="24"/>
              </w:rPr>
            </w:pPr>
            <w:r w:rsidDel="00000000" w:rsidR="00000000" w:rsidRPr="00000000">
              <w:rPr>
                <w:b w:val="1"/>
                <w:sz w:val="24"/>
                <w:szCs w:val="24"/>
                <w:rtl w:val="0"/>
              </w:rPr>
              <w:t xml:space="preserve">Dificultades de coordinación:</w:t>
            </w:r>
            <w:r w:rsidDel="00000000" w:rsidR="00000000" w:rsidRPr="00000000">
              <w:rPr>
                <w:sz w:val="24"/>
                <w:szCs w:val="24"/>
                <w:rtl w:val="0"/>
              </w:rPr>
              <w:t xml:space="preserve"> Hubo momentos en los que fue difícil coincidir en horarios o alcanzar consensos rápidos, lo que retrasó algunas tareas importantes.</w:t>
            </w:r>
          </w:p>
          <w:p w:rsidR="00000000" w:rsidDel="00000000" w:rsidP="00000000" w:rsidRDefault="00000000" w:rsidRPr="00000000" w14:paraId="0000004B">
            <w:pPr>
              <w:numPr>
                <w:ilvl w:val="0"/>
                <w:numId w:val="1"/>
              </w:numPr>
              <w:spacing w:after="240" w:before="0" w:beforeAutospacing="0" w:lineRule="auto"/>
              <w:ind w:left="720" w:right="0" w:hanging="360"/>
              <w:jc w:val="left"/>
              <w:rPr>
                <w:sz w:val="24"/>
                <w:szCs w:val="24"/>
              </w:rPr>
            </w:pPr>
            <w:r w:rsidDel="00000000" w:rsidR="00000000" w:rsidRPr="00000000">
              <w:rPr>
                <w:b w:val="1"/>
                <w:sz w:val="24"/>
                <w:szCs w:val="24"/>
                <w:rtl w:val="0"/>
              </w:rPr>
              <w:t xml:space="preserve">Falta de planificación inicial:</w:t>
            </w:r>
            <w:r w:rsidDel="00000000" w:rsidR="00000000" w:rsidRPr="00000000">
              <w:rPr>
                <w:sz w:val="24"/>
                <w:szCs w:val="24"/>
                <w:rtl w:val="0"/>
              </w:rPr>
              <w:t xml:space="preserve"> En las primeras etapas, la ausencia de una planificación más detallada generó confusiones sobre las responsabilidades individuales y el flujo del proyecto.</w:t>
            </w:r>
          </w:p>
          <w:p w:rsidR="00000000" w:rsidDel="00000000" w:rsidP="00000000" w:rsidRDefault="00000000" w:rsidRPr="00000000" w14:paraId="0000004C">
            <w:pPr>
              <w:jc w:val="both"/>
              <w:rPr>
                <w:sz w:val="24"/>
                <w:szCs w:val="24"/>
              </w:rPr>
            </w:pPr>
            <w:r w:rsidDel="00000000" w:rsidR="00000000" w:rsidRPr="00000000">
              <w:rPr>
                <w:b w:val="1"/>
                <w:sz w:val="24"/>
                <w:szCs w:val="24"/>
                <w:rtl w:val="0"/>
              </w:rPr>
              <w:t xml:space="preserve">Comunicación proactiva:</w:t>
            </w:r>
            <w:r w:rsidDel="00000000" w:rsidR="00000000" w:rsidRPr="00000000">
              <w:rPr>
                <w:sz w:val="24"/>
                <w:szCs w:val="24"/>
                <w:rtl w:val="0"/>
              </w:rPr>
              <w:t xml:space="preserve"> Ser más claro y frecuente en la comunicación para evitar malentendidos y asegurarnos de que todos estén alineados con los objetivos.</w:t>
            </w:r>
          </w:p>
          <w:p w:rsidR="00000000" w:rsidDel="00000000" w:rsidP="00000000" w:rsidRDefault="00000000" w:rsidRPr="00000000" w14:paraId="0000004D">
            <w:pPr>
              <w:jc w:val="both"/>
              <w:rPr>
                <w:sz w:val="24"/>
                <w:szCs w:val="24"/>
              </w:rPr>
            </w:pPr>
            <w:r w:rsidDel="00000000" w:rsidR="00000000" w:rsidRPr="00000000">
              <w:rPr>
                <w:b w:val="1"/>
                <w:sz w:val="24"/>
                <w:szCs w:val="24"/>
                <w:rtl w:val="0"/>
              </w:rPr>
              <w:t xml:space="preserve">Planificación y asignación de tareas:</w:t>
            </w:r>
            <w:r w:rsidDel="00000000" w:rsidR="00000000" w:rsidRPr="00000000">
              <w:rPr>
                <w:sz w:val="24"/>
                <w:szCs w:val="24"/>
                <w:rtl w:val="0"/>
              </w:rPr>
              <w:t xml:space="preserve"> Ayudar a establecer roles y responsabilidades claras desde el inicio del proyecto, utilizando herramientas de gestión de tareas para mantener el seguimiento.</w:t>
            </w:r>
          </w:p>
          <w:p w:rsidR="00000000" w:rsidDel="00000000" w:rsidP="00000000" w:rsidRDefault="00000000" w:rsidRPr="00000000" w14:paraId="0000004E">
            <w:pPr>
              <w:jc w:val="both"/>
              <w:rPr>
                <w:sz w:val="24"/>
                <w:szCs w:val="24"/>
              </w:rPr>
            </w:pPr>
            <w:r w:rsidDel="00000000" w:rsidR="00000000" w:rsidRPr="00000000">
              <w:rPr>
                <w:b w:val="1"/>
                <w:sz w:val="24"/>
                <w:szCs w:val="24"/>
                <w:rtl w:val="0"/>
              </w:rPr>
              <w:t xml:space="preserve">Gestión de conflictos:</w:t>
            </w:r>
            <w:r w:rsidDel="00000000" w:rsidR="00000000" w:rsidRPr="00000000">
              <w:rPr>
                <w:sz w:val="24"/>
                <w:szCs w:val="24"/>
                <w:rtl w:val="0"/>
              </w:rPr>
              <w:t xml:space="preserve"> Aprender a manejar diferencias de opinión de manera más diplomática y enfocada en soluciones, especialmente bajo presión de tiempos ajustados.</w:t>
            </w:r>
          </w:p>
          <w:p w:rsidR="00000000" w:rsidDel="00000000" w:rsidP="00000000" w:rsidRDefault="00000000" w:rsidRPr="00000000" w14:paraId="0000004F">
            <w:pPr>
              <w:jc w:val="both"/>
              <w:rPr>
                <w:sz w:val="24"/>
                <w:szCs w:val="24"/>
              </w:rPr>
            </w:pPr>
            <w:r w:rsidDel="00000000" w:rsidR="00000000" w:rsidRPr="00000000">
              <w:rPr>
                <w:b w:val="1"/>
                <w:sz w:val="24"/>
                <w:szCs w:val="24"/>
                <w:rtl w:val="0"/>
              </w:rPr>
              <w:t xml:space="preserve">Retroalimentación constructiva:</w:t>
            </w:r>
            <w:r w:rsidDel="00000000" w:rsidR="00000000" w:rsidRPr="00000000">
              <w:rPr>
                <w:sz w:val="24"/>
                <w:szCs w:val="24"/>
                <w:rtl w:val="0"/>
              </w:rPr>
              <w:t xml:space="preserve"> Ofrecer y solicitar retroalimentación constante para garantizar que el equipo esté funcionando de manera eficiente y todos se sientan valorados.</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6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6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3hVZmaYdn8jY4qePpmRWilKyYA==">CgMxLjA4AHIhMWFoVjJCN3JrZDFGeDBOVzg1Q0VtNU5XVUR3am5Ebkdn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