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E27245" w:rsidRDefault="00074218" w:rsidP="3D28A338">
      <w:pPr>
        <w:rPr>
          <w:rFonts w:ascii="Calibri" w:hAnsi="Calibri" w:cs="Calibri"/>
          <w:sz w:val="24"/>
          <w:szCs w:val="24"/>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rsidRPr="00E27245" w14:paraId="1F4608F6" w14:textId="77777777" w:rsidTr="25FC3610">
        <w:trPr>
          <w:trHeight w:val="2192"/>
        </w:trPr>
        <w:tc>
          <w:tcPr>
            <w:tcW w:w="0" w:type="auto"/>
          </w:tcPr>
          <w:p w14:paraId="4247804E" w14:textId="77777777" w:rsidR="007B1E6F" w:rsidRPr="00E27245" w:rsidRDefault="007B1E6F" w:rsidP="3D28A338">
            <w:pPr>
              <w:jc w:val="both"/>
              <w:rPr>
                <w:rFonts w:ascii="Calibri" w:hAnsi="Calibri" w:cs="Calibri"/>
                <w:b/>
                <w:bCs/>
                <w:sz w:val="24"/>
                <w:szCs w:val="24"/>
              </w:rPr>
            </w:pPr>
            <w:r w:rsidRPr="00E27245">
              <w:rPr>
                <w:rFonts w:ascii="Calibri" w:hAnsi="Calibri" w:cs="Calibri"/>
                <w:b/>
                <w:noProof/>
                <w:color w:val="1D2763"/>
                <w:sz w:val="24"/>
                <w:szCs w:val="24"/>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E27245" w:rsidRDefault="00C75A28" w:rsidP="3D28A338">
            <w:pPr>
              <w:jc w:val="both"/>
              <w:rPr>
                <w:rFonts w:ascii="Calibri" w:eastAsiaTheme="majorEastAsia" w:hAnsi="Calibri" w:cs="Calibri"/>
                <w:color w:val="767171" w:themeColor="background2" w:themeShade="80"/>
                <w:sz w:val="24"/>
                <w:szCs w:val="24"/>
              </w:rPr>
            </w:pPr>
            <w:r w:rsidRPr="00E27245">
              <w:rPr>
                <w:rFonts w:ascii="Calibri" w:eastAsiaTheme="majorEastAsia" w:hAnsi="Calibri" w:cs="Calibri"/>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00E27245">
              <w:rPr>
                <w:rFonts w:ascii="Calibri" w:eastAsiaTheme="majorEastAsia" w:hAnsi="Calibri" w:cs="Calibri"/>
                <w:sz w:val="24"/>
                <w:szCs w:val="24"/>
              </w:rPr>
              <w:t>con tu grupo</w:t>
            </w:r>
            <w:r w:rsidRPr="00E27245">
              <w:rPr>
                <w:rFonts w:ascii="Calibri" w:eastAsiaTheme="majorEastAsia" w:hAnsi="Calibri" w:cs="Calibri"/>
                <w:sz w:val="24"/>
                <w:szCs w:val="24"/>
              </w:rPr>
              <w:t xml:space="preserve">. </w:t>
            </w:r>
          </w:p>
        </w:tc>
      </w:tr>
    </w:tbl>
    <w:p w14:paraId="25C68D4B" w14:textId="3EAF4042" w:rsidR="002C4FB7" w:rsidRPr="00E27245" w:rsidRDefault="002C4FB7" w:rsidP="3D28A338">
      <w:pPr>
        <w:spacing w:after="0" w:line="240" w:lineRule="auto"/>
        <w:rPr>
          <w:rFonts w:ascii="Calibri" w:eastAsiaTheme="majorEastAsia" w:hAnsi="Calibri" w:cs="Calibr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E27245"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E27245" w:rsidRDefault="002C4FB7" w:rsidP="3D28A338">
            <w:pPr>
              <w:spacing w:after="0" w:line="240" w:lineRule="auto"/>
              <w:rPr>
                <w:rFonts w:ascii="Calibri" w:eastAsiaTheme="majorEastAsia" w:hAnsi="Calibri" w:cs="Calibri"/>
                <w:color w:val="767171" w:themeColor="background2" w:themeShade="80"/>
                <w:sz w:val="24"/>
                <w:szCs w:val="24"/>
              </w:rPr>
            </w:pPr>
            <w:r w:rsidRPr="00E27245">
              <w:rPr>
                <w:rFonts w:ascii="Calibri" w:eastAsiaTheme="majorEastAsia" w:hAnsi="Calibri" w:cs="Calibri"/>
                <w:sz w:val="24"/>
                <w:szCs w:val="24"/>
              </w:rPr>
              <w:t xml:space="preserve">Puedes completar esta guía y, posteriormente, cargarla en la sección de reflexión de la Fase </w:t>
            </w:r>
            <w:r w:rsidR="0010077B" w:rsidRPr="00E27245">
              <w:rPr>
                <w:rFonts w:ascii="Calibri" w:eastAsiaTheme="majorEastAsia" w:hAnsi="Calibri" w:cs="Calibri"/>
                <w:sz w:val="24"/>
                <w:szCs w:val="24"/>
              </w:rPr>
              <w:t>2</w:t>
            </w:r>
            <w:r w:rsidRPr="00E27245">
              <w:rPr>
                <w:rFonts w:ascii="Calibri" w:eastAsiaTheme="majorEastAsia" w:hAnsi="Calibri" w:cs="Calibri"/>
                <w:sz w:val="24"/>
                <w:szCs w:val="24"/>
              </w:rPr>
              <w:t>, para retroalimentación de tu docente.</w:t>
            </w:r>
          </w:p>
        </w:tc>
      </w:tr>
    </w:tbl>
    <w:p w14:paraId="35B46A22" w14:textId="77777777" w:rsidR="004F2A8B" w:rsidRPr="00E27245" w:rsidRDefault="004F2A8B" w:rsidP="3D28A338">
      <w:pPr>
        <w:spacing w:after="0" w:line="360" w:lineRule="auto"/>
        <w:jc w:val="both"/>
        <w:rPr>
          <w:rFonts w:ascii="Calibri" w:hAnsi="Calibri" w:cs="Calibr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E27245" w14:paraId="0CADB624" w14:textId="77777777" w:rsidTr="3D28A338">
        <w:trPr>
          <w:trHeight w:val="440"/>
        </w:trPr>
        <w:tc>
          <w:tcPr>
            <w:tcW w:w="10076" w:type="dxa"/>
            <w:vAlign w:val="center"/>
          </w:tcPr>
          <w:p w14:paraId="65586F2B" w14:textId="77777777" w:rsidR="004F2A8B" w:rsidRPr="00E27245" w:rsidRDefault="004F2A8B" w:rsidP="3D28A338">
            <w:pPr>
              <w:rPr>
                <w:rFonts w:ascii="Calibri" w:eastAsiaTheme="majorEastAsia" w:hAnsi="Calibri" w:cs="Calibri"/>
                <w:b/>
                <w:bCs/>
                <w:color w:val="767171" w:themeColor="background2" w:themeShade="80"/>
                <w:sz w:val="24"/>
                <w:szCs w:val="24"/>
              </w:rPr>
            </w:pPr>
            <w:r w:rsidRPr="00E27245">
              <w:rPr>
                <w:rFonts w:ascii="Calibri" w:eastAsiaTheme="majorEastAsia" w:hAnsi="Calibri" w:cs="Calibri"/>
                <w:sz w:val="24"/>
                <w:szCs w:val="24"/>
              </w:rPr>
              <w:t xml:space="preserve">1. Mira </w:t>
            </w:r>
            <w:proofErr w:type="spellStart"/>
            <w:r w:rsidRPr="00E27245">
              <w:rPr>
                <w:rFonts w:ascii="Calibri" w:eastAsiaTheme="majorEastAsia" w:hAnsi="Calibri" w:cs="Calibri"/>
                <w:sz w:val="24"/>
                <w:szCs w:val="24"/>
              </w:rPr>
              <w:t>tu</w:t>
            </w:r>
            <w:proofErr w:type="spellEnd"/>
            <w:r w:rsidRPr="00E27245">
              <w:rPr>
                <w:rFonts w:ascii="Calibri" w:eastAsiaTheme="majorEastAsia" w:hAnsi="Calibri" w:cs="Calibri"/>
                <w:sz w:val="24"/>
                <w:szCs w:val="24"/>
              </w:rPr>
              <w:t xml:space="preserve"> carta Gantt y reflexiona sobre los avances de tu Proyecto APT</w:t>
            </w:r>
          </w:p>
        </w:tc>
      </w:tr>
      <w:tr w:rsidR="004F2A8B" w:rsidRPr="00E27245" w14:paraId="6ED2840D" w14:textId="77777777" w:rsidTr="3D28A338">
        <w:trPr>
          <w:trHeight w:val="1639"/>
        </w:trPr>
        <w:tc>
          <w:tcPr>
            <w:tcW w:w="10076" w:type="dxa"/>
            <w:shd w:val="clear" w:color="auto" w:fill="DEEAF6" w:themeFill="accent1" w:themeFillTint="33"/>
            <w:vAlign w:val="center"/>
          </w:tcPr>
          <w:p w14:paraId="7F313DAB" w14:textId="77777777" w:rsidR="004F2A8B" w:rsidRPr="00E27245" w:rsidRDefault="004F2A8B" w:rsidP="3D28A338">
            <w:pPr>
              <w:jc w:val="both"/>
              <w:rPr>
                <w:rFonts w:ascii="Calibri" w:eastAsiaTheme="majorEastAsia" w:hAnsi="Calibri" w:cs="Calibri"/>
                <w:sz w:val="24"/>
                <w:szCs w:val="24"/>
              </w:rPr>
            </w:pPr>
            <w:r w:rsidRPr="00E27245">
              <w:rPr>
                <w:rFonts w:ascii="Calibri" w:eastAsiaTheme="majorEastAsia" w:hAnsi="Calibri" w:cs="Calibri"/>
                <w:sz w:val="24"/>
                <w:szCs w:val="24"/>
              </w:rPr>
              <w:t>¿Has podido cumplir todas las actividades en los tiempos definidos? ¿Qué factores han facilitado o dificultado el desarrollo de las actividades de tu plan de trabajo?</w:t>
            </w:r>
          </w:p>
          <w:p w14:paraId="0137F927" w14:textId="77777777" w:rsidR="00E27245" w:rsidRPr="00E27245" w:rsidRDefault="00E27245" w:rsidP="3D28A338">
            <w:pPr>
              <w:jc w:val="both"/>
              <w:rPr>
                <w:rFonts w:ascii="Calibri" w:eastAsiaTheme="majorEastAsia" w:hAnsi="Calibri" w:cs="Calibri"/>
                <w:sz w:val="24"/>
                <w:szCs w:val="24"/>
              </w:rPr>
            </w:pPr>
          </w:p>
          <w:p w14:paraId="504D79D9" w14:textId="77777777" w:rsidR="00E27245" w:rsidRPr="00E27245" w:rsidRDefault="00E27245" w:rsidP="00E27245">
            <w:pPr>
              <w:jc w:val="both"/>
              <w:rPr>
                <w:rFonts w:ascii="Calibri" w:eastAsiaTheme="majorEastAsia" w:hAnsi="Calibri" w:cs="Calibri"/>
                <w:sz w:val="24"/>
                <w:szCs w:val="24"/>
              </w:rPr>
            </w:pPr>
            <w:r w:rsidRPr="00E27245">
              <w:rPr>
                <w:rFonts w:ascii="Calibri" w:eastAsiaTheme="majorEastAsia" w:hAnsi="Calibri" w:cs="Calibri"/>
                <w:sz w:val="24"/>
                <w:szCs w:val="24"/>
              </w:rPr>
              <w:t>En general, he podido cumplir bien con los tiempos y las tareas que me corresponden según la Carta Gantt de la Fase 2. Dentro del equipo, mi trabajo se ha enfocado en llevar el orden del proyecto en CORESTREAM usando la metodología Kanban, revisar los requerimientos, buscar información técnica de apoyo y armar el plan de pruebas para asegurar la calidad de lo que vamos desarrollando (QA).</w:t>
            </w:r>
          </w:p>
          <w:p w14:paraId="474863A1" w14:textId="77777777" w:rsidR="00E27245" w:rsidRPr="00E27245" w:rsidRDefault="00E27245" w:rsidP="00E27245">
            <w:pPr>
              <w:jc w:val="both"/>
              <w:rPr>
                <w:rFonts w:ascii="Calibri" w:eastAsiaTheme="majorEastAsia" w:hAnsi="Calibri" w:cs="Calibri"/>
                <w:sz w:val="24"/>
                <w:szCs w:val="24"/>
              </w:rPr>
            </w:pPr>
            <w:r w:rsidRPr="00E27245">
              <w:rPr>
                <w:rFonts w:ascii="Calibri" w:eastAsiaTheme="majorEastAsia" w:hAnsi="Calibri" w:cs="Calibri"/>
                <w:sz w:val="24"/>
                <w:szCs w:val="24"/>
              </w:rPr>
              <w:t>Lo que nos ha facilitado harto el trabajo es tener todo organizado en el tablero de CORESTREAM, porque podemos ver qué está haciendo cada uno. También nos ayuda mucho reunirnos todas las semanas a coordinar y mantener una buena comunicación entre los cuatro integrantes del equipo.</w:t>
            </w:r>
          </w:p>
          <w:p w14:paraId="29008BBF" w14:textId="3F23039C" w:rsidR="00E27245" w:rsidRPr="00E27245" w:rsidRDefault="00E27245" w:rsidP="00E27245">
            <w:pPr>
              <w:jc w:val="both"/>
              <w:rPr>
                <w:rFonts w:ascii="Calibri" w:eastAsiaTheme="majorEastAsia" w:hAnsi="Calibri" w:cs="Calibri"/>
                <w:sz w:val="24"/>
                <w:szCs w:val="24"/>
              </w:rPr>
            </w:pPr>
            <w:r w:rsidRPr="00E27245">
              <w:rPr>
                <w:rFonts w:ascii="Calibri" w:eastAsiaTheme="majorEastAsia" w:hAnsi="Calibri" w:cs="Calibri"/>
                <w:sz w:val="24"/>
                <w:szCs w:val="24"/>
              </w:rPr>
              <w:t>La principal dificultad fue que al principio la información que recibimos sobre el sistema era bien confusa y tenía algunas contradicciones. Además, la información entregada por la empresa (</w:t>
            </w:r>
            <w:proofErr w:type="spellStart"/>
            <w:r w:rsidRPr="00E27245">
              <w:rPr>
                <w:rFonts w:ascii="Calibri" w:eastAsiaTheme="majorEastAsia" w:hAnsi="Calibri" w:cs="Calibri"/>
                <w:sz w:val="24"/>
                <w:szCs w:val="24"/>
              </w:rPr>
              <w:t>NoonDalton</w:t>
            </w:r>
            <w:proofErr w:type="spellEnd"/>
            <w:r w:rsidRPr="00E27245">
              <w:rPr>
                <w:rFonts w:ascii="Calibri" w:eastAsiaTheme="majorEastAsia" w:hAnsi="Calibri" w:cs="Calibri"/>
                <w:sz w:val="24"/>
                <w:szCs w:val="24"/>
              </w:rPr>
              <w:t>) sobre el alcance final de la v2 ha sido bastante acotada. Esto hizo que en octubre tuviéramos que reordenar y consolidar los requerimientos antes de ponernos a probar el código.</w:t>
            </w:r>
          </w:p>
          <w:p w14:paraId="672D74B8" w14:textId="77777777" w:rsidR="004F2A8B" w:rsidRPr="00E27245" w:rsidRDefault="004F2A8B" w:rsidP="3D28A338">
            <w:pPr>
              <w:jc w:val="both"/>
              <w:rPr>
                <w:rFonts w:ascii="Calibri" w:eastAsiaTheme="majorEastAsia" w:hAnsi="Calibri" w:cs="Calibri"/>
                <w:color w:val="767171" w:themeColor="background2" w:themeShade="80"/>
                <w:sz w:val="24"/>
                <w:szCs w:val="24"/>
              </w:rPr>
            </w:pPr>
          </w:p>
          <w:p w14:paraId="1B0663A3" w14:textId="77777777" w:rsidR="004F2A8B" w:rsidRPr="00E27245" w:rsidRDefault="004F2A8B" w:rsidP="3D28A338">
            <w:pPr>
              <w:jc w:val="both"/>
              <w:rPr>
                <w:rFonts w:ascii="Calibri" w:hAnsi="Calibri" w:cs="Calibri"/>
                <w:b/>
                <w:bCs/>
                <w:color w:val="1F4E79" w:themeColor="accent1" w:themeShade="80"/>
                <w:sz w:val="24"/>
                <w:szCs w:val="24"/>
              </w:rPr>
            </w:pPr>
          </w:p>
          <w:p w14:paraId="4B137E35" w14:textId="77777777" w:rsidR="004F2A8B" w:rsidRPr="00E27245" w:rsidRDefault="004F2A8B" w:rsidP="3D28A338">
            <w:pPr>
              <w:jc w:val="both"/>
              <w:rPr>
                <w:rFonts w:ascii="Calibri" w:hAnsi="Calibri" w:cs="Calibri"/>
                <w:b/>
                <w:bCs/>
                <w:color w:val="1F4E79" w:themeColor="accent1" w:themeShade="80"/>
                <w:sz w:val="24"/>
                <w:szCs w:val="24"/>
              </w:rPr>
            </w:pPr>
          </w:p>
          <w:p w14:paraId="1F17CAF9" w14:textId="5F293642" w:rsidR="004F2A8B" w:rsidRPr="00E27245" w:rsidRDefault="004F2A8B" w:rsidP="3D28A338">
            <w:pPr>
              <w:jc w:val="both"/>
              <w:rPr>
                <w:rFonts w:ascii="Calibri" w:hAnsi="Calibri" w:cs="Calibri"/>
                <w:b/>
                <w:bCs/>
                <w:color w:val="1F4E79" w:themeColor="accent1" w:themeShade="80"/>
                <w:sz w:val="24"/>
                <w:szCs w:val="24"/>
              </w:rPr>
            </w:pPr>
          </w:p>
        </w:tc>
      </w:tr>
    </w:tbl>
    <w:p w14:paraId="1D20DF82" w14:textId="77777777" w:rsidR="004F2A8B" w:rsidRPr="00E27245" w:rsidRDefault="004F2A8B" w:rsidP="3D28A338">
      <w:pPr>
        <w:spacing w:after="0" w:line="360" w:lineRule="auto"/>
        <w:jc w:val="both"/>
        <w:rPr>
          <w:rFonts w:ascii="Calibri" w:hAnsi="Calibri" w:cs="Calibri"/>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E27245" w14:paraId="470EE228" w14:textId="77777777" w:rsidTr="3D28A338">
        <w:trPr>
          <w:trHeight w:val="440"/>
        </w:trPr>
        <w:tc>
          <w:tcPr>
            <w:tcW w:w="10076" w:type="dxa"/>
            <w:vAlign w:val="center"/>
          </w:tcPr>
          <w:p w14:paraId="45BEE2C8" w14:textId="77777777" w:rsidR="004F2A8B" w:rsidRPr="00E27245" w:rsidRDefault="004F2A8B" w:rsidP="3D28A338">
            <w:pPr>
              <w:rPr>
                <w:rFonts w:ascii="Calibri" w:eastAsiaTheme="majorEastAsia" w:hAnsi="Calibri" w:cs="Calibri"/>
                <w:b/>
                <w:bCs/>
                <w:color w:val="767171" w:themeColor="background2" w:themeShade="80"/>
                <w:sz w:val="24"/>
                <w:szCs w:val="24"/>
              </w:rPr>
            </w:pPr>
            <w:r w:rsidRPr="00E27245">
              <w:rPr>
                <w:rFonts w:ascii="Calibri" w:eastAsiaTheme="majorEastAsia" w:hAnsi="Calibri" w:cs="Calibri"/>
                <w:sz w:val="24"/>
                <w:szCs w:val="24"/>
              </w:rPr>
              <w:t xml:space="preserve">2. </w:t>
            </w:r>
          </w:p>
        </w:tc>
      </w:tr>
      <w:tr w:rsidR="004F2A8B" w:rsidRPr="00E27245" w14:paraId="49566276" w14:textId="77777777" w:rsidTr="3D28A338">
        <w:trPr>
          <w:trHeight w:val="1639"/>
        </w:trPr>
        <w:tc>
          <w:tcPr>
            <w:tcW w:w="10076" w:type="dxa"/>
            <w:shd w:val="clear" w:color="auto" w:fill="DEEAF6" w:themeFill="accent1" w:themeFillTint="33"/>
            <w:vAlign w:val="center"/>
          </w:tcPr>
          <w:p w14:paraId="2106E7A8" w14:textId="77777777" w:rsidR="004F2A8B" w:rsidRPr="00E27245" w:rsidRDefault="004F2A8B" w:rsidP="3D28A338">
            <w:pPr>
              <w:jc w:val="both"/>
              <w:rPr>
                <w:rFonts w:ascii="Calibri" w:eastAsiaTheme="majorEastAsia" w:hAnsi="Calibri" w:cs="Calibri"/>
                <w:color w:val="767171" w:themeColor="background2" w:themeShade="80"/>
                <w:sz w:val="24"/>
                <w:szCs w:val="24"/>
              </w:rPr>
            </w:pPr>
            <w:r w:rsidRPr="00E27245">
              <w:rPr>
                <w:rFonts w:ascii="Calibri" w:eastAsiaTheme="majorEastAsia" w:hAnsi="Calibri" w:cs="Calibri"/>
                <w:sz w:val="24"/>
                <w:szCs w:val="24"/>
              </w:rPr>
              <w:t xml:space="preserve">¿De qué manera has enfrentado y/o planeas enfrentar las dificultades que han afectado el desarrollo de tu Proyecto APT? </w:t>
            </w:r>
          </w:p>
          <w:p w14:paraId="20F1EAAE" w14:textId="77777777" w:rsidR="004F2A8B" w:rsidRPr="00E27245" w:rsidRDefault="004F2A8B" w:rsidP="3D28A338">
            <w:pPr>
              <w:jc w:val="both"/>
              <w:rPr>
                <w:rFonts w:ascii="Calibri" w:hAnsi="Calibri" w:cs="Calibri"/>
                <w:b/>
                <w:bCs/>
                <w:color w:val="1F4E79" w:themeColor="accent1" w:themeShade="80"/>
                <w:sz w:val="24"/>
                <w:szCs w:val="24"/>
              </w:rPr>
            </w:pPr>
          </w:p>
          <w:p w14:paraId="502D467D"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 xml:space="preserve">Para superar estas dificultades con la información y los requerimientos, hemos trabajado en equipo con </w:t>
            </w:r>
            <w:r w:rsidRPr="00E27245">
              <w:rPr>
                <w:rFonts w:ascii="Calibri" w:hAnsi="Calibri" w:cs="Calibri"/>
                <w:sz w:val="24"/>
                <w:szCs w:val="24"/>
              </w:rPr>
              <w:t>mucho</w:t>
            </w:r>
            <w:r w:rsidRPr="00E27245">
              <w:rPr>
                <w:rFonts w:ascii="Calibri" w:hAnsi="Calibri" w:cs="Calibri"/>
                <w:color w:val="2D3748"/>
                <w:sz w:val="24"/>
                <w:szCs w:val="24"/>
              </w:rPr>
              <w:t xml:space="preserve"> orden:</w:t>
            </w:r>
          </w:p>
          <w:p w14:paraId="73F60618"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lastRenderedPageBreak/>
              <w:t xml:space="preserve">1. </w:t>
            </w:r>
            <w:r w:rsidRPr="00E27245">
              <w:rPr>
                <w:rFonts w:ascii="Calibri" w:hAnsi="Calibri" w:cs="Calibri"/>
                <w:sz w:val="24"/>
                <w:szCs w:val="24"/>
              </w:rPr>
              <w:t>Tratamos de m</w:t>
            </w:r>
            <w:r w:rsidRPr="00E27245">
              <w:rPr>
                <w:rFonts w:ascii="Calibri" w:hAnsi="Calibri" w:cs="Calibri"/>
                <w:color w:val="2D3748"/>
                <w:sz w:val="24"/>
                <w:szCs w:val="24"/>
              </w:rPr>
              <w:t>antener el tablero al día en CORESTREAM: Como me encargo de la metodología Kanban, me he preocupado de que todas las tareas en la plataforma estén claras y actualizadas con el acuerdo de requerimientos que logramos en octubre, evitando que se trabaje a ciegas.</w:t>
            </w:r>
          </w:p>
          <w:p w14:paraId="4054BB02"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2. Investigar y definir supuestos lógicos: Como la empresa tardaba en darnos respuestas detalladas, investigamos por nuestra cuenta y dejamos documentados los casos de uso y los criterios para dar por terminada cada tarea.</w:t>
            </w:r>
          </w:p>
          <w:p w14:paraId="3BBA6BFE" w14:textId="68D1FFFD" w:rsidR="004F2A8B" w:rsidRPr="00E27245" w:rsidRDefault="00E27245" w:rsidP="00E27245">
            <w:pPr>
              <w:jc w:val="both"/>
              <w:rPr>
                <w:rFonts w:ascii="Calibri" w:hAnsi="Calibri" w:cs="Calibri"/>
                <w:b/>
                <w:bCs/>
                <w:color w:val="1F4E79" w:themeColor="accent1" w:themeShade="80"/>
                <w:sz w:val="24"/>
                <w:szCs w:val="24"/>
              </w:rPr>
            </w:pPr>
            <w:r w:rsidRPr="00E27245">
              <w:rPr>
                <w:rFonts w:ascii="Calibri" w:hAnsi="Calibri" w:cs="Calibri"/>
                <w:color w:val="2D3748"/>
                <w:sz w:val="24"/>
                <w:szCs w:val="24"/>
              </w:rPr>
              <w:t xml:space="preserve"> </w:t>
            </w:r>
          </w:p>
          <w:p w14:paraId="7BC4D618" w14:textId="00F46B06" w:rsidR="004F2A8B" w:rsidRPr="00E27245" w:rsidRDefault="004F2A8B" w:rsidP="3D28A338">
            <w:pPr>
              <w:jc w:val="both"/>
              <w:rPr>
                <w:rFonts w:ascii="Calibri" w:hAnsi="Calibri" w:cs="Calibri"/>
                <w:b/>
                <w:bCs/>
                <w:color w:val="1F4E79" w:themeColor="accent1" w:themeShade="80"/>
                <w:sz w:val="24"/>
                <w:szCs w:val="24"/>
              </w:rPr>
            </w:pPr>
          </w:p>
        </w:tc>
      </w:tr>
    </w:tbl>
    <w:p w14:paraId="2EEEB842" w14:textId="77777777" w:rsidR="008B2AC7" w:rsidRPr="00E27245" w:rsidRDefault="008B2AC7" w:rsidP="3D28A338">
      <w:pPr>
        <w:spacing w:after="0" w:line="360" w:lineRule="auto"/>
        <w:jc w:val="both"/>
        <w:rPr>
          <w:rFonts w:ascii="Calibri" w:hAnsi="Calibri" w:cs="Calibr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E27245" w14:paraId="30581879" w14:textId="77777777" w:rsidTr="3D28A338">
        <w:trPr>
          <w:trHeight w:val="440"/>
        </w:trPr>
        <w:tc>
          <w:tcPr>
            <w:tcW w:w="10076" w:type="dxa"/>
            <w:vAlign w:val="center"/>
          </w:tcPr>
          <w:p w14:paraId="5777F753" w14:textId="77777777" w:rsidR="004F2A8B" w:rsidRPr="00E27245" w:rsidRDefault="004F2A8B" w:rsidP="3D28A338">
            <w:pPr>
              <w:rPr>
                <w:rFonts w:ascii="Calibri" w:eastAsiaTheme="majorEastAsia" w:hAnsi="Calibri" w:cs="Calibri"/>
                <w:b/>
                <w:bCs/>
                <w:color w:val="767171" w:themeColor="background2" w:themeShade="80"/>
                <w:sz w:val="24"/>
                <w:szCs w:val="24"/>
              </w:rPr>
            </w:pPr>
            <w:r w:rsidRPr="00E27245">
              <w:rPr>
                <w:rFonts w:ascii="Calibri" w:eastAsiaTheme="majorEastAsia" w:hAnsi="Calibri" w:cs="Calibri"/>
                <w:sz w:val="24"/>
                <w:szCs w:val="24"/>
              </w:rPr>
              <w:t>3. Hasta el momento:</w:t>
            </w:r>
          </w:p>
        </w:tc>
      </w:tr>
      <w:tr w:rsidR="004F2A8B" w:rsidRPr="00E27245" w14:paraId="6AA73947" w14:textId="77777777" w:rsidTr="3D28A338">
        <w:trPr>
          <w:trHeight w:val="1624"/>
        </w:trPr>
        <w:tc>
          <w:tcPr>
            <w:tcW w:w="10076" w:type="dxa"/>
            <w:shd w:val="clear" w:color="auto" w:fill="DEEAF6" w:themeFill="accent1" w:themeFillTint="33"/>
            <w:vAlign w:val="center"/>
          </w:tcPr>
          <w:p w14:paraId="3EAFB452" w14:textId="7207A9F2" w:rsidR="004F2A8B" w:rsidRPr="00E27245" w:rsidRDefault="004F2A8B" w:rsidP="3D28A338">
            <w:pPr>
              <w:jc w:val="both"/>
              <w:rPr>
                <w:rFonts w:ascii="Calibri" w:eastAsiaTheme="majorEastAsia" w:hAnsi="Calibri" w:cs="Calibri"/>
                <w:sz w:val="24"/>
                <w:szCs w:val="24"/>
              </w:rPr>
            </w:pPr>
            <w:r w:rsidRPr="00E27245">
              <w:rPr>
                <w:rFonts w:ascii="Calibri" w:eastAsiaTheme="majorEastAsia" w:hAnsi="Calibri" w:cs="Calibri"/>
                <w:sz w:val="24"/>
                <w:szCs w:val="24"/>
              </w:rPr>
              <w:t>¿Cómo evalúas tu</w:t>
            </w:r>
            <w:r w:rsidR="51ADE3CE" w:rsidRPr="00E27245">
              <w:rPr>
                <w:rFonts w:ascii="Calibri" w:eastAsiaTheme="majorEastAsia" w:hAnsi="Calibri" w:cs="Calibri"/>
                <w:sz w:val="24"/>
                <w:szCs w:val="24"/>
              </w:rPr>
              <w:t xml:space="preserve"> trabajo</w:t>
            </w:r>
            <w:r w:rsidRPr="00E27245">
              <w:rPr>
                <w:rFonts w:ascii="Calibri" w:eastAsiaTheme="majorEastAsia" w:hAnsi="Calibri" w:cs="Calibri"/>
                <w:sz w:val="24"/>
                <w:szCs w:val="24"/>
              </w:rPr>
              <w:t>? ¿Qué destacas y qué podrías hacer para mejorar tu</w:t>
            </w:r>
            <w:r w:rsidR="01B3AA94" w:rsidRPr="00E27245">
              <w:rPr>
                <w:rFonts w:ascii="Calibri" w:eastAsiaTheme="majorEastAsia" w:hAnsi="Calibri" w:cs="Calibri"/>
                <w:sz w:val="24"/>
                <w:szCs w:val="24"/>
              </w:rPr>
              <w:t xml:space="preserve"> trabajo</w:t>
            </w:r>
            <w:r w:rsidRPr="00E27245">
              <w:rPr>
                <w:rFonts w:ascii="Calibri" w:eastAsiaTheme="majorEastAsia" w:hAnsi="Calibri" w:cs="Calibri"/>
                <w:sz w:val="24"/>
                <w:szCs w:val="24"/>
              </w:rPr>
              <w:t xml:space="preserve">? </w:t>
            </w:r>
          </w:p>
          <w:p w14:paraId="18AFFD75" w14:textId="77777777" w:rsidR="00E27245" w:rsidRPr="00E27245" w:rsidRDefault="00E27245" w:rsidP="3D28A338">
            <w:pPr>
              <w:jc w:val="both"/>
              <w:rPr>
                <w:rFonts w:ascii="Calibri" w:eastAsiaTheme="majorEastAsia" w:hAnsi="Calibri" w:cs="Calibri"/>
                <w:sz w:val="24"/>
                <w:szCs w:val="24"/>
              </w:rPr>
            </w:pPr>
          </w:p>
          <w:p w14:paraId="64EB0583"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 xml:space="preserve">Evalúo mi trabajo de forma positiva. He sido constante, preocupándome de </w:t>
            </w:r>
            <w:r w:rsidRPr="00E27245">
              <w:rPr>
                <w:rFonts w:ascii="Calibri" w:hAnsi="Calibri" w:cs="Calibri"/>
                <w:sz w:val="24"/>
                <w:szCs w:val="24"/>
              </w:rPr>
              <w:t xml:space="preserve">ir actualizando la información con los </w:t>
            </w:r>
            <w:proofErr w:type="spellStart"/>
            <w:r w:rsidRPr="00E27245">
              <w:rPr>
                <w:rFonts w:ascii="Calibri" w:hAnsi="Calibri" w:cs="Calibri"/>
                <w:sz w:val="24"/>
                <w:szCs w:val="24"/>
              </w:rPr>
              <w:t>ultimos</w:t>
            </w:r>
            <w:proofErr w:type="spellEnd"/>
            <w:r w:rsidRPr="00E27245">
              <w:rPr>
                <w:rFonts w:ascii="Calibri" w:hAnsi="Calibri" w:cs="Calibri"/>
                <w:sz w:val="24"/>
                <w:szCs w:val="24"/>
              </w:rPr>
              <w:t xml:space="preserve"> cambios.</w:t>
            </w:r>
          </w:p>
          <w:p w14:paraId="273F5A4B"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Lo que más destaco de mi trabajo:</w:t>
            </w:r>
          </w:p>
          <w:p w14:paraId="4477B1B5"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 Mantener el orden del proyecto en CORESTREAM para que mis compañeros sepan exactamente en qué punto estamos.</w:t>
            </w:r>
          </w:p>
          <w:p w14:paraId="3EE94B04"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 La capacidad de investigar e integrar la información técnica necesaria cuando la documentación de la empresa se quedaba corta.</w:t>
            </w:r>
          </w:p>
          <w:p w14:paraId="16EF9F43"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Qué podría mejorar:</w:t>
            </w:r>
          </w:p>
          <w:p w14:paraId="05A9FA11" w14:textId="01BD99C5" w:rsidR="00E27245" w:rsidRPr="00E27245" w:rsidRDefault="00E27245" w:rsidP="00E27245">
            <w:pPr>
              <w:jc w:val="both"/>
              <w:rPr>
                <w:rFonts w:ascii="Calibri" w:eastAsiaTheme="majorEastAsia" w:hAnsi="Calibri" w:cs="Calibri"/>
                <w:color w:val="767171" w:themeColor="background2" w:themeShade="80"/>
                <w:sz w:val="24"/>
                <w:szCs w:val="24"/>
              </w:rPr>
            </w:pPr>
            <w:r w:rsidRPr="00E27245">
              <w:rPr>
                <w:rFonts w:ascii="Calibri" w:hAnsi="Calibri" w:cs="Calibri"/>
                <w:color w:val="2D3748"/>
                <w:sz w:val="24"/>
                <w:szCs w:val="24"/>
              </w:rPr>
              <w:t>• Podría ponerme a escribir los scripts de prueba automatizados en Python (</w:t>
            </w:r>
            <w:proofErr w:type="spellStart"/>
            <w:r w:rsidRPr="00E27245">
              <w:rPr>
                <w:rFonts w:ascii="Calibri" w:hAnsi="Calibri" w:cs="Calibri"/>
                <w:color w:val="2D3748"/>
                <w:sz w:val="24"/>
                <w:szCs w:val="24"/>
              </w:rPr>
              <w:t>pytest</w:t>
            </w:r>
            <w:proofErr w:type="spellEnd"/>
            <w:r w:rsidRPr="00E27245">
              <w:rPr>
                <w:rFonts w:ascii="Calibri" w:hAnsi="Calibri" w:cs="Calibri"/>
                <w:color w:val="2D3748"/>
                <w:sz w:val="24"/>
                <w:szCs w:val="24"/>
              </w:rPr>
              <w:t>) un poco antes en el proceso, y hacer un seguimiento más continuo en CORESTREAM para cerrar rápido los pendientes pequeños antes de que se junten cerca de las fechas de entrega.</w:t>
            </w:r>
          </w:p>
          <w:p w14:paraId="5D99CA8E" w14:textId="77777777" w:rsidR="004F2A8B" w:rsidRPr="00E27245" w:rsidRDefault="004F2A8B" w:rsidP="3D28A338">
            <w:pPr>
              <w:jc w:val="both"/>
              <w:rPr>
                <w:rFonts w:ascii="Calibri" w:hAnsi="Calibri" w:cs="Calibri"/>
                <w:b/>
                <w:bCs/>
                <w:color w:val="1F4E79" w:themeColor="accent1" w:themeShade="80"/>
                <w:sz w:val="24"/>
                <w:szCs w:val="24"/>
              </w:rPr>
            </w:pPr>
          </w:p>
          <w:p w14:paraId="75A589DF" w14:textId="2EBB2C28" w:rsidR="004F2A8B" w:rsidRPr="00E27245" w:rsidRDefault="004F2A8B" w:rsidP="3D28A338">
            <w:pPr>
              <w:jc w:val="both"/>
              <w:rPr>
                <w:rFonts w:ascii="Calibri" w:hAnsi="Calibri" w:cs="Calibri"/>
                <w:b/>
                <w:bCs/>
                <w:color w:val="1F4E79" w:themeColor="accent1" w:themeShade="80"/>
                <w:sz w:val="24"/>
                <w:szCs w:val="24"/>
              </w:rPr>
            </w:pPr>
          </w:p>
        </w:tc>
      </w:tr>
    </w:tbl>
    <w:p w14:paraId="639E983F" w14:textId="77777777" w:rsidR="004F2A8B" w:rsidRPr="00E27245" w:rsidRDefault="004F2A8B" w:rsidP="3D28A338">
      <w:pPr>
        <w:rPr>
          <w:rFonts w:ascii="Calibri" w:hAnsi="Calibri" w:cs="Calibri"/>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E27245" w14:paraId="7AB5404D" w14:textId="77777777" w:rsidTr="3D28A338">
        <w:trPr>
          <w:trHeight w:val="440"/>
        </w:trPr>
        <w:tc>
          <w:tcPr>
            <w:tcW w:w="10076" w:type="dxa"/>
            <w:vAlign w:val="center"/>
          </w:tcPr>
          <w:p w14:paraId="56439B9A" w14:textId="77777777" w:rsidR="004F2A8B" w:rsidRPr="00E27245" w:rsidRDefault="004F2A8B" w:rsidP="3D28A338">
            <w:pPr>
              <w:rPr>
                <w:rFonts w:ascii="Calibri" w:eastAsiaTheme="majorEastAsia" w:hAnsi="Calibri" w:cs="Calibri"/>
                <w:b/>
                <w:bCs/>
                <w:color w:val="767171" w:themeColor="background2" w:themeShade="80"/>
                <w:sz w:val="24"/>
                <w:szCs w:val="24"/>
              </w:rPr>
            </w:pPr>
            <w:r w:rsidRPr="00E27245">
              <w:rPr>
                <w:rFonts w:ascii="Calibri" w:eastAsiaTheme="majorEastAsia" w:hAnsi="Calibri" w:cs="Calibri"/>
                <w:sz w:val="24"/>
                <w:szCs w:val="24"/>
              </w:rPr>
              <w:t>4. Después de reflexionar sobre el avance de tu Proyecto APT</w:t>
            </w:r>
          </w:p>
        </w:tc>
      </w:tr>
      <w:tr w:rsidR="004F2A8B" w:rsidRPr="00E27245" w14:paraId="73E50CEC" w14:textId="77777777" w:rsidTr="3D28A338">
        <w:trPr>
          <w:trHeight w:val="1639"/>
        </w:trPr>
        <w:tc>
          <w:tcPr>
            <w:tcW w:w="10076" w:type="dxa"/>
            <w:shd w:val="clear" w:color="auto" w:fill="DEEAF6" w:themeFill="accent1" w:themeFillTint="33"/>
            <w:vAlign w:val="center"/>
          </w:tcPr>
          <w:p w14:paraId="1670D69E" w14:textId="77777777" w:rsidR="004F2A8B" w:rsidRPr="00E27245" w:rsidRDefault="004F2A8B" w:rsidP="3D28A338">
            <w:pPr>
              <w:jc w:val="both"/>
              <w:rPr>
                <w:rFonts w:ascii="Calibri" w:eastAsiaTheme="majorEastAsia" w:hAnsi="Calibri" w:cs="Calibri"/>
                <w:sz w:val="24"/>
                <w:szCs w:val="24"/>
              </w:rPr>
            </w:pPr>
            <w:r w:rsidRPr="00E27245">
              <w:rPr>
                <w:rFonts w:ascii="Calibri" w:eastAsiaTheme="majorEastAsia" w:hAnsi="Calibri" w:cs="Calibri"/>
                <w:sz w:val="24"/>
                <w:szCs w:val="24"/>
              </w:rPr>
              <w:t>¿Qué inquietudes te quedan sobre cómo proceder? ¿Qué pregunta te gustaría hacerle a tu docente o a tus pares?</w:t>
            </w:r>
          </w:p>
          <w:p w14:paraId="1FDB2A5A" w14:textId="77777777" w:rsidR="00E27245" w:rsidRPr="00E27245" w:rsidRDefault="00E27245" w:rsidP="3D28A338">
            <w:pPr>
              <w:jc w:val="both"/>
              <w:rPr>
                <w:rFonts w:ascii="Calibri" w:eastAsiaTheme="majorEastAsia" w:hAnsi="Calibri" w:cs="Calibri"/>
                <w:sz w:val="24"/>
                <w:szCs w:val="24"/>
              </w:rPr>
            </w:pPr>
          </w:p>
          <w:p w14:paraId="01CC8FDF"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Pregunta para el docente o para mis pares:</w:t>
            </w:r>
          </w:p>
          <w:p w14:paraId="1FB8043A"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Como tuvimos que reordenar y consolidar los requerimientos en octubre debido a la información acotada de la empresa, ¿de qué forma se va a evaluar nuestro avance al final del semestre: considerando la Carta Gantt inicial de la Fase 1 o tomando en cuenta la línea base que redefinimos y tenemos al día en CORESTREAM?</w:t>
            </w:r>
          </w:p>
          <w:p w14:paraId="7E344EFF" w14:textId="7186F0F9" w:rsidR="00E27245" w:rsidRPr="00E27245" w:rsidRDefault="00E27245" w:rsidP="00E27245">
            <w:pPr>
              <w:jc w:val="both"/>
              <w:rPr>
                <w:rFonts w:ascii="Calibri" w:eastAsiaTheme="majorEastAsia" w:hAnsi="Calibri" w:cs="Calibri"/>
                <w:color w:val="767171" w:themeColor="background2" w:themeShade="80"/>
                <w:sz w:val="24"/>
                <w:szCs w:val="24"/>
              </w:rPr>
            </w:pPr>
            <w:r w:rsidRPr="00E27245">
              <w:rPr>
                <w:rFonts w:ascii="Calibri" w:hAnsi="Calibri" w:cs="Calibri"/>
                <w:color w:val="2D3748"/>
                <w:sz w:val="24"/>
                <w:szCs w:val="24"/>
              </w:rPr>
              <w:t>Hago esta pregunta porque me interesa saber si debemos adjuntar algún respaldo extra sobre los cambios de alcance o si el orden que llevamos en la plataforma y en QA ya es suficiente.</w:t>
            </w:r>
          </w:p>
          <w:p w14:paraId="01E61CA1" w14:textId="26E28922" w:rsidR="004F2A8B" w:rsidRPr="00E27245" w:rsidRDefault="004F2A8B" w:rsidP="3D28A338">
            <w:pPr>
              <w:jc w:val="both"/>
              <w:rPr>
                <w:rFonts w:ascii="Calibri" w:hAnsi="Calibri" w:cs="Calibri"/>
                <w:b/>
                <w:bCs/>
                <w:color w:val="1F4E79" w:themeColor="accent1" w:themeShade="80"/>
                <w:sz w:val="24"/>
                <w:szCs w:val="24"/>
              </w:rPr>
            </w:pPr>
          </w:p>
        </w:tc>
      </w:tr>
    </w:tbl>
    <w:p w14:paraId="352DC208" w14:textId="77777777" w:rsidR="004F2A8B" w:rsidRPr="00E27245" w:rsidRDefault="004F2A8B" w:rsidP="3D28A338">
      <w:pPr>
        <w:spacing w:after="0" w:line="360" w:lineRule="auto"/>
        <w:jc w:val="both"/>
        <w:rPr>
          <w:rFonts w:ascii="Calibri" w:hAnsi="Calibri" w:cs="Calibri"/>
          <w:color w:val="595959" w:themeColor="text1" w:themeTint="A6"/>
          <w:sz w:val="24"/>
          <w:szCs w:val="24"/>
          <w:lang w:eastAsia="ja-JP"/>
        </w:rPr>
      </w:pPr>
    </w:p>
    <w:p w14:paraId="377986E5" w14:textId="77777777" w:rsidR="004F2A8B" w:rsidRPr="00E27245" w:rsidRDefault="004F2A8B" w:rsidP="3D28A338">
      <w:pPr>
        <w:spacing w:after="0" w:line="360" w:lineRule="auto"/>
        <w:jc w:val="both"/>
        <w:rPr>
          <w:rFonts w:ascii="Calibri" w:hAnsi="Calibri" w:cs="Calibr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E27245" w14:paraId="3CC82F9F" w14:textId="77777777" w:rsidTr="3D28A338">
        <w:trPr>
          <w:trHeight w:val="440"/>
        </w:trPr>
        <w:tc>
          <w:tcPr>
            <w:tcW w:w="10076" w:type="dxa"/>
            <w:vAlign w:val="center"/>
          </w:tcPr>
          <w:p w14:paraId="4C38DECD" w14:textId="77777777" w:rsidR="004F2A8B" w:rsidRPr="00E27245" w:rsidRDefault="004F2A8B" w:rsidP="3D28A338">
            <w:pPr>
              <w:rPr>
                <w:rFonts w:ascii="Calibri" w:eastAsiaTheme="majorEastAsia" w:hAnsi="Calibri" w:cs="Calibri"/>
                <w:b/>
                <w:bCs/>
                <w:color w:val="767171" w:themeColor="background2" w:themeShade="80"/>
                <w:sz w:val="24"/>
                <w:szCs w:val="24"/>
              </w:rPr>
            </w:pPr>
            <w:r w:rsidRPr="00E27245">
              <w:rPr>
                <w:rFonts w:ascii="Calibri" w:eastAsiaTheme="majorEastAsia" w:hAnsi="Calibri" w:cs="Calibri"/>
                <w:sz w:val="24"/>
                <w:szCs w:val="24"/>
              </w:rPr>
              <w:t>5. A partir de esta instancia de monitoreo de su Proyecto APT</w:t>
            </w:r>
          </w:p>
        </w:tc>
      </w:tr>
      <w:tr w:rsidR="004F2A8B" w:rsidRPr="00E27245" w14:paraId="7C63D85E" w14:textId="77777777" w:rsidTr="3D28A338">
        <w:trPr>
          <w:trHeight w:val="1639"/>
        </w:trPr>
        <w:tc>
          <w:tcPr>
            <w:tcW w:w="10076" w:type="dxa"/>
            <w:shd w:val="clear" w:color="auto" w:fill="DEEAF6" w:themeFill="accent1" w:themeFillTint="33"/>
            <w:vAlign w:val="center"/>
          </w:tcPr>
          <w:p w14:paraId="4B25577F" w14:textId="77777777" w:rsidR="004F2A8B" w:rsidRPr="00E27245" w:rsidRDefault="004F2A8B" w:rsidP="3D28A338">
            <w:pPr>
              <w:jc w:val="both"/>
              <w:rPr>
                <w:rFonts w:ascii="Calibri" w:eastAsiaTheme="majorEastAsia" w:hAnsi="Calibri" w:cs="Calibri"/>
                <w:sz w:val="24"/>
                <w:szCs w:val="24"/>
              </w:rPr>
            </w:pPr>
            <w:r w:rsidRPr="00E27245">
              <w:rPr>
                <w:rFonts w:ascii="Calibri" w:eastAsiaTheme="majorEastAsia" w:hAnsi="Calibri" w:cs="Calibri"/>
                <w:sz w:val="24"/>
                <w:szCs w:val="24"/>
              </w:rPr>
              <w:t>¿Consideran que las actividades deben ser redistribuidas entre los miembros del grupo? ¿Hay nuevas actividades que deban ser asignadas a algún miembro del grupo?</w:t>
            </w:r>
          </w:p>
          <w:p w14:paraId="29CF9490" w14:textId="77777777" w:rsidR="00E27245" w:rsidRPr="00E27245" w:rsidRDefault="00E27245" w:rsidP="3D28A338">
            <w:pPr>
              <w:jc w:val="both"/>
              <w:rPr>
                <w:rFonts w:ascii="Calibri" w:eastAsiaTheme="majorEastAsia" w:hAnsi="Calibri" w:cs="Calibri"/>
                <w:sz w:val="24"/>
                <w:szCs w:val="24"/>
              </w:rPr>
            </w:pPr>
          </w:p>
          <w:p w14:paraId="3D26AAAE"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Sobre la distribución del equipo: No creemos que sea necesario cambiar los roles, porque desde que aclaramos los requerimientos cada uno tiene muy claro su papel:</w:t>
            </w:r>
          </w:p>
          <w:p w14:paraId="0F95BCF8" w14:textId="0F6EA098" w:rsidR="00E27245" w:rsidRPr="00E27245" w:rsidRDefault="00E27245" w:rsidP="00E27245">
            <w:pPr>
              <w:jc w:val="both"/>
              <w:rPr>
                <w:rFonts w:ascii="Calibri" w:eastAsiaTheme="majorEastAsia" w:hAnsi="Calibri" w:cs="Calibri"/>
                <w:color w:val="767171" w:themeColor="background2" w:themeShade="80"/>
                <w:sz w:val="24"/>
                <w:szCs w:val="24"/>
              </w:rPr>
            </w:pPr>
            <w:r w:rsidRPr="00E27245">
              <w:rPr>
                <w:rFonts w:ascii="Calibri" w:hAnsi="Calibri" w:cs="Calibri"/>
                <w:sz w:val="24"/>
                <w:szCs w:val="24"/>
              </w:rPr>
              <w:t xml:space="preserve">En </w:t>
            </w:r>
            <w:r w:rsidRPr="00E27245">
              <w:rPr>
                <w:rFonts w:ascii="Calibri" w:hAnsi="Calibri" w:cs="Calibri"/>
                <w:color w:val="2D3748"/>
                <w:sz w:val="24"/>
                <w:szCs w:val="24"/>
              </w:rPr>
              <w:t>las próximas reuniones semanales nos iremos repartiendo la ejecución de las pruebas faltantes, probar la conexión real con el CRM, crear un conjunto de datos ficticios (</w:t>
            </w:r>
            <w:proofErr w:type="spellStart"/>
            <w:r w:rsidRPr="00E27245">
              <w:rPr>
                <w:rFonts w:ascii="Calibri" w:hAnsi="Calibri" w:cs="Calibri"/>
                <w:color w:val="2D3748"/>
                <w:sz w:val="24"/>
                <w:szCs w:val="24"/>
              </w:rPr>
              <w:t>mock</w:t>
            </w:r>
            <w:proofErr w:type="spellEnd"/>
            <w:r w:rsidRPr="00E27245">
              <w:rPr>
                <w:rFonts w:ascii="Calibri" w:hAnsi="Calibri" w:cs="Calibri"/>
                <w:color w:val="2D3748"/>
                <w:sz w:val="24"/>
                <w:szCs w:val="24"/>
              </w:rPr>
              <w:t xml:space="preserve"> </w:t>
            </w:r>
            <w:proofErr w:type="spellStart"/>
            <w:r w:rsidRPr="00E27245">
              <w:rPr>
                <w:rFonts w:ascii="Calibri" w:hAnsi="Calibri" w:cs="Calibri"/>
                <w:color w:val="2D3748"/>
                <w:sz w:val="24"/>
                <w:szCs w:val="24"/>
              </w:rPr>
              <w:t>dataset</w:t>
            </w:r>
            <w:proofErr w:type="spellEnd"/>
            <w:r w:rsidRPr="00E27245">
              <w:rPr>
                <w:rFonts w:ascii="Calibri" w:hAnsi="Calibri" w:cs="Calibri"/>
                <w:color w:val="2D3748"/>
                <w:sz w:val="24"/>
                <w:szCs w:val="24"/>
              </w:rPr>
              <w:t>) para las pruebas sin depender de los datos privados de la empresa, y preparar el manual de despliegue.</w:t>
            </w:r>
          </w:p>
          <w:p w14:paraId="3C35FF15" w14:textId="77777777" w:rsidR="004F2A8B" w:rsidRPr="00E27245" w:rsidRDefault="004F2A8B" w:rsidP="3D28A338">
            <w:pPr>
              <w:jc w:val="both"/>
              <w:rPr>
                <w:rFonts w:ascii="Calibri" w:eastAsiaTheme="majorEastAsia" w:hAnsi="Calibri" w:cs="Calibri"/>
                <w:color w:val="767171" w:themeColor="background2" w:themeShade="80"/>
                <w:sz w:val="24"/>
                <w:szCs w:val="24"/>
              </w:rPr>
            </w:pPr>
          </w:p>
          <w:p w14:paraId="66D7B5BC" w14:textId="030A4642" w:rsidR="004F2A8B" w:rsidRPr="00E27245" w:rsidRDefault="004F2A8B" w:rsidP="3D28A338">
            <w:pPr>
              <w:jc w:val="both"/>
              <w:rPr>
                <w:rFonts w:ascii="Calibri" w:hAnsi="Calibri" w:cs="Calibri"/>
                <w:b/>
                <w:bCs/>
                <w:color w:val="1F4E79" w:themeColor="accent1" w:themeShade="80"/>
                <w:sz w:val="24"/>
                <w:szCs w:val="24"/>
              </w:rPr>
            </w:pPr>
          </w:p>
        </w:tc>
      </w:tr>
    </w:tbl>
    <w:p w14:paraId="1D707DA5" w14:textId="77777777" w:rsidR="004F2A8B" w:rsidRPr="00E27245" w:rsidRDefault="004F2A8B" w:rsidP="3D28A338">
      <w:pPr>
        <w:spacing w:after="0" w:line="360" w:lineRule="auto"/>
        <w:jc w:val="both"/>
        <w:rPr>
          <w:rFonts w:ascii="Calibri" w:hAnsi="Calibri" w:cs="Calibri"/>
          <w:color w:val="595959" w:themeColor="text1" w:themeTint="A6"/>
          <w:sz w:val="24"/>
          <w:szCs w:val="24"/>
          <w:lang w:eastAsia="ja-JP"/>
        </w:rPr>
      </w:pPr>
    </w:p>
    <w:p w14:paraId="7F90E134" w14:textId="77777777" w:rsidR="004F2A8B" w:rsidRPr="00E27245" w:rsidRDefault="004F2A8B" w:rsidP="3D28A338">
      <w:pPr>
        <w:spacing w:after="0" w:line="360" w:lineRule="auto"/>
        <w:jc w:val="both"/>
        <w:rPr>
          <w:rFonts w:ascii="Calibri" w:hAnsi="Calibri" w:cs="Calibr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E27245" w14:paraId="054A764B" w14:textId="77777777" w:rsidTr="3D28A338">
        <w:trPr>
          <w:trHeight w:val="440"/>
        </w:trPr>
        <w:tc>
          <w:tcPr>
            <w:tcW w:w="10076" w:type="dxa"/>
            <w:vAlign w:val="center"/>
          </w:tcPr>
          <w:p w14:paraId="741C85EB" w14:textId="5C8D2DC3" w:rsidR="004F2A8B" w:rsidRPr="00E27245" w:rsidRDefault="004F2A8B" w:rsidP="00B25651">
            <w:pPr>
              <w:rPr>
                <w:rFonts w:ascii="Calibri" w:eastAsiaTheme="majorEastAsia" w:hAnsi="Calibri" w:cs="Calibri"/>
                <w:b/>
                <w:bCs/>
                <w:color w:val="767171" w:themeColor="background2" w:themeShade="80"/>
                <w:sz w:val="24"/>
                <w:szCs w:val="24"/>
              </w:rPr>
            </w:pPr>
            <w:r w:rsidRPr="00E27245">
              <w:rPr>
                <w:rFonts w:ascii="Calibri" w:eastAsiaTheme="majorEastAsia" w:hAnsi="Calibri" w:cs="Calibri"/>
                <w:sz w:val="24"/>
                <w:szCs w:val="24"/>
              </w:rPr>
              <w:t>6</w:t>
            </w:r>
            <w:r w:rsidR="00B25651" w:rsidRPr="00E27245">
              <w:rPr>
                <w:rFonts w:ascii="Calibri" w:eastAsiaTheme="majorEastAsia" w:hAnsi="Calibri" w:cs="Calibri"/>
                <w:sz w:val="24"/>
                <w:szCs w:val="24"/>
              </w:rPr>
              <w:t xml:space="preserve">. </w:t>
            </w:r>
            <w:proofErr w:type="gramStart"/>
            <w:r w:rsidR="00B25651" w:rsidRPr="00E27245">
              <w:rPr>
                <w:rFonts w:ascii="Calibri" w:eastAsiaTheme="majorEastAsia" w:hAnsi="Calibri" w:cs="Calibri"/>
                <w:sz w:val="24"/>
                <w:szCs w:val="24"/>
              </w:rPr>
              <w:t>APT  grupal</w:t>
            </w:r>
            <w:proofErr w:type="gramEnd"/>
          </w:p>
        </w:tc>
      </w:tr>
      <w:tr w:rsidR="004F2A8B" w:rsidRPr="00E27245" w14:paraId="2DC141D8" w14:textId="77777777" w:rsidTr="3D28A338">
        <w:trPr>
          <w:trHeight w:val="1639"/>
        </w:trPr>
        <w:tc>
          <w:tcPr>
            <w:tcW w:w="10076" w:type="dxa"/>
            <w:shd w:val="clear" w:color="auto" w:fill="DEEAF6" w:themeFill="accent1" w:themeFillTint="33"/>
            <w:vAlign w:val="center"/>
          </w:tcPr>
          <w:p w14:paraId="4F1699EE" w14:textId="77777777" w:rsidR="004F2A8B" w:rsidRPr="00E27245" w:rsidRDefault="004F2A8B" w:rsidP="3D28A338">
            <w:pPr>
              <w:jc w:val="both"/>
              <w:rPr>
                <w:rFonts w:ascii="Calibri" w:eastAsiaTheme="majorEastAsia" w:hAnsi="Calibri" w:cs="Calibri"/>
                <w:color w:val="767171" w:themeColor="background2" w:themeShade="80"/>
                <w:sz w:val="24"/>
                <w:szCs w:val="24"/>
              </w:rPr>
            </w:pPr>
            <w:r w:rsidRPr="00E27245">
              <w:rPr>
                <w:rFonts w:ascii="Calibri" w:eastAsiaTheme="majorEastAsia" w:hAnsi="Calibri" w:cs="Calibri"/>
                <w:sz w:val="24"/>
                <w:szCs w:val="24"/>
              </w:rPr>
              <w:t>¿Cómo evalúan el trabajo en grupo? ¿Qué aspectos positivos destacan? ¿Qué aspectos podrían mejorar?</w:t>
            </w:r>
          </w:p>
          <w:p w14:paraId="7D4356BF" w14:textId="77777777" w:rsidR="004F2A8B" w:rsidRPr="00E27245" w:rsidRDefault="004F2A8B" w:rsidP="3D28A338">
            <w:pPr>
              <w:jc w:val="both"/>
              <w:rPr>
                <w:rFonts w:ascii="Calibri" w:eastAsiaTheme="majorEastAsia" w:hAnsi="Calibri" w:cs="Calibri"/>
                <w:color w:val="767171" w:themeColor="background2" w:themeShade="80"/>
                <w:sz w:val="24"/>
                <w:szCs w:val="24"/>
              </w:rPr>
            </w:pPr>
          </w:p>
          <w:p w14:paraId="28AC156E"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Evaluación del grupo: Evalúo el trabajo grupal como muy positivo. Supimos adaptarnos cuando las cosas no venían muy claras desde afuera y logramos organizarnos súper bien.</w:t>
            </w:r>
          </w:p>
          <w:p w14:paraId="6CBEF633"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Aspectos positivos que destaco:</w:t>
            </w:r>
          </w:p>
          <w:p w14:paraId="74F7E92D"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 Buena división del trabajo: Cada uno aporta desde su área y no nos pisamos las mangueras.</w:t>
            </w:r>
          </w:p>
          <w:p w14:paraId="65B95DDA"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 Disposición para corregir el rumbo: Cuando vimos que la información inicial venía con vacíos, tuvimos la madurez de frenar un segundo, reordenar los requerimientos en octubre y definir bien cómo íbamos a verificar cada entrega.</w:t>
            </w:r>
          </w:p>
          <w:p w14:paraId="135273CD"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 Comunicación transparente: Mantener la reunión semanal y el tablero en CORESTREAM al día nos da tranquilidad a todos.</w:t>
            </w:r>
          </w:p>
          <w:p w14:paraId="5D313FC2" w14:textId="77777777" w:rsidR="00E27245" w:rsidRPr="00E27245" w:rsidRDefault="00E27245" w:rsidP="00E27245">
            <w:pPr>
              <w:spacing w:before="80" w:after="120"/>
              <w:rPr>
                <w:rFonts w:ascii="Calibri" w:hAnsi="Calibri" w:cs="Calibri"/>
                <w:sz w:val="24"/>
                <w:szCs w:val="24"/>
              </w:rPr>
            </w:pPr>
            <w:r w:rsidRPr="00E27245">
              <w:rPr>
                <w:rFonts w:ascii="Calibri" w:hAnsi="Calibri" w:cs="Calibri"/>
                <w:color w:val="2D3748"/>
                <w:sz w:val="24"/>
                <w:szCs w:val="24"/>
              </w:rPr>
              <w:t>Aspectos por mejorar:</w:t>
            </w:r>
          </w:p>
          <w:p w14:paraId="0B6599EC" w14:textId="4567EFD6" w:rsidR="004F2A8B" w:rsidRPr="00E27245" w:rsidRDefault="00E27245" w:rsidP="00E27245">
            <w:pPr>
              <w:jc w:val="both"/>
              <w:rPr>
                <w:rFonts w:ascii="Calibri" w:eastAsiaTheme="majorEastAsia" w:hAnsi="Calibri" w:cs="Calibri"/>
                <w:color w:val="767171" w:themeColor="background2" w:themeShade="80"/>
                <w:sz w:val="24"/>
                <w:szCs w:val="24"/>
              </w:rPr>
            </w:pPr>
            <w:r w:rsidRPr="00E27245">
              <w:rPr>
                <w:rFonts w:ascii="Calibri" w:hAnsi="Calibri" w:cs="Calibri"/>
                <w:color w:val="2D3748"/>
                <w:sz w:val="24"/>
                <w:szCs w:val="24"/>
              </w:rPr>
              <w:t>• Podríamos dejar por escrito los acuerdos un poco más rápido en CORESTREAM cuando conversamos un cambio, para evitar repasar los mismos temas</w:t>
            </w:r>
          </w:p>
          <w:p w14:paraId="739A6F94" w14:textId="77777777" w:rsidR="004F2A8B" w:rsidRPr="00E27245" w:rsidRDefault="004F2A8B" w:rsidP="3D28A338">
            <w:pPr>
              <w:jc w:val="both"/>
              <w:rPr>
                <w:rFonts w:ascii="Calibri" w:eastAsiaTheme="majorEastAsia" w:hAnsi="Calibri" w:cs="Calibri"/>
                <w:color w:val="767171" w:themeColor="background2" w:themeShade="80"/>
                <w:sz w:val="24"/>
                <w:szCs w:val="24"/>
              </w:rPr>
            </w:pPr>
          </w:p>
          <w:p w14:paraId="14A8E0B5" w14:textId="3575646D" w:rsidR="004F2A8B" w:rsidRPr="00E27245" w:rsidRDefault="004F2A8B" w:rsidP="3D28A338">
            <w:pPr>
              <w:jc w:val="both"/>
              <w:rPr>
                <w:rFonts w:ascii="Calibri" w:hAnsi="Calibri" w:cs="Calibri"/>
                <w:b/>
                <w:bCs/>
                <w:color w:val="1F4E79" w:themeColor="accent1" w:themeShade="80"/>
                <w:sz w:val="24"/>
                <w:szCs w:val="24"/>
              </w:rPr>
            </w:pPr>
          </w:p>
        </w:tc>
      </w:tr>
    </w:tbl>
    <w:p w14:paraId="6A07B6E2" w14:textId="77777777" w:rsidR="004F2A8B" w:rsidRPr="00E27245" w:rsidRDefault="004F2A8B" w:rsidP="3D28A338">
      <w:pPr>
        <w:spacing w:after="0" w:line="360" w:lineRule="auto"/>
        <w:jc w:val="both"/>
        <w:rPr>
          <w:rFonts w:ascii="Calibri" w:hAnsi="Calibri" w:cs="Calibri"/>
          <w:color w:val="595959" w:themeColor="text1" w:themeTint="A6"/>
          <w:sz w:val="24"/>
          <w:szCs w:val="24"/>
          <w:lang w:eastAsia="ja-JP"/>
        </w:rPr>
      </w:pPr>
    </w:p>
    <w:p w14:paraId="514D172B" w14:textId="1FB3D3F4" w:rsidR="004F2A8B" w:rsidRPr="00E27245" w:rsidRDefault="004F2A8B" w:rsidP="3D28A338">
      <w:pPr>
        <w:spacing w:after="0" w:line="360" w:lineRule="auto"/>
        <w:jc w:val="both"/>
        <w:rPr>
          <w:rFonts w:ascii="Calibri" w:hAnsi="Calibri" w:cs="Calibri"/>
          <w:b/>
          <w:bCs/>
          <w:sz w:val="24"/>
          <w:szCs w:val="24"/>
        </w:rPr>
      </w:pPr>
    </w:p>
    <w:sectPr w:rsidR="004F2A8B" w:rsidRPr="00E27245"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39102" w14:textId="77777777" w:rsidR="000000D1" w:rsidRDefault="000000D1" w:rsidP="00DF38AE">
      <w:pPr>
        <w:spacing w:after="0" w:line="240" w:lineRule="auto"/>
      </w:pPr>
      <w:r>
        <w:separator/>
      </w:r>
    </w:p>
  </w:endnote>
  <w:endnote w:type="continuationSeparator" w:id="0">
    <w:p w14:paraId="019478D7" w14:textId="77777777" w:rsidR="000000D1" w:rsidRDefault="000000D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50668" w14:textId="77777777" w:rsidR="000000D1" w:rsidRDefault="000000D1" w:rsidP="00DF38AE">
      <w:pPr>
        <w:spacing w:after="0" w:line="240" w:lineRule="auto"/>
      </w:pPr>
      <w:r>
        <w:separator/>
      </w:r>
    </w:p>
  </w:footnote>
  <w:footnote w:type="continuationSeparator" w:id="0">
    <w:p w14:paraId="405B3A57" w14:textId="77777777" w:rsidR="000000D1" w:rsidRDefault="000000D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51128388">
    <w:abstractNumId w:val="3"/>
  </w:num>
  <w:num w:numId="2" w16cid:durableId="155339730">
    <w:abstractNumId w:val="8"/>
  </w:num>
  <w:num w:numId="3" w16cid:durableId="965425813">
    <w:abstractNumId w:val="12"/>
  </w:num>
  <w:num w:numId="4" w16cid:durableId="2025745564">
    <w:abstractNumId w:val="28"/>
  </w:num>
  <w:num w:numId="5" w16cid:durableId="721054834">
    <w:abstractNumId w:val="30"/>
  </w:num>
  <w:num w:numId="6" w16cid:durableId="2103067308">
    <w:abstractNumId w:val="4"/>
  </w:num>
  <w:num w:numId="7" w16cid:durableId="887450984">
    <w:abstractNumId w:val="11"/>
  </w:num>
  <w:num w:numId="8" w16cid:durableId="2019506145">
    <w:abstractNumId w:val="19"/>
  </w:num>
  <w:num w:numId="9" w16cid:durableId="513425045">
    <w:abstractNumId w:val="15"/>
  </w:num>
  <w:num w:numId="10" w16cid:durableId="169561301">
    <w:abstractNumId w:val="9"/>
  </w:num>
  <w:num w:numId="11" w16cid:durableId="1504010442">
    <w:abstractNumId w:val="24"/>
  </w:num>
  <w:num w:numId="12" w16cid:durableId="1874612203">
    <w:abstractNumId w:val="35"/>
  </w:num>
  <w:num w:numId="13" w16cid:durableId="1827748560">
    <w:abstractNumId w:val="29"/>
  </w:num>
  <w:num w:numId="14" w16cid:durableId="821695348">
    <w:abstractNumId w:val="1"/>
  </w:num>
  <w:num w:numId="15" w16cid:durableId="588391372">
    <w:abstractNumId w:val="36"/>
  </w:num>
  <w:num w:numId="16" w16cid:durableId="53894118">
    <w:abstractNumId w:val="21"/>
  </w:num>
  <w:num w:numId="17" w16cid:durableId="876813840">
    <w:abstractNumId w:val="17"/>
  </w:num>
  <w:num w:numId="18" w16cid:durableId="1404330721">
    <w:abstractNumId w:val="31"/>
  </w:num>
  <w:num w:numId="19" w16cid:durableId="160698854">
    <w:abstractNumId w:val="10"/>
  </w:num>
  <w:num w:numId="20" w16cid:durableId="547183418">
    <w:abstractNumId w:val="39"/>
  </w:num>
  <w:num w:numId="21" w16cid:durableId="1527987833">
    <w:abstractNumId w:val="34"/>
  </w:num>
  <w:num w:numId="22" w16cid:durableId="487750146">
    <w:abstractNumId w:val="13"/>
  </w:num>
  <w:num w:numId="23" w16cid:durableId="1785929026">
    <w:abstractNumId w:val="14"/>
  </w:num>
  <w:num w:numId="24" w16cid:durableId="374501105">
    <w:abstractNumId w:val="5"/>
  </w:num>
  <w:num w:numId="25" w16cid:durableId="456263925">
    <w:abstractNumId w:val="16"/>
  </w:num>
  <w:num w:numId="26" w16cid:durableId="1325470662">
    <w:abstractNumId w:val="20"/>
  </w:num>
  <w:num w:numId="27" w16cid:durableId="996030587">
    <w:abstractNumId w:val="23"/>
  </w:num>
  <w:num w:numId="28" w16cid:durableId="1663193837">
    <w:abstractNumId w:val="0"/>
  </w:num>
  <w:num w:numId="29" w16cid:durableId="1815949059">
    <w:abstractNumId w:val="18"/>
  </w:num>
  <w:num w:numId="30" w16cid:durableId="983243980">
    <w:abstractNumId w:val="22"/>
  </w:num>
  <w:num w:numId="31" w16cid:durableId="447314570">
    <w:abstractNumId w:val="2"/>
  </w:num>
  <w:num w:numId="32" w16cid:durableId="1495335857">
    <w:abstractNumId w:val="7"/>
  </w:num>
  <w:num w:numId="33" w16cid:durableId="2008709492">
    <w:abstractNumId w:val="32"/>
  </w:num>
  <w:num w:numId="34" w16cid:durableId="1167289110">
    <w:abstractNumId w:val="38"/>
  </w:num>
  <w:num w:numId="35" w16cid:durableId="881945941">
    <w:abstractNumId w:val="6"/>
  </w:num>
  <w:num w:numId="36" w16cid:durableId="1451246518">
    <w:abstractNumId w:val="25"/>
  </w:num>
  <w:num w:numId="37" w16cid:durableId="2051608914">
    <w:abstractNumId w:val="37"/>
  </w:num>
  <w:num w:numId="38" w16cid:durableId="1855917000">
    <w:abstractNumId w:val="27"/>
  </w:num>
  <w:num w:numId="39" w16cid:durableId="143081962">
    <w:abstractNumId w:val="26"/>
  </w:num>
  <w:num w:numId="40" w16cid:durableId="90907384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0D1"/>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61"/>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7625E"/>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696A"/>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27245"/>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2B9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874</Words>
  <Characters>4810</Characters>
  <Application>Microsoft Office Word</Application>
  <DocSecurity>0</DocSecurity>
  <Lines>40</Lines>
  <Paragraphs>11</Paragraphs>
  <ScaleCrop>false</ScaleCrop>
  <Company>Wal-Mart Stores, Inc.</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BARBARA . ZUNIGA ARAYA</cp:lastModifiedBy>
  <cp:revision>2</cp:revision>
  <cp:lastPrinted>2019-12-16T20:10:00Z</cp:lastPrinted>
  <dcterms:created xsi:type="dcterms:W3CDTF">2026-10-23T01:40:00Z</dcterms:created>
  <dcterms:modified xsi:type="dcterms:W3CDTF">2026-10-23T01:40:00Z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