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5F7501" w14:textId="59122D88" w:rsidR="00630B8F" w:rsidRDefault="00630B8F" w:rsidP="005B7FF3">
      <w:pPr>
        <w:jc w:val="center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Segundo trabajo de Base de datos 2 (</w:t>
      </w:r>
      <w:r w:rsidR="00BA7F78">
        <w:rPr>
          <w:b/>
          <w:bCs/>
          <w:sz w:val="28"/>
          <w:szCs w:val="28"/>
          <w:lang w:val="es-CO"/>
        </w:rPr>
        <w:t>12.5</w:t>
      </w:r>
      <w:r>
        <w:rPr>
          <w:b/>
          <w:bCs/>
          <w:sz w:val="28"/>
          <w:szCs w:val="28"/>
          <w:lang w:val="es-CO"/>
        </w:rPr>
        <w:t>%)</w:t>
      </w:r>
    </w:p>
    <w:p w14:paraId="36A334FF" w14:textId="24C4FE60" w:rsidR="00114816" w:rsidRPr="005B7FF3" w:rsidRDefault="00C5199C" w:rsidP="005B7FF3">
      <w:pPr>
        <w:jc w:val="center"/>
        <w:rPr>
          <w:b/>
          <w:bCs/>
          <w:sz w:val="28"/>
          <w:szCs w:val="28"/>
          <w:lang w:val="es-CO"/>
        </w:rPr>
      </w:pPr>
      <w:r w:rsidRPr="00630B8F">
        <w:rPr>
          <w:b/>
          <w:bCs/>
          <w:noProof/>
          <w:color w:val="002060"/>
          <w:sz w:val="28"/>
          <w:szCs w:val="28"/>
          <w:lang w:val="es-CO"/>
        </w:rPr>
        <w:drawing>
          <wp:anchor distT="0" distB="0" distL="114300" distR="114300" simplePos="0" relativeHeight="251658240" behindDoc="0" locked="0" layoutInCell="1" allowOverlap="1" wp14:anchorId="5AB75D88" wp14:editId="024DE3C1">
            <wp:simplePos x="0" y="0"/>
            <wp:positionH relativeFrom="column">
              <wp:posOffset>4959350</wp:posOffset>
            </wp:positionH>
            <wp:positionV relativeFrom="paragraph">
              <wp:posOffset>-457200</wp:posOffset>
            </wp:positionV>
            <wp:extent cx="1422400" cy="1365250"/>
            <wp:effectExtent l="0" t="0" r="6350" b="6350"/>
            <wp:wrapNone/>
            <wp:docPr id="23224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4937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FF3" w:rsidRPr="00630B8F">
        <w:rPr>
          <w:b/>
          <w:bCs/>
          <w:color w:val="002060"/>
          <w:sz w:val="28"/>
          <w:szCs w:val="28"/>
          <w:lang w:val="es-CO"/>
        </w:rPr>
        <w:t>Concurso de Fotografía “</w:t>
      </w:r>
      <w:r w:rsidR="005B7FF3" w:rsidRPr="00281C4B">
        <w:rPr>
          <w:b/>
          <w:bCs/>
          <w:color w:val="00B050"/>
          <w:sz w:val="28"/>
          <w:szCs w:val="28"/>
          <w:lang w:val="es-CO"/>
        </w:rPr>
        <w:t xml:space="preserve">Wild </w:t>
      </w:r>
      <w:proofErr w:type="spellStart"/>
      <w:r w:rsidR="005B7FF3" w:rsidRPr="00281C4B">
        <w:rPr>
          <w:b/>
          <w:bCs/>
          <w:color w:val="00B050"/>
          <w:sz w:val="28"/>
          <w:szCs w:val="28"/>
          <w:lang w:val="es-CO"/>
        </w:rPr>
        <w:t>Forever</w:t>
      </w:r>
      <w:proofErr w:type="spellEnd"/>
      <w:r w:rsidR="005B7FF3" w:rsidRPr="00281C4B">
        <w:rPr>
          <w:rStyle w:val="FootnoteReference"/>
          <w:b/>
          <w:bCs/>
          <w:color w:val="FF0000"/>
          <w:sz w:val="28"/>
          <w:szCs w:val="28"/>
          <w:lang w:val="es-CO"/>
        </w:rPr>
        <w:footnoteReference w:id="1"/>
      </w:r>
      <w:r w:rsidR="005B7FF3" w:rsidRPr="00630B8F">
        <w:rPr>
          <w:b/>
          <w:bCs/>
          <w:color w:val="002060"/>
          <w:sz w:val="28"/>
          <w:szCs w:val="28"/>
          <w:lang w:val="es-CO"/>
        </w:rPr>
        <w:t>”</w:t>
      </w:r>
    </w:p>
    <w:p w14:paraId="4C47BF3C" w14:textId="5A873202" w:rsidR="00A66C8B" w:rsidRPr="00E32D47" w:rsidRDefault="00E32D47" w:rsidP="00E32D47">
      <w:pPr>
        <w:jc w:val="center"/>
        <w:rPr>
          <w:b/>
          <w:bCs/>
          <w:sz w:val="28"/>
          <w:szCs w:val="28"/>
          <w:lang w:val="es-CO"/>
        </w:rPr>
      </w:pPr>
      <w:proofErr w:type="spellStart"/>
      <w:r w:rsidRPr="00E32D47">
        <w:rPr>
          <w:b/>
          <w:bCs/>
          <w:sz w:val="28"/>
          <w:szCs w:val="28"/>
          <w:lang w:val="es-CO"/>
        </w:rPr>
        <w:t>Blockchain</w:t>
      </w:r>
      <w:proofErr w:type="spellEnd"/>
      <w:r w:rsidRPr="00E32D47">
        <w:rPr>
          <w:b/>
          <w:bCs/>
          <w:sz w:val="28"/>
          <w:szCs w:val="28"/>
          <w:lang w:val="es-CO"/>
        </w:rPr>
        <w:t xml:space="preserve"> </w:t>
      </w:r>
      <w:proofErr w:type="spellStart"/>
      <w:r w:rsidRPr="00E32D47">
        <w:rPr>
          <w:b/>
          <w:bCs/>
          <w:sz w:val="28"/>
          <w:szCs w:val="28"/>
          <w:lang w:val="es-CO"/>
        </w:rPr>
        <w:t>Solidity</w:t>
      </w:r>
      <w:proofErr w:type="spellEnd"/>
    </w:p>
    <w:p w14:paraId="13DBE5D3" w14:textId="77777777" w:rsidR="00C5199C" w:rsidRDefault="00C5199C" w:rsidP="00ED0151">
      <w:pPr>
        <w:jc w:val="both"/>
        <w:rPr>
          <w:lang w:val="es-CO"/>
        </w:rPr>
      </w:pPr>
    </w:p>
    <w:p w14:paraId="0231157D" w14:textId="117A1748" w:rsidR="00114816" w:rsidRDefault="00114816" w:rsidP="00ED0151">
      <w:pPr>
        <w:jc w:val="both"/>
        <w:rPr>
          <w:lang w:val="es-CO"/>
        </w:rPr>
      </w:pPr>
      <w:r w:rsidRPr="00114816">
        <w:rPr>
          <w:lang w:val="es-CO"/>
        </w:rPr>
        <w:t>Una galería de arte</w:t>
      </w:r>
      <w:r w:rsidR="00783344">
        <w:rPr>
          <w:lang w:val="es-CO"/>
        </w:rPr>
        <w:t xml:space="preserve"> planea</w:t>
      </w:r>
      <w:r w:rsidRPr="00114816">
        <w:rPr>
          <w:lang w:val="es-CO"/>
        </w:rPr>
        <w:t xml:space="preserve"> establece</w:t>
      </w:r>
      <w:r w:rsidR="00783344">
        <w:rPr>
          <w:lang w:val="es-CO"/>
        </w:rPr>
        <w:t>r</w:t>
      </w:r>
      <w:r w:rsidRPr="00114816">
        <w:rPr>
          <w:lang w:val="es-CO"/>
        </w:rPr>
        <w:t xml:space="preserve"> </w:t>
      </w:r>
      <w:r>
        <w:rPr>
          <w:lang w:val="es-CO"/>
        </w:rPr>
        <w:t>un concurso para premiar a artistas de fotografía.</w:t>
      </w:r>
    </w:p>
    <w:p w14:paraId="75000A1A" w14:textId="4EB2E26F" w:rsidR="00114816" w:rsidRDefault="00C5199C" w:rsidP="00ED0151">
      <w:pPr>
        <w:jc w:val="both"/>
        <w:rPr>
          <w:lang w:val="es-CO"/>
        </w:rPr>
      </w:pPr>
      <w:r>
        <w:rPr>
          <w:lang w:val="es-CO"/>
        </w:rPr>
        <w:t>Inicialmente, e</w:t>
      </w:r>
      <w:r w:rsidR="00114816">
        <w:rPr>
          <w:lang w:val="es-CO"/>
        </w:rPr>
        <w:t xml:space="preserve">l dueño de la galería crea un contrato inteligente en el cual deposita un valor en </w:t>
      </w:r>
      <w:proofErr w:type="spellStart"/>
      <w:r>
        <w:rPr>
          <w:lang w:val="es-CO"/>
        </w:rPr>
        <w:t>E</w:t>
      </w:r>
      <w:r w:rsidR="00114816">
        <w:rPr>
          <w:lang w:val="es-CO"/>
        </w:rPr>
        <w:t>thers</w:t>
      </w:r>
      <w:proofErr w:type="spellEnd"/>
      <w:r w:rsidR="00114816">
        <w:rPr>
          <w:lang w:val="es-CO"/>
        </w:rPr>
        <w:t xml:space="preserve"> (un valor entero entre </w:t>
      </w:r>
      <w:r w:rsidR="00114816" w:rsidRPr="00ED0151">
        <w:rPr>
          <w:b/>
          <w:bCs/>
          <w:lang w:val="es-CO"/>
        </w:rPr>
        <w:t xml:space="preserve">1 y 90 </w:t>
      </w:r>
      <w:proofErr w:type="spellStart"/>
      <w:r w:rsidR="00114816" w:rsidRPr="00ED0151">
        <w:rPr>
          <w:b/>
          <w:bCs/>
          <w:lang w:val="es-CO"/>
        </w:rPr>
        <w:t>Ethers</w:t>
      </w:r>
      <w:proofErr w:type="spellEnd"/>
      <w:r w:rsidR="00114816">
        <w:rPr>
          <w:lang w:val="es-CO"/>
        </w:rPr>
        <w:t>). Este valor</w:t>
      </w:r>
      <w:r w:rsidR="002C04E9">
        <w:rPr>
          <w:lang w:val="es-CO"/>
        </w:rPr>
        <w:t xml:space="preserve"> </w:t>
      </w:r>
      <w:r>
        <w:rPr>
          <w:lang w:val="es-CO"/>
        </w:rPr>
        <w:t>lo</w:t>
      </w:r>
      <w:r w:rsidR="002C04E9">
        <w:rPr>
          <w:lang w:val="es-CO"/>
        </w:rPr>
        <w:t xml:space="preserve"> llamaremos </w:t>
      </w:r>
      <w:proofErr w:type="spellStart"/>
      <w:r w:rsidR="002C04E9" w:rsidRPr="00ED0151">
        <w:rPr>
          <w:i/>
          <w:iCs/>
          <w:color w:val="0070C0"/>
          <w:lang w:val="es-CO"/>
        </w:rPr>
        <w:t>valorbolsa</w:t>
      </w:r>
      <w:proofErr w:type="spellEnd"/>
      <w:r>
        <w:rPr>
          <w:lang w:val="es-CO"/>
        </w:rPr>
        <w:t>.</w:t>
      </w:r>
    </w:p>
    <w:p w14:paraId="40778A35" w14:textId="0B224D03" w:rsidR="00114816" w:rsidRDefault="00114816" w:rsidP="00ED0151">
      <w:pPr>
        <w:jc w:val="both"/>
        <w:rPr>
          <w:lang w:val="es-CO"/>
        </w:rPr>
      </w:pPr>
      <w:r>
        <w:rPr>
          <w:lang w:val="es-CO"/>
        </w:rPr>
        <w:t>El dueño de la galería queda establecido como el dueño del contrato. Cuando se crea el contrato, este queda en estado “</w:t>
      </w:r>
      <w:r w:rsidRPr="00ED0151">
        <w:rPr>
          <w:b/>
          <w:bCs/>
          <w:lang w:val="es-CO"/>
        </w:rPr>
        <w:t>Creado</w:t>
      </w:r>
      <w:r>
        <w:rPr>
          <w:lang w:val="es-CO"/>
        </w:rPr>
        <w:t>”.</w:t>
      </w:r>
    </w:p>
    <w:p w14:paraId="315E5347" w14:textId="01599B0C" w:rsidR="00114816" w:rsidRDefault="00114816" w:rsidP="00ED0151">
      <w:pPr>
        <w:jc w:val="both"/>
        <w:rPr>
          <w:lang w:val="es-CO"/>
        </w:rPr>
      </w:pPr>
      <w:r>
        <w:rPr>
          <w:lang w:val="es-CO"/>
        </w:rPr>
        <w:t xml:space="preserve">Luego de crear el contrato, el dueño nombra a un usuario (o sea, </w:t>
      </w:r>
      <w:r w:rsidR="00C5199C">
        <w:rPr>
          <w:lang w:val="es-CO"/>
        </w:rPr>
        <w:t xml:space="preserve">a </w:t>
      </w:r>
      <w:r>
        <w:rPr>
          <w:lang w:val="es-CO"/>
        </w:rPr>
        <w:t xml:space="preserve">un crítico de arte) como el jurado del concurso. </w:t>
      </w:r>
      <w:r w:rsidRPr="00783344">
        <w:rPr>
          <w:color w:val="C00000"/>
          <w:lang w:val="es-CO"/>
        </w:rPr>
        <w:t xml:space="preserve">Este jurado debe ser distinto </w:t>
      </w:r>
      <w:r w:rsidR="00ED0151" w:rsidRPr="00783344">
        <w:rPr>
          <w:color w:val="C00000"/>
          <w:lang w:val="es-CO"/>
        </w:rPr>
        <w:t>del</w:t>
      </w:r>
      <w:r w:rsidRPr="00783344">
        <w:rPr>
          <w:color w:val="C00000"/>
          <w:lang w:val="es-CO"/>
        </w:rPr>
        <w:t xml:space="preserve"> dueño</w:t>
      </w:r>
      <w:r>
        <w:rPr>
          <w:lang w:val="es-CO"/>
        </w:rPr>
        <w:t>. Cuando el jurado es nombrado</w:t>
      </w:r>
      <w:r w:rsidR="00C5199C">
        <w:rPr>
          <w:lang w:val="es-CO"/>
        </w:rPr>
        <w:t>,</w:t>
      </w:r>
      <w:r>
        <w:rPr>
          <w:lang w:val="es-CO"/>
        </w:rPr>
        <w:t xml:space="preserve"> el contrato queda en estado “</w:t>
      </w:r>
      <w:r w:rsidRPr="00ED0151">
        <w:rPr>
          <w:b/>
          <w:bCs/>
          <w:lang w:val="es-CO"/>
        </w:rPr>
        <w:t>Iniciado</w:t>
      </w:r>
      <w:r>
        <w:rPr>
          <w:lang w:val="es-CO"/>
        </w:rPr>
        <w:t xml:space="preserve">”. </w:t>
      </w:r>
      <w:r w:rsidRPr="002A6B74">
        <w:rPr>
          <w:color w:val="C00000"/>
          <w:lang w:val="es-CO"/>
        </w:rPr>
        <w:t>Solo el dueño puede nombrar al jurado</w:t>
      </w:r>
      <w:r>
        <w:rPr>
          <w:lang w:val="es-CO"/>
        </w:rPr>
        <w:t>.</w:t>
      </w:r>
    </w:p>
    <w:p w14:paraId="7AF2B58A" w14:textId="432FD142" w:rsidR="002A6B74" w:rsidRDefault="00114816" w:rsidP="00ED0151">
      <w:pPr>
        <w:jc w:val="both"/>
        <w:rPr>
          <w:lang w:val="es-CO"/>
        </w:rPr>
      </w:pPr>
      <w:r>
        <w:rPr>
          <w:lang w:val="es-CO"/>
        </w:rPr>
        <w:t xml:space="preserve">Una vez el contrato está en estado </w:t>
      </w:r>
      <w:r w:rsidR="00ED0151">
        <w:rPr>
          <w:lang w:val="es-CO"/>
        </w:rPr>
        <w:t>“</w:t>
      </w:r>
      <w:r w:rsidRPr="00ED0151">
        <w:rPr>
          <w:b/>
          <w:bCs/>
          <w:lang w:val="es-CO"/>
        </w:rPr>
        <w:t>Iniciado</w:t>
      </w:r>
      <w:r w:rsidR="00ED0151">
        <w:rPr>
          <w:lang w:val="es-CO"/>
        </w:rPr>
        <w:t>”</w:t>
      </w:r>
      <w:r>
        <w:rPr>
          <w:lang w:val="es-CO"/>
        </w:rPr>
        <w:t xml:space="preserve">, </w:t>
      </w:r>
      <w:r w:rsidR="00783344">
        <w:rPr>
          <w:lang w:val="es-CO"/>
        </w:rPr>
        <w:t>cada artista (</w:t>
      </w:r>
      <w:r w:rsidR="00C5199C">
        <w:rPr>
          <w:lang w:val="es-CO"/>
        </w:rPr>
        <w:t xml:space="preserve">un </w:t>
      </w:r>
      <w:r w:rsidR="00783344">
        <w:rPr>
          <w:lang w:val="es-CO"/>
        </w:rPr>
        <w:t>usuario de Ethereum)</w:t>
      </w:r>
      <w:r>
        <w:rPr>
          <w:lang w:val="es-CO"/>
        </w:rPr>
        <w:t xml:space="preserve"> </w:t>
      </w:r>
      <w:r w:rsidR="00783344">
        <w:rPr>
          <w:lang w:val="es-CO"/>
        </w:rPr>
        <w:t xml:space="preserve">puede </w:t>
      </w:r>
      <w:r>
        <w:rPr>
          <w:lang w:val="es-CO"/>
        </w:rPr>
        <w:t xml:space="preserve">ingresar </w:t>
      </w:r>
      <w:r w:rsidR="00783344">
        <w:rPr>
          <w:lang w:val="es-CO"/>
        </w:rPr>
        <w:t xml:space="preserve">una </w:t>
      </w:r>
      <w:r>
        <w:rPr>
          <w:lang w:val="es-CO"/>
        </w:rPr>
        <w:t>obra para competir en el concurso.</w:t>
      </w:r>
      <w:r w:rsidR="00783344">
        <w:rPr>
          <w:lang w:val="es-CO"/>
        </w:rPr>
        <w:t xml:space="preserve"> </w:t>
      </w:r>
      <w:r>
        <w:rPr>
          <w:lang w:val="es-CO"/>
        </w:rPr>
        <w:t xml:space="preserve">Para ingresar una obra se </w:t>
      </w:r>
      <w:r w:rsidR="00783344">
        <w:rPr>
          <w:lang w:val="es-CO"/>
        </w:rPr>
        <w:t>requiere</w:t>
      </w:r>
      <w:r>
        <w:rPr>
          <w:lang w:val="es-CO"/>
        </w:rPr>
        <w:t xml:space="preserve"> lo siguiente: </w:t>
      </w:r>
    </w:p>
    <w:p w14:paraId="78136F34" w14:textId="743786D5" w:rsidR="002A6B74" w:rsidRDefault="002A6B74" w:rsidP="00516999">
      <w:pPr>
        <w:pStyle w:val="ListParagraph"/>
        <w:numPr>
          <w:ilvl w:val="0"/>
          <w:numId w:val="5"/>
        </w:numPr>
        <w:jc w:val="both"/>
        <w:rPr>
          <w:lang w:val="es-CO"/>
        </w:rPr>
      </w:pPr>
      <w:r>
        <w:rPr>
          <w:lang w:val="es-CO"/>
        </w:rPr>
        <w:t>L</w:t>
      </w:r>
      <w:r w:rsidR="00114816" w:rsidRPr="002A6B74">
        <w:rPr>
          <w:lang w:val="es-CO"/>
        </w:rPr>
        <w:t>a dirección (en Ethereum) del artista</w:t>
      </w:r>
      <w:r>
        <w:rPr>
          <w:lang w:val="es-CO"/>
        </w:rPr>
        <w:t>.</w:t>
      </w:r>
      <w:r w:rsidR="00114816" w:rsidRPr="002A6B74">
        <w:rPr>
          <w:lang w:val="es-CO"/>
        </w:rPr>
        <w:t xml:space="preserve"> </w:t>
      </w:r>
    </w:p>
    <w:p w14:paraId="54F105C4" w14:textId="58A10BB5" w:rsidR="002A6B74" w:rsidRDefault="002A6B74" w:rsidP="00516999">
      <w:pPr>
        <w:pStyle w:val="ListParagraph"/>
        <w:numPr>
          <w:ilvl w:val="0"/>
          <w:numId w:val="5"/>
        </w:numPr>
        <w:jc w:val="both"/>
        <w:rPr>
          <w:lang w:val="es-CO"/>
        </w:rPr>
      </w:pPr>
      <w:r>
        <w:rPr>
          <w:lang w:val="es-CO"/>
        </w:rPr>
        <w:t>E</w:t>
      </w:r>
      <w:r w:rsidR="00114816" w:rsidRPr="002A6B74">
        <w:rPr>
          <w:lang w:val="es-CO"/>
        </w:rPr>
        <w:t>l nombre de la obra</w:t>
      </w:r>
      <w:r>
        <w:rPr>
          <w:lang w:val="es-CO"/>
        </w:rPr>
        <w:t>.</w:t>
      </w:r>
      <w:r w:rsidR="00114816" w:rsidRPr="002A6B74">
        <w:rPr>
          <w:lang w:val="es-CO"/>
        </w:rPr>
        <w:t xml:space="preserve"> </w:t>
      </w:r>
    </w:p>
    <w:p w14:paraId="42A59D17" w14:textId="7A2EB6F4" w:rsidR="002A6B74" w:rsidRDefault="002A6B74" w:rsidP="00516999">
      <w:pPr>
        <w:pStyle w:val="ListParagraph"/>
        <w:numPr>
          <w:ilvl w:val="0"/>
          <w:numId w:val="5"/>
        </w:numPr>
        <w:jc w:val="both"/>
        <w:rPr>
          <w:lang w:val="es-CO"/>
        </w:rPr>
      </w:pPr>
      <w:r>
        <w:rPr>
          <w:lang w:val="es-CO"/>
        </w:rPr>
        <w:t>U</w:t>
      </w:r>
      <w:r w:rsidR="00114816" w:rsidRPr="002A6B74">
        <w:rPr>
          <w:lang w:val="es-CO"/>
        </w:rPr>
        <w:t xml:space="preserve">na cadena de texto que corresponde a la dirección </w:t>
      </w:r>
      <w:r w:rsidR="00114816" w:rsidRPr="002A6B74">
        <w:rPr>
          <w:i/>
          <w:iCs/>
          <w:lang w:val="es-CO"/>
        </w:rPr>
        <w:t>web</w:t>
      </w:r>
      <w:r w:rsidR="00114816" w:rsidRPr="002A6B74">
        <w:rPr>
          <w:lang w:val="es-CO"/>
        </w:rPr>
        <w:t xml:space="preserve"> donde se encuentra la obra en cuestión (o sea, la fotografía)</w:t>
      </w:r>
      <w:r>
        <w:rPr>
          <w:lang w:val="es-CO"/>
        </w:rPr>
        <w:t>.</w:t>
      </w:r>
    </w:p>
    <w:p w14:paraId="54663FC3" w14:textId="03D3B6D6" w:rsidR="00114816" w:rsidRPr="002A6B74" w:rsidRDefault="002A6B74" w:rsidP="00516999">
      <w:pPr>
        <w:pStyle w:val="ListParagraph"/>
        <w:numPr>
          <w:ilvl w:val="0"/>
          <w:numId w:val="5"/>
        </w:numPr>
        <w:jc w:val="both"/>
        <w:rPr>
          <w:lang w:val="es-CO"/>
        </w:rPr>
      </w:pPr>
      <w:r>
        <w:rPr>
          <w:lang w:val="es-CO"/>
        </w:rPr>
        <w:t>U</w:t>
      </w:r>
      <w:r w:rsidR="00783344" w:rsidRPr="002A6B74">
        <w:rPr>
          <w:lang w:val="es-CO"/>
        </w:rPr>
        <w:t>n costo de inscripción por participar en el concurso que debe ser igual a la mitad del</w:t>
      </w:r>
      <w:r w:rsidR="00C5199C">
        <w:rPr>
          <w:lang w:val="es-CO"/>
        </w:rPr>
        <w:t xml:space="preserve"> valor </w:t>
      </w:r>
      <w:r w:rsidR="00783344" w:rsidRPr="002A6B74">
        <w:rPr>
          <w:lang w:val="es-CO"/>
        </w:rPr>
        <w:t>que puso el dueño de la galería de arte</w:t>
      </w:r>
      <w:r w:rsidR="00114816" w:rsidRPr="002A6B74">
        <w:rPr>
          <w:lang w:val="es-CO"/>
        </w:rPr>
        <w:t>.</w:t>
      </w:r>
      <w:r w:rsidR="00783344" w:rsidRPr="002A6B74">
        <w:rPr>
          <w:lang w:val="es-CO"/>
        </w:rPr>
        <w:t xml:space="preserve"> </w:t>
      </w:r>
      <w:r w:rsidR="00783344" w:rsidRPr="002A6B74">
        <w:rPr>
          <w:b/>
          <w:bCs/>
          <w:lang w:val="es-CO"/>
        </w:rPr>
        <w:t xml:space="preserve">Este costo de inscripción se suma a </w:t>
      </w:r>
      <w:proofErr w:type="spellStart"/>
      <w:r w:rsidR="00783344" w:rsidRPr="005B7FF3">
        <w:rPr>
          <w:i/>
          <w:iCs/>
          <w:color w:val="0070C0"/>
          <w:lang w:val="es-CO"/>
        </w:rPr>
        <w:t>valorbolsa</w:t>
      </w:r>
      <w:proofErr w:type="spellEnd"/>
      <w:r w:rsidR="00783344" w:rsidRPr="002A6B74">
        <w:rPr>
          <w:lang w:val="es-CO"/>
        </w:rPr>
        <w:t>.</w:t>
      </w:r>
    </w:p>
    <w:p w14:paraId="21FD833B" w14:textId="77777777" w:rsidR="00783344" w:rsidRDefault="00114816" w:rsidP="00ED0151">
      <w:pPr>
        <w:jc w:val="both"/>
        <w:rPr>
          <w:lang w:val="es-CO"/>
        </w:rPr>
      </w:pPr>
      <w:r>
        <w:rPr>
          <w:lang w:val="es-CO"/>
        </w:rPr>
        <w:t xml:space="preserve">Hay algunas restricciones: </w:t>
      </w:r>
    </w:p>
    <w:p w14:paraId="405A62A1" w14:textId="5BF66F29" w:rsidR="00783344" w:rsidRPr="00783344" w:rsidRDefault="00783344" w:rsidP="00516999">
      <w:pPr>
        <w:pStyle w:val="ListParagraph"/>
        <w:numPr>
          <w:ilvl w:val="0"/>
          <w:numId w:val="6"/>
        </w:numPr>
        <w:jc w:val="both"/>
        <w:rPr>
          <w:color w:val="C00000"/>
          <w:lang w:val="es-CO"/>
        </w:rPr>
      </w:pPr>
      <w:r w:rsidRPr="00783344">
        <w:rPr>
          <w:color w:val="C00000"/>
          <w:lang w:val="es-CO"/>
        </w:rPr>
        <w:t>U</w:t>
      </w:r>
      <w:r w:rsidR="00114816" w:rsidRPr="00783344">
        <w:rPr>
          <w:color w:val="C00000"/>
          <w:lang w:val="es-CO"/>
        </w:rPr>
        <w:t xml:space="preserve">n artista solo puede participar con una obra en el concurso. </w:t>
      </w:r>
    </w:p>
    <w:p w14:paraId="528C6C61" w14:textId="0F46766B" w:rsidR="00783344" w:rsidRPr="00783344" w:rsidRDefault="00114816" w:rsidP="00516999">
      <w:pPr>
        <w:pStyle w:val="ListParagraph"/>
        <w:numPr>
          <w:ilvl w:val="0"/>
          <w:numId w:val="6"/>
        </w:numPr>
        <w:jc w:val="both"/>
        <w:rPr>
          <w:color w:val="C00000"/>
          <w:lang w:val="es-CO"/>
        </w:rPr>
      </w:pPr>
      <w:r w:rsidRPr="00783344">
        <w:rPr>
          <w:color w:val="C00000"/>
          <w:lang w:val="es-CO"/>
        </w:rPr>
        <w:t xml:space="preserve">El </w:t>
      </w:r>
      <w:r w:rsidR="00C5199C">
        <w:rPr>
          <w:color w:val="C00000"/>
          <w:lang w:val="es-CO"/>
        </w:rPr>
        <w:t>número</w:t>
      </w:r>
      <w:r w:rsidRPr="00783344">
        <w:rPr>
          <w:color w:val="C00000"/>
          <w:lang w:val="es-CO"/>
        </w:rPr>
        <w:t xml:space="preserve"> de obras que participa</w:t>
      </w:r>
      <w:r w:rsidR="00C5199C">
        <w:rPr>
          <w:color w:val="C00000"/>
          <w:lang w:val="es-CO"/>
        </w:rPr>
        <w:t>n</w:t>
      </w:r>
      <w:r w:rsidRPr="00783344">
        <w:rPr>
          <w:color w:val="C00000"/>
          <w:lang w:val="es-CO"/>
        </w:rPr>
        <w:t xml:space="preserve"> en el concurso </w:t>
      </w:r>
      <w:r w:rsidR="00C5199C">
        <w:rPr>
          <w:color w:val="C00000"/>
          <w:lang w:val="es-CO"/>
        </w:rPr>
        <w:t xml:space="preserve">debe ser </w:t>
      </w:r>
      <w:r w:rsidR="002A6B74" w:rsidRPr="00783344">
        <w:rPr>
          <w:color w:val="C00000"/>
          <w:lang w:val="es-CO"/>
        </w:rPr>
        <w:t>mínimo 4</w:t>
      </w:r>
      <w:r w:rsidR="002A6B74">
        <w:rPr>
          <w:color w:val="C00000"/>
          <w:lang w:val="es-CO"/>
        </w:rPr>
        <w:t xml:space="preserve"> y máximo </w:t>
      </w:r>
      <w:r w:rsidRPr="00783344">
        <w:rPr>
          <w:color w:val="C00000"/>
          <w:lang w:val="es-CO"/>
        </w:rPr>
        <w:t>6.</w:t>
      </w:r>
      <w:r w:rsidR="00ED0151" w:rsidRPr="00783344">
        <w:rPr>
          <w:color w:val="C00000"/>
          <w:lang w:val="es-CO"/>
        </w:rPr>
        <w:t xml:space="preserve"> </w:t>
      </w:r>
    </w:p>
    <w:p w14:paraId="16DF3ADA" w14:textId="0C67AA73" w:rsidR="00783344" w:rsidRPr="00783344" w:rsidRDefault="00ED0151" w:rsidP="00516999">
      <w:pPr>
        <w:pStyle w:val="ListParagraph"/>
        <w:numPr>
          <w:ilvl w:val="0"/>
          <w:numId w:val="6"/>
        </w:numPr>
        <w:jc w:val="both"/>
        <w:rPr>
          <w:color w:val="C00000"/>
          <w:lang w:val="es-CO"/>
        </w:rPr>
      </w:pPr>
      <w:r w:rsidRPr="00783344">
        <w:rPr>
          <w:color w:val="C00000"/>
          <w:lang w:val="es-CO"/>
        </w:rPr>
        <w:t xml:space="preserve">Una misma obra (dirección </w:t>
      </w:r>
      <w:r w:rsidRPr="00783344">
        <w:rPr>
          <w:i/>
          <w:iCs/>
          <w:color w:val="C00000"/>
          <w:lang w:val="es-CO"/>
        </w:rPr>
        <w:t>web</w:t>
      </w:r>
      <w:r w:rsidRPr="00783344">
        <w:rPr>
          <w:color w:val="C00000"/>
          <w:lang w:val="es-CO"/>
        </w:rPr>
        <w:t>) no puede estar repetida (es decir, una misma obra no puede ser ingresada más de una vez en el concurso).</w:t>
      </w:r>
      <w:r w:rsidR="00783344" w:rsidRPr="00783344">
        <w:rPr>
          <w:color w:val="C00000"/>
          <w:lang w:val="es-CO"/>
        </w:rPr>
        <w:t xml:space="preserve"> </w:t>
      </w:r>
    </w:p>
    <w:p w14:paraId="0B1B30DF" w14:textId="78314B1E" w:rsidR="00114816" w:rsidRPr="00783344" w:rsidRDefault="00783344" w:rsidP="00516999">
      <w:pPr>
        <w:pStyle w:val="ListParagraph"/>
        <w:numPr>
          <w:ilvl w:val="0"/>
          <w:numId w:val="6"/>
        </w:numPr>
        <w:jc w:val="both"/>
        <w:rPr>
          <w:color w:val="C00000"/>
          <w:lang w:val="es-CO"/>
        </w:rPr>
      </w:pPr>
      <w:r w:rsidRPr="00783344">
        <w:rPr>
          <w:color w:val="C00000"/>
          <w:lang w:val="es-CO"/>
        </w:rPr>
        <w:t>Ni el dueño de la galería ni el jurado pueden participar como artistas en el concurso.</w:t>
      </w:r>
    </w:p>
    <w:p w14:paraId="55AA4861" w14:textId="77777777" w:rsidR="00271807" w:rsidRDefault="00271807" w:rsidP="00ED0151">
      <w:pPr>
        <w:jc w:val="both"/>
        <w:rPr>
          <w:b/>
          <w:bCs/>
          <w:lang w:val="es-CO"/>
        </w:rPr>
      </w:pPr>
    </w:p>
    <w:p w14:paraId="41C77B21" w14:textId="4B74085F" w:rsidR="002A6B74" w:rsidRDefault="002A6B74" w:rsidP="00ED0151">
      <w:pPr>
        <w:jc w:val="both"/>
        <w:rPr>
          <w:lang w:val="es-CO"/>
        </w:rPr>
      </w:pPr>
      <w:r w:rsidRPr="002A6B74">
        <w:rPr>
          <w:b/>
          <w:bCs/>
          <w:lang w:val="es-CO"/>
        </w:rPr>
        <w:lastRenderedPageBreak/>
        <w:t>Eje</w:t>
      </w:r>
      <w:r w:rsidRPr="00271807">
        <w:rPr>
          <w:b/>
          <w:bCs/>
          <w:lang w:val="es-CO"/>
        </w:rPr>
        <w:t>mplo</w:t>
      </w:r>
      <w:r w:rsidR="00271807" w:rsidRPr="00271807">
        <w:rPr>
          <w:b/>
          <w:bCs/>
          <w:lang w:val="es-CO"/>
        </w:rPr>
        <w:t xml:space="preserve"> 1.</w:t>
      </w:r>
    </w:p>
    <w:p w14:paraId="602C53DC" w14:textId="16E29920" w:rsidR="002A6B74" w:rsidRPr="00630B8F" w:rsidRDefault="002A6B74" w:rsidP="00ED0151">
      <w:pPr>
        <w:jc w:val="both"/>
        <w:rPr>
          <w:rFonts w:ascii="Agency FB" w:hAnsi="Agency FB"/>
          <w:sz w:val="28"/>
          <w:szCs w:val="28"/>
          <w:lang w:val="es-CO"/>
        </w:rPr>
      </w:pPr>
      <w:r w:rsidRPr="00630B8F">
        <w:rPr>
          <w:rFonts w:ascii="Agency FB" w:hAnsi="Agency FB"/>
          <w:sz w:val="28"/>
          <w:szCs w:val="28"/>
          <w:lang w:val="es-CO"/>
        </w:rPr>
        <w:t xml:space="preserve">Supongamos que el dueño de la galería inicialmente deposita 10 </w:t>
      </w:r>
      <w:proofErr w:type="spellStart"/>
      <w:r w:rsidRPr="00630B8F">
        <w:rPr>
          <w:rFonts w:ascii="Agency FB" w:hAnsi="Agency FB"/>
          <w:sz w:val="28"/>
          <w:szCs w:val="28"/>
          <w:lang w:val="es-CO"/>
        </w:rPr>
        <w:t>Ethers</w:t>
      </w:r>
      <w:proofErr w:type="spellEnd"/>
      <w:r w:rsidRPr="00630B8F">
        <w:rPr>
          <w:rFonts w:ascii="Agency FB" w:hAnsi="Agency FB"/>
          <w:sz w:val="28"/>
          <w:szCs w:val="28"/>
          <w:lang w:val="es-CO"/>
        </w:rPr>
        <w:t xml:space="preserve">. En el concurso se inscriben 6 artistas (cada uno con su respectiva obra, cada uno debe pagar 5 </w:t>
      </w:r>
      <w:proofErr w:type="spellStart"/>
      <w:r w:rsidRPr="00630B8F">
        <w:rPr>
          <w:rFonts w:ascii="Agency FB" w:hAnsi="Agency FB"/>
          <w:sz w:val="28"/>
          <w:szCs w:val="28"/>
          <w:lang w:val="es-CO"/>
        </w:rPr>
        <w:t>Ethers</w:t>
      </w:r>
      <w:proofErr w:type="spellEnd"/>
      <w:r w:rsidRPr="00630B8F">
        <w:rPr>
          <w:rFonts w:ascii="Agency FB" w:hAnsi="Agency FB"/>
          <w:sz w:val="28"/>
          <w:szCs w:val="28"/>
          <w:lang w:val="es-CO"/>
        </w:rPr>
        <w:t xml:space="preserve"> para la inscripción). Así, el total de la bolsa será 40 </w:t>
      </w:r>
      <w:proofErr w:type="spellStart"/>
      <w:r w:rsidRPr="00630B8F">
        <w:rPr>
          <w:rFonts w:ascii="Agency FB" w:hAnsi="Agency FB"/>
          <w:sz w:val="28"/>
          <w:szCs w:val="28"/>
          <w:lang w:val="es-CO"/>
        </w:rPr>
        <w:t>Ethers</w:t>
      </w:r>
      <w:proofErr w:type="spellEnd"/>
      <w:r w:rsidRPr="00630B8F">
        <w:rPr>
          <w:rFonts w:ascii="Agency FB" w:hAnsi="Agency FB"/>
          <w:sz w:val="28"/>
          <w:szCs w:val="28"/>
          <w:lang w:val="es-CO"/>
        </w:rPr>
        <w:t xml:space="preserve"> (la cual corresponde a 10 + 6*5 = 40).</w:t>
      </w:r>
    </w:p>
    <w:p w14:paraId="34A0BF83" w14:textId="064CF930" w:rsidR="00114816" w:rsidRDefault="00114816" w:rsidP="00ED0151">
      <w:pPr>
        <w:jc w:val="both"/>
        <w:rPr>
          <w:lang w:val="es-CO"/>
        </w:rPr>
      </w:pPr>
      <w:r>
        <w:rPr>
          <w:lang w:val="es-CO"/>
        </w:rPr>
        <w:t>En algún momento, el dueño decide que se cierran las inscripciones del concurso y procede a cerrar el concurso. En ese momento el concurso entra en estado “</w:t>
      </w:r>
      <w:proofErr w:type="spellStart"/>
      <w:r w:rsidRPr="00ED0151">
        <w:rPr>
          <w:b/>
          <w:bCs/>
          <w:lang w:val="es-CO"/>
        </w:rPr>
        <w:t>Cerrado</w:t>
      </w:r>
      <w:r w:rsidR="0067195E" w:rsidRPr="00ED0151">
        <w:rPr>
          <w:b/>
          <w:bCs/>
          <w:lang w:val="es-CO"/>
        </w:rPr>
        <w:t>Inscripciones</w:t>
      </w:r>
      <w:proofErr w:type="spellEnd"/>
      <w:r>
        <w:rPr>
          <w:lang w:val="es-CO"/>
        </w:rPr>
        <w:t>” (</w:t>
      </w:r>
      <w:r w:rsidRPr="009E1730">
        <w:rPr>
          <w:color w:val="C00000"/>
          <w:lang w:val="es-CO"/>
        </w:rPr>
        <w:t xml:space="preserve">recuerde que para que el concurso </w:t>
      </w:r>
      <w:r w:rsidR="002C04E9" w:rsidRPr="009E1730">
        <w:rPr>
          <w:color w:val="C00000"/>
          <w:lang w:val="es-CO"/>
        </w:rPr>
        <w:t xml:space="preserve">se </w:t>
      </w:r>
      <w:r w:rsidRPr="009E1730">
        <w:rPr>
          <w:color w:val="C00000"/>
          <w:lang w:val="es-CO"/>
        </w:rPr>
        <w:t xml:space="preserve">pueda cerrar debe </w:t>
      </w:r>
      <w:r w:rsidR="009E1730">
        <w:rPr>
          <w:color w:val="C00000"/>
          <w:lang w:val="es-CO"/>
        </w:rPr>
        <w:t>haber</w:t>
      </w:r>
      <w:r w:rsidRPr="009E1730">
        <w:rPr>
          <w:color w:val="C00000"/>
          <w:lang w:val="es-CO"/>
        </w:rPr>
        <w:t xml:space="preserve"> mínimo 4 obra</w:t>
      </w:r>
      <w:r w:rsidR="0067195E" w:rsidRPr="009E1730">
        <w:rPr>
          <w:color w:val="C00000"/>
          <w:lang w:val="es-CO"/>
        </w:rPr>
        <w:t>s</w:t>
      </w:r>
      <w:r w:rsidR="009E1730">
        <w:rPr>
          <w:color w:val="C00000"/>
          <w:lang w:val="es-CO"/>
        </w:rPr>
        <w:t xml:space="preserve"> inscritas</w:t>
      </w:r>
      <w:r w:rsidR="0067195E">
        <w:rPr>
          <w:lang w:val="es-CO"/>
        </w:rPr>
        <w:t>).</w:t>
      </w:r>
    </w:p>
    <w:p w14:paraId="7B1FB6A6" w14:textId="3AC557FE" w:rsidR="0067195E" w:rsidRDefault="0067195E" w:rsidP="00ED0151">
      <w:pPr>
        <w:jc w:val="both"/>
        <w:rPr>
          <w:lang w:val="es-CO"/>
        </w:rPr>
      </w:pPr>
      <w:r>
        <w:rPr>
          <w:lang w:val="es-CO"/>
        </w:rPr>
        <w:t xml:space="preserve">Cuando el concurso </w:t>
      </w:r>
      <w:r w:rsidR="002C04E9">
        <w:rPr>
          <w:lang w:val="es-CO"/>
        </w:rPr>
        <w:t xml:space="preserve">se encuentra en </w:t>
      </w:r>
      <w:r w:rsidR="00ED0151">
        <w:rPr>
          <w:lang w:val="es-CO"/>
        </w:rPr>
        <w:t>“</w:t>
      </w:r>
      <w:proofErr w:type="spellStart"/>
      <w:r w:rsidRPr="00ED0151">
        <w:rPr>
          <w:b/>
          <w:bCs/>
          <w:lang w:val="es-CO"/>
        </w:rPr>
        <w:t>CerradoInscripciones</w:t>
      </w:r>
      <w:proofErr w:type="spellEnd"/>
      <w:r w:rsidR="00ED0151">
        <w:rPr>
          <w:lang w:val="es-CO"/>
        </w:rPr>
        <w:t>”</w:t>
      </w:r>
      <w:r>
        <w:rPr>
          <w:lang w:val="es-CO"/>
        </w:rPr>
        <w:t xml:space="preserve">, el jurado puede </w:t>
      </w:r>
      <w:r w:rsidR="00ED0151">
        <w:rPr>
          <w:lang w:val="es-CO"/>
        </w:rPr>
        <w:t>valorar</w:t>
      </w:r>
      <w:r>
        <w:rPr>
          <w:lang w:val="es-CO"/>
        </w:rPr>
        <w:t xml:space="preserve"> las obras. El contrato debe tener una función que le permita </w:t>
      </w:r>
      <w:r w:rsidR="00ED0151">
        <w:rPr>
          <w:lang w:val="es-CO"/>
        </w:rPr>
        <w:t xml:space="preserve">al jurado </w:t>
      </w:r>
      <w:r w:rsidR="00ED0151" w:rsidRPr="002A6B74">
        <w:rPr>
          <w:color w:val="C00000"/>
          <w:lang w:val="es-CO"/>
        </w:rPr>
        <w:t>(solo a él</w:t>
      </w:r>
      <w:r w:rsidR="00ED0151">
        <w:rPr>
          <w:lang w:val="es-CO"/>
        </w:rPr>
        <w:t xml:space="preserve">) </w:t>
      </w:r>
      <w:r>
        <w:rPr>
          <w:lang w:val="es-CO"/>
        </w:rPr>
        <w:t xml:space="preserve">consultar las obras que están en competencia. Al consultar, el jurado toma la dirección </w:t>
      </w:r>
      <w:r w:rsidRPr="00ED0151">
        <w:rPr>
          <w:i/>
          <w:iCs/>
          <w:lang w:val="es-CO"/>
        </w:rPr>
        <w:t>web</w:t>
      </w:r>
      <w:r>
        <w:rPr>
          <w:lang w:val="es-CO"/>
        </w:rPr>
        <w:t xml:space="preserve"> de cada </w:t>
      </w:r>
      <w:r w:rsidR="00ED0151">
        <w:rPr>
          <w:lang w:val="es-CO"/>
        </w:rPr>
        <w:t xml:space="preserve">obra, </w:t>
      </w:r>
      <w:r>
        <w:rPr>
          <w:lang w:val="es-CO"/>
        </w:rPr>
        <w:t xml:space="preserve">se dirige al sitio donde está ubicada en la </w:t>
      </w:r>
      <w:r w:rsidRPr="00ED0151">
        <w:rPr>
          <w:i/>
          <w:iCs/>
          <w:lang w:val="es-CO"/>
        </w:rPr>
        <w:t>web</w:t>
      </w:r>
      <w:r>
        <w:rPr>
          <w:lang w:val="es-CO"/>
        </w:rPr>
        <w:t>, la observa y procede a juzgarla</w:t>
      </w:r>
      <w:r w:rsidR="002A6B74">
        <w:rPr>
          <w:lang w:val="es-CO"/>
        </w:rPr>
        <w:t xml:space="preserve"> </w:t>
      </w:r>
      <w:r w:rsidR="002A6B74" w:rsidRPr="002A6B74">
        <w:rPr>
          <w:color w:val="C00000"/>
          <w:lang w:val="es-CO"/>
        </w:rPr>
        <w:t xml:space="preserve">(solo </w:t>
      </w:r>
      <w:r w:rsidR="00CC2CE3">
        <w:rPr>
          <w:color w:val="C00000"/>
          <w:lang w:val="es-CO"/>
        </w:rPr>
        <w:t>el</w:t>
      </w:r>
      <w:r w:rsidR="002A6B74">
        <w:rPr>
          <w:color w:val="C00000"/>
          <w:lang w:val="es-CO"/>
        </w:rPr>
        <w:t xml:space="preserve"> jurado puede juzgar las obras</w:t>
      </w:r>
      <w:r w:rsidR="002A6B74">
        <w:rPr>
          <w:lang w:val="es-CO"/>
        </w:rPr>
        <w:t>)</w:t>
      </w:r>
      <w:r>
        <w:rPr>
          <w:lang w:val="es-CO"/>
        </w:rPr>
        <w:t xml:space="preserve">. La calificación otorgada a una obra es un número entero entre </w:t>
      </w:r>
      <w:r w:rsidRPr="00ED0151">
        <w:rPr>
          <w:b/>
          <w:bCs/>
          <w:lang w:val="es-CO"/>
        </w:rPr>
        <w:t xml:space="preserve">1 y </w:t>
      </w:r>
      <w:r w:rsidR="00CF7D51">
        <w:rPr>
          <w:b/>
          <w:bCs/>
          <w:lang w:val="es-CO"/>
        </w:rPr>
        <w:t>1</w:t>
      </w:r>
      <w:r w:rsidRPr="00ED0151">
        <w:rPr>
          <w:b/>
          <w:bCs/>
          <w:lang w:val="es-CO"/>
        </w:rPr>
        <w:t>0</w:t>
      </w:r>
      <w:r>
        <w:rPr>
          <w:lang w:val="es-CO"/>
        </w:rPr>
        <w:t>.</w:t>
      </w:r>
      <w:r w:rsidR="00C5199C">
        <w:rPr>
          <w:lang w:val="es-CO"/>
        </w:rPr>
        <w:t xml:space="preserve"> La calificación va acompañada de un comentario hecho por el crítico.</w:t>
      </w:r>
    </w:p>
    <w:p w14:paraId="7D7E4D39" w14:textId="1A826090" w:rsidR="002C04E9" w:rsidRDefault="002C04E9" w:rsidP="00ED0151">
      <w:pPr>
        <w:jc w:val="both"/>
        <w:rPr>
          <w:lang w:val="es-CO"/>
        </w:rPr>
      </w:pPr>
      <w:r>
        <w:rPr>
          <w:lang w:val="es-CO"/>
        </w:rPr>
        <w:t xml:space="preserve">Sin embargo, hay una restricción: </w:t>
      </w:r>
      <w:r w:rsidRPr="002A6B74">
        <w:rPr>
          <w:color w:val="C00000"/>
          <w:lang w:val="es-CO"/>
        </w:rPr>
        <w:t>en ningún momento puede haber dos obras que obtengan la misma calificación</w:t>
      </w:r>
      <w:r>
        <w:rPr>
          <w:lang w:val="es-CO"/>
        </w:rPr>
        <w:t>.</w:t>
      </w:r>
    </w:p>
    <w:p w14:paraId="106FEA1D" w14:textId="5427E08A" w:rsidR="0067195E" w:rsidRDefault="0067195E" w:rsidP="00ED0151">
      <w:pPr>
        <w:jc w:val="both"/>
        <w:rPr>
          <w:lang w:val="es-CO"/>
        </w:rPr>
      </w:pPr>
      <w:r>
        <w:rPr>
          <w:lang w:val="es-CO"/>
        </w:rPr>
        <w:t xml:space="preserve">En algún momento, el jurado (cuando ha calificado </w:t>
      </w:r>
      <w:r w:rsidRPr="00CF7D51">
        <w:rPr>
          <w:b/>
          <w:bCs/>
          <w:lang w:val="es-CO"/>
        </w:rPr>
        <w:t>todas</w:t>
      </w:r>
      <w:r>
        <w:rPr>
          <w:lang w:val="es-CO"/>
        </w:rPr>
        <w:t xml:space="preserve"> las obras) decide dar por terminada su evaluación y el contrato pasa a un estado “</w:t>
      </w:r>
      <w:r w:rsidRPr="00ED0151">
        <w:rPr>
          <w:b/>
          <w:bCs/>
          <w:lang w:val="es-CO"/>
        </w:rPr>
        <w:t>Juzgado</w:t>
      </w:r>
      <w:r>
        <w:rPr>
          <w:lang w:val="es-CO"/>
        </w:rPr>
        <w:t xml:space="preserve">”. El contrato </w:t>
      </w:r>
      <w:r w:rsidR="00ED0151">
        <w:rPr>
          <w:lang w:val="es-CO"/>
        </w:rPr>
        <w:t>solamente puede</w:t>
      </w:r>
      <w:r>
        <w:rPr>
          <w:lang w:val="es-CO"/>
        </w:rPr>
        <w:t xml:space="preserve"> entrar en este estado cuando todas las obras han sido calificadas por el jurado</w:t>
      </w:r>
      <w:r w:rsidRPr="005B7FF3">
        <w:rPr>
          <w:lang w:val="es-CO"/>
        </w:rPr>
        <w:t>.</w:t>
      </w:r>
    </w:p>
    <w:p w14:paraId="277B1A70" w14:textId="2117F3B5" w:rsidR="0067195E" w:rsidRDefault="0067195E" w:rsidP="00ED0151">
      <w:pPr>
        <w:jc w:val="both"/>
        <w:rPr>
          <w:lang w:val="es-CO"/>
        </w:rPr>
      </w:pPr>
      <w:r>
        <w:rPr>
          <w:lang w:val="es-CO"/>
        </w:rPr>
        <w:t xml:space="preserve">Sin embargo, el jurado </w:t>
      </w:r>
      <w:r w:rsidRPr="005B7FF3">
        <w:rPr>
          <w:b/>
          <w:bCs/>
          <w:lang w:val="es-CO"/>
        </w:rPr>
        <w:t>puede</w:t>
      </w:r>
      <w:r>
        <w:rPr>
          <w:lang w:val="es-CO"/>
        </w:rPr>
        <w:t xml:space="preserve"> (</w:t>
      </w:r>
      <w:r w:rsidRPr="00ED0151">
        <w:rPr>
          <w:b/>
          <w:bCs/>
          <w:u w:val="single"/>
          <w:lang w:val="es-CO"/>
        </w:rPr>
        <w:t>antes</w:t>
      </w:r>
      <w:r>
        <w:rPr>
          <w:lang w:val="es-CO"/>
        </w:rPr>
        <w:t xml:space="preserve"> de dar por terminada su evaluación) </w:t>
      </w:r>
      <w:r w:rsidRPr="005B7FF3">
        <w:rPr>
          <w:b/>
          <w:bCs/>
          <w:lang w:val="es-CO"/>
        </w:rPr>
        <w:t>reconsiderar</w:t>
      </w:r>
      <w:r>
        <w:rPr>
          <w:lang w:val="es-CO"/>
        </w:rPr>
        <w:t xml:space="preserve"> el juzgamiento de una o varias obras y puede modificar su calificación (la calificación de una obra solo puede ser cambiada si el contrato se encuentra en estado </w:t>
      </w:r>
      <w:r w:rsidR="00ED0151">
        <w:rPr>
          <w:lang w:val="es-CO"/>
        </w:rPr>
        <w:t>“</w:t>
      </w:r>
      <w:proofErr w:type="spellStart"/>
      <w:r w:rsidRPr="00ED0151">
        <w:rPr>
          <w:b/>
          <w:bCs/>
          <w:lang w:val="es-CO"/>
        </w:rPr>
        <w:t>CerradoInscripciones</w:t>
      </w:r>
      <w:proofErr w:type="spellEnd"/>
      <w:r w:rsidR="00ED0151">
        <w:rPr>
          <w:lang w:val="es-CO"/>
        </w:rPr>
        <w:t>”</w:t>
      </w:r>
      <w:r w:rsidR="005B7FF3">
        <w:rPr>
          <w:lang w:val="es-CO"/>
        </w:rPr>
        <w:t xml:space="preserve"> y </w:t>
      </w:r>
      <w:r w:rsidR="005B7FF3" w:rsidRPr="002A6B74">
        <w:rPr>
          <w:color w:val="C00000"/>
          <w:lang w:val="es-CO"/>
        </w:rPr>
        <w:t xml:space="preserve">solo </w:t>
      </w:r>
      <w:r w:rsidR="00C5199C">
        <w:rPr>
          <w:color w:val="C00000"/>
          <w:lang w:val="es-CO"/>
        </w:rPr>
        <w:t>el</w:t>
      </w:r>
      <w:r w:rsidR="005B7FF3">
        <w:rPr>
          <w:color w:val="C00000"/>
          <w:lang w:val="es-CO"/>
        </w:rPr>
        <w:t xml:space="preserve"> jurado puede hacer esto</w:t>
      </w:r>
      <w:r w:rsidR="005B7FF3" w:rsidRPr="005B7FF3">
        <w:rPr>
          <w:lang w:val="es-CO"/>
        </w:rPr>
        <w:t>)</w:t>
      </w:r>
      <w:r w:rsidR="005B7FF3">
        <w:rPr>
          <w:lang w:val="es-CO"/>
        </w:rPr>
        <w:t xml:space="preserve">. </w:t>
      </w:r>
      <w:r w:rsidR="002C04E9" w:rsidRPr="005B7FF3">
        <w:rPr>
          <w:color w:val="C00000"/>
          <w:lang w:val="es-CO"/>
        </w:rPr>
        <w:t>Recuerde que en ningún momento puede haber dos obras que obtengan la misma calificación</w:t>
      </w:r>
      <w:r w:rsidR="002C04E9">
        <w:rPr>
          <w:lang w:val="es-CO"/>
        </w:rPr>
        <w:t>.</w:t>
      </w:r>
      <w:r w:rsidR="00C5199C">
        <w:rPr>
          <w:lang w:val="es-CO"/>
        </w:rPr>
        <w:t xml:space="preserve"> El jurado puede modificar cuantas veces desee la calificación de las obras, pero el comentario inicial que puso </w:t>
      </w:r>
      <w:r w:rsidR="00CF7D51">
        <w:rPr>
          <w:lang w:val="es-CO"/>
        </w:rPr>
        <w:t xml:space="preserve">a cada una </w:t>
      </w:r>
      <w:r w:rsidR="00C5199C">
        <w:rPr>
          <w:lang w:val="es-CO"/>
        </w:rPr>
        <w:t>no lo puede modificar.</w:t>
      </w:r>
    </w:p>
    <w:p w14:paraId="41228957" w14:textId="4F6211A7" w:rsidR="0067195E" w:rsidRDefault="0067195E" w:rsidP="00ED0151">
      <w:pPr>
        <w:jc w:val="both"/>
        <w:rPr>
          <w:lang w:val="es-CO"/>
        </w:rPr>
      </w:pPr>
      <w:r>
        <w:rPr>
          <w:lang w:val="es-CO"/>
        </w:rPr>
        <w:t xml:space="preserve">Cuando el contrato se encuentra en estado </w:t>
      </w:r>
      <w:r w:rsidR="00ED0151">
        <w:rPr>
          <w:lang w:val="es-CO"/>
        </w:rPr>
        <w:t>“</w:t>
      </w:r>
      <w:r w:rsidRPr="00ED0151">
        <w:rPr>
          <w:b/>
          <w:bCs/>
          <w:lang w:val="es-CO"/>
        </w:rPr>
        <w:t>Juzgado</w:t>
      </w:r>
      <w:r w:rsidR="00ED0151">
        <w:rPr>
          <w:lang w:val="es-CO"/>
        </w:rPr>
        <w:t>”</w:t>
      </w:r>
      <w:r>
        <w:rPr>
          <w:lang w:val="es-CO"/>
        </w:rPr>
        <w:t xml:space="preserve">, el </w:t>
      </w:r>
      <w:r w:rsidRPr="005B7FF3">
        <w:rPr>
          <w:b/>
          <w:bCs/>
          <w:lang w:val="es-CO"/>
        </w:rPr>
        <w:t>dueño</w:t>
      </w:r>
      <w:r>
        <w:rPr>
          <w:lang w:val="es-CO"/>
        </w:rPr>
        <w:t xml:space="preserve"> de la galería </w:t>
      </w:r>
      <w:r w:rsidR="00ED0151">
        <w:rPr>
          <w:lang w:val="es-CO"/>
        </w:rPr>
        <w:t>procede a</w:t>
      </w:r>
      <w:r>
        <w:rPr>
          <w:lang w:val="es-CO"/>
        </w:rPr>
        <w:t xml:space="preserve"> </w:t>
      </w:r>
      <w:r w:rsidR="00ED0151">
        <w:rPr>
          <w:lang w:val="es-CO"/>
        </w:rPr>
        <w:t>entregar</w:t>
      </w:r>
      <w:r>
        <w:rPr>
          <w:lang w:val="es-CO"/>
        </w:rPr>
        <w:t xml:space="preserve"> los premios</w:t>
      </w:r>
      <w:r w:rsidR="002C04E9">
        <w:rPr>
          <w:lang w:val="es-CO"/>
        </w:rPr>
        <w:t xml:space="preserve"> de la siguiente manera:</w:t>
      </w:r>
    </w:p>
    <w:p w14:paraId="6CBFC6BD" w14:textId="4C6C0365" w:rsidR="002C04E9" w:rsidRPr="00ED0151" w:rsidRDefault="002C04E9" w:rsidP="00516999">
      <w:pPr>
        <w:pStyle w:val="ListParagraph"/>
        <w:numPr>
          <w:ilvl w:val="0"/>
          <w:numId w:val="7"/>
        </w:numPr>
        <w:jc w:val="both"/>
        <w:rPr>
          <w:lang w:val="es-CO"/>
        </w:rPr>
      </w:pPr>
      <w:r w:rsidRPr="00ED0151">
        <w:rPr>
          <w:lang w:val="es-CO"/>
        </w:rPr>
        <w:t xml:space="preserve">A la obra que obtuvo la máxima calificación se le concede </w:t>
      </w:r>
      <w:r w:rsidR="00ED0151" w:rsidRPr="00ED0151">
        <w:rPr>
          <w:lang w:val="es-CO"/>
        </w:rPr>
        <w:t xml:space="preserve">el </w:t>
      </w:r>
      <w:r w:rsidR="00ED0151" w:rsidRPr="00516999">
        <w:rPr>
          <w:b/>
          <w:bCs/>
          <w:lang w:val="es-CO"/>
        </w:rPr>
        <w:t>50%</w:t>
      </w:r>
      <w:r w:rsidR="00ED0151" w:rsidRPr="00ED0151">
        <w:rPr>
          <w:lang w:val="es-CO"/>
        </w:rPr>
        <w:t xml:space="preserve"> de</w:t>
      </w:r>
      <w:r w:rsidRPr="00ED0151">
        <w:rPr>
          <w:lang w:val="es-CO"/>
        </w:rPr>
        <w:t xml:space="preserve"> </w:t>
      </w:r>
      <w:proofErr w:type="spellStart"/>
      <w:r w:rsidRPr="005B7FF3">
        <w:rPr>
          <w:i/>
          <w:iCs/>
          <w:color w:val="0070C0"/>
          <w:lang w:val="es-CO"/>
        </w:rPr>
        <w:t>valorbolsa</w:t>
      </w:r>
      <w:proofErr w:type="spellEnd"/>
      <w:r w:rsidRPr="00ED0151">
        <w:rPr>
          <w:lang w:val="es-CO"/>
        </w:rPr>
        <w:t>.</w:t>
      </w:r>
    </w:p>
    <w:p w14:paraId="3256276D" w14:textId="50F98D6D" w:rsidR="002C04E9" w:rsidRPr="00ED0151" w:rsidRDefault="002C04E9" w:rsidP="00516999">
      <w:pPr>
        <w:pStyle w:val="ListParagraph"/>
        <w:numPr>
          <w:ilvl w:val="0"/>
          <w:numId w:val="7"/>
        </w:numPr>
        <w:jc w:val="both"/>
        <w:rPr>
          <w:lang w:val="es-CO"/>
        </w:rPr>
      </w:pPr>
      <w:r w:rsidRPr="00ED0151">
        <w:rPr>
          <w:lang w:val="es-CO"/>
        </w:rPr>
        <w:t xml:space="preserve">A la obra que obtuvo la segunda máxima calificación se le concede </w:t>
      </w:r>
      <w:r w:rsidR="00ED0151" w:rsidRPr="00ED0151">
        <w:rPr>
          <w:lang w:val="es-CO"/>
        </w:rPr>
        <w:t xml:space="preserve">el </w:t>
      </w:r>
      <w:r w:rsidR="00ED0151" w:rsidRPr="00516999">
        <w:rPr>
          <w:b/>
          <w:bCs/>
          <w:lang w:val="es-CO"/>
        </w:rPr>
        <w:t>25%</w:t>
      </w:r>
      <w:r w:rsidRPr="00ED0151">
        <w:rPr>
          <w:lang w:val="es-CO"/>
        </w:rPr>
        <w:t xml:space="preserve"> de</w:t>
      </w:r>
      <w:r w:rsidR="00516999">
        <w:rPr>
          <w:lang w:val="es-CO"/>
        </w:rPr>
        <w:t xml:space="preserve"> </w:t>
      </w:r>
      <w:proofErr w:type="spellStart"/>
      <w:r w:rsidRPr="005B7FF3">
        <w:rPr>
          <w:i/>
          <w:iCs/>
          <w:color w:val="0070C0"/>
          <w:lang w:val="es-CO"/>
        </w:rPr>
        <w:t>valorbolsa</w:t>
      </w:r>
      <w:proofErr w:type="spellEnd"/>
      <w:r w:rsidRPr="00ED0151">
        <w:rPr>
          <w:lang w:val="es-CO"/>
        </w:rPr>
        <w:t>.</w:t>
      </w:r>
    </w:p>
    <w:p w14:paraId="4DA08407" w14:textId="10B36824" w:rsidR="00ED0151" w:rsidRPr="00ED0151" w:rsidRDefault="00ED0151" w:rsidP="00516999">
      <w:pPr>
        <w:pStyle w:val="ListParagraph"/>
        <w:numPr>
          <w:ilvl w:val="0"/>
          <w:numId w:val="7"/>
        </w:numPr>
        <w:jc w:val="both"/>
        <w:rPr>
          <w:lang w:val="es-CO"/>
        </w:rPr>
      </w:pPr>
      <w:r w:rsidRPr="00ED0151">
        <w:rPr>
          <w:lang w:val="es-CO"/>
        </w:rPr>
        <w:t xml:space="preserve">A la obra que obtuvo la tercera máxima calificación se le concede el </w:t>
      </w:r>
      <w:r w:rsidRPr="00516999">
        <w:rPr>
          <w:b/>
          <w:bCs/>
          <w:lang w:val="es-CO"/>
        </w:rPr>
        <w:t>10%</w:t>
      </w:r>
      <w:r w:rsidRPr="00ED0151">
        <w:rPr>
          <w:lang w:val="es-CO"/>
        </w:rPr>
        <w:t xml:space="preserve"> de </w:t>
      </w:r>
      <w:proofErr w:type="spellStart"/>
      <w:r w:rsidRPr="005B7FF3">
        <w:rPr>
          <w:i/>
          <w:iCs/>
          <w:color w:val="0070C0"/>
          <w:lang w:val="es-CO"/>
        </w:rPr>
        <w:t>valorbolsa</w:t>
      </w:r>
      <w:proofErr w:type="spellEnd"/>
      <w:r w:rsidRPr="00ED0151">
        <w:rPr>
          <w:lang w:val="es-CO"/>
        </w:rPr>
        <w:t>.</w:t>
      </w:r>
    </w:p>
    <w:p w14:paraId="08A2CAE3" w14:textId="4041DF27" w:rsidR="00ED0151" w:rsidRDefault="00ED0151" w:rsidP="00ED0151">
      <w:pPr>
        <w:jc w:val="both"/>
        <w:rPr>
          <w:lang w:val="es-CO"/>
        </w:rPr>
      </w:pPr>
      <w:r>
        <w:rPr>
          <w:lang w:val="es-CO"/>
        </w:rPr>
        <w:lastRenderedPageBreak/>
        <w:t xml:space="preserve">El </w:t>
      </w:r>
      <w:r w:rsidRPr="00516999">
        <w:rPr>
          <w:b/>
          <w:bCs/>
          <w:lang w:val="es-CO"/>
        </w:rPr>
        <w:t>15%</w:t>
      </w:r>
      <w:r>
        <w:rPr>
          <w:lang w:val="es-CO"/>
        </w:rPr>
        <w:t xml:space="preserve"> de </w:t>
      </w:r>
      <w:proofErr w:type="spellStart"/>
      <w:r w:rsidRPr="005B7FF3">
        <w:rPr>
          <w:i/>
          <w:iCs/>
          <w:color w:val="0070C0"/>
          <w:lang w:val="es-CO"/>
        </w:rPr>
        <w:t>valorbolsa</w:t>
      </w:r>
      <w:proofErr w:type="spellEnd"/>
      <w:r>
        <w:rPr>
          <w:lang w:val="es-CO"/>
        </w:rPr>
        <w:t xml:space="preserve"> se le </w:t>
      </w:r>
      <w:r w:rsidR="00C5199C">
        <w:rPr>
          <w:lang w:val="es-CO"/>
        </w:rPr>
        <w:t>concede</w:t>
      </w:r>
      <w:r>
        <w:rPr>
          <w:lang w:val="es-CO"/>
        </w:rPr>
        <w:t xml:space="preserve"> al crítico de arte (jurado) para pagarle por sus servicios de evaluación. Cuando los premios han sido repartidos</w:t>
      </w:r>
      <w:r w:rsidR="00C5199C">
        <w:rPr>
          <w:lang w:val="es-CO"/>
        </w:rPr>
        <w:t xml:space="preserve"> (el dinero ha sido transferido a los ganadores</w:t>
      </w:r>
      <w:r w:rsidR="00516999">
        <w:rPr>
          <w:lang w:val="es-CO"/>
        </w:rPr>
        <w:t xml:space="preserve"> y al crítico</w:t>
      </w:r>
      <w:r w:rsidR="00C5199C">
        <w:rPr>
          <w:lang w:val="es-CO"/>
        </w:rPr>
        <w:t>)</w:t>
      </w:r>
      <w:r>
        <w:rPr>
          <w:lang w:val="es-CO"/>
        </w:rPr>
        <w:t>, el contrato entra en estado “</w:t>
      </w:r>
      <w:r w:rsidRPr="00ED0151">
        <w:rPr>
          <w:b/>
          <w:bCs/>
          <w:lang w:val="es-CO"/>
        </w:rPr>
        <w:t>Inactivo</w:t>
      </w:r>
      <w:r>
        <w:rPr>
          <w:lang w:val="es-CO"/>
        </w:rPr>
        <w:t xml:space="preserve">”. </w:t>
      </w:r>
    </w:p>
    <w:p w14:paraId="41CB0001" w14:textId="6E1AFF06" w:rsidR="002A6B74" w:rsidRDefault="002A6B74" w:rsidP="00ED0151">
      <w:pPr>
        <w:jc w:val="both"/>
        <w:rPr>
          <w:lang w:val="es-CO"/>
        </w:rPr>
      </w:pPr>
      <w:r>
        <w:rPr>
          <w:lang w:val="es-CO"/>
        </w:rPr>
        <w:t>Finalmente, cuando el contrato está en “</w:t>
      </w:r>
      <w:r w:rsidRPr="00ED0151">
        <w:rPr>
          <w:b/>
          <w:bCs/>
          <w:lang w:val="es-CO"/>
        </w:rPr>
        <w:t>Inactivo</w:t>
      </w:r>
      <w:r>
        <w:rPr>
          <w:lang w:val="es-CO"/>
        </w:rPr>
        <w:t xml:space="preserve">”, el contrato permite observar </w:t>
      </w:r>
      <w:r w:rsidR="00C5199C">
        <w:rPr>
          <w:lang w:val="es-CO"/>
        </w:rPr>
        <w:t xml:space="preserve">(mediante alguna función) </w:t>
      </w:r>
      <w:r>
        <w:rPr>
          <w:lang w:val="es-CO"/>
        </w:rPr>
        <w:t xml:space="preserve">cuales fueron las obras ganadoras. Esta función debe mostrar </w:t>
      </w:r>
      <w:r w:rsidRPr="00516999">
        <w:rPr>
          <w:b/>
          <w:bCs/>
          <w:lang w:val="es-CO"/>
        </w:rPr>
        <w:t xml:space="preserve">para las </w:t>
      </w:r>
      <w:r w:rsidRPr="00516999">
        <w:rPr>
          <w:b/>
          <w:bCs/>
          <w:color w:val="002060"/>
          <w:lang w:val="es-CO"/>
        </w:rPr>
        <w:t>tres obras ganadoras</w:t>
      </w:r>
      <w:r>
        <w:rPr>
          <w:lang w:val="es-CO"/>
        </w:rPr>
        <w:t xml:space="preserve">: </w:t>
      </w:r>
      <w:r w:rsidRPr="00516999">
        <w:rPr>
          <w:b/>
          <w:bCs/>
          <w:lang w:val="es-CO"/>
        </w:rPr>
        <w:t xml:space="preserve">la dirección del artista correspondiente, el nombre de la obra, el valor en </w:t>
      </w:r>
      <w:proofErr w:type="spellStart"/>
      <w:r w:rsidRPr="00516999">
        <w:rPr>
          <w:b/>
          <w:bCs/>
          <w:lang w:val="es-CO"/>
        </w:rPr>
        <w:t>Ethers</w:t>
      </w:r>
      <w:proofErr w:type="spellEnd"/>
      <w:r w:rsidRPr="00516999">
        <w:rPr>
          <w:b/>
          <w:bCs/>
          <w:lang w:val="es-CO"/>
        </w:rPr>
        <w:t xml:space="preserve"> que obtuvo </w:t>
      </w:r>
      <w:r w:rsidR="00516999">
        <w:rPr>
          <w:b/>
          <w:bCs/>
          <w:lang w:val="es-CO"/>
        </w:rPr>
        <w:t>la</w:t>
      </w:r>
      <w:r w:rsidRPr="00516999">
        <w:rPr>
          <w:b/>
          <w:bCs/>
          <w:lang w:val="es-CO"/>
        </w:rPr>
        <w:t xml:space="preserve"> obra y el </w:t>
      </w:r>
      <w:r w:rsidR="00630B8F" w:rsidRPr="00516999">
        <w:rPr>
          <w:b/>
          <w:bCs/>
          <w:lang w:val="es-CO"/>
        </w:rPr>
        <w:t>comentario hecho por</w:t>
      </w:r>
      <w:r w:rsidRPr="00516999">
        <w:rPr>
          <w:b/>
          <w:bCs/>
          <w:lang w:val="es-CO"/>
        </w:rPr>
        <w:t xml:space="preserve"> el crítico</w:t>
      </w:r>
      <w:r>
        <w:rPr>
          <w:lang w:val="es-CO"/>
        </w:rPr>
        <w:t>. Esta función puede ser ejecutada por cualquier usuario de la red.</w:t>
      </w:r>
    </w:p>
    <w:p w14:paraId="253EFA16" w14:textId="242418F7" w:rsidR="00271807" w:rsidRPr="00271807" w:rsidRDefault="00271807" w:rsidP="00ED0151">
      <w:pPr>
        <w:jc w:val="both"/>
        <w:rPr>
          <w:b/>
          <w:bCs/>
          <w:lang w:val="es-CO"/>
        </w:rPr>
      </w:pPr>
      <w:r w:rsidRPr="00271807">
        <w:rPr>
          <w:b/>
          <w:bCs/>
          <w:lang w:val="es-CO"/>
        </w:rPr>
        <w:t>Ejemplo</w:t>
      </w:r>
      <w:r>
        <w:rPr>
          <w:b/>
          <w:bCs/>
          <w:lang w:val="es-CO"/>
        </w:rPr>
        <w:t xml:space="preserve"> 2.</w:t>
      </w:r>
    </w:p>
    <w:p w14:paraId="14F9A5FF" w14:textId="1CB67441" w:rsidR="00DD41C8" w:rsidRPr="00516999" w:rsidRDefault="005B7FF3" w:rsidP="00ED0151">
      <w:pPr>
        <w:jc w:val="both"/>
        <w:rPr>
          <w:rFonts w:ascii="Agency FB" w:hAnsi="Agency FB"/>
          <w:sz w:val="28"/>
          <w:szCs w:val="28"/>
          <w:lang w:val="es-CO"/>
        </w:rPr>
      </w:pPr>
      <w:r w:rsidRPr="00630B8F">
        <w:rPr>
          <w:rFonts w:ascii="Agency FB" w:hAnsi="Agency FB"/>
          <w:sz w:val="28"/>
          <w:szCs w:val="28"/>
          <w:lang w:val="es-CO"/>
        </w:rPr>
        <w:t xml:space="preserve">En el ejemplo anterior (con una bolsa de 40 </w:t>
      </w:r>
      <w:proofErr w:type="spellStart"/>
      <w:r w:rsidRPr="00630B8F">
        <w:rPr>
          <w:rFonts w:ascii="Agency FB" w:hAnsi="Agency FB"/>
          <w:sz w:val="28"/>
          <w:szCs w:val="28"/>
          <w:lang w:val="es-CO"/>
        </w:rPr>
        <w:t>Ethers</w:t>
      </w:r>
      <w:proofErr w:type="spellEnd"/>
      <w:r w:rsidRPr="00630B8F">
        <w:rPr>
          <w:rFonts w:ascii="Agency FB" w:hAnsi="Agency FB"/>
          <w:sz w:val="28"/>
          <w:szCs w:val="28"/>
          <w:lang w:val="es-CO"/>
        </w:rPr>
        <w:t xml:space="preserve">) entonces a la obra ganadora le corresponden 20 </w:t>
      </w:r>
      <w:proofErr w:type="spellStart"/>
      <w:r w:rsidRPr="00630B8F">
        <w:rPr>
          <w:rFonts w:ascii="Agency FB" w:hAnsi="Agency FB"/>
          <w:sz w:val="28"/>
          <w:szCs w:val="28"/>
          <w:lang w:val="es-CO"/>
        </w:rPr>
        <w:t>Ethers</w:t>
      </w:r>
      <w:proofErr w:type="spellEnd"/>
      <w:r w:rsidRPr="00630B8F">
        <w:rPr>
          <w:rFonts w:ascii="Agency FB" w:hAnsi="Agency FB"/>
          <w:sz w:val="28"/>
          <w:szCs w:val="28"/>
          <w:lang w:val="es-CO"/>
        </w:rPr>
        <w:t xml:space="preserve">, a la del segundo lugar 10 </w:t>
      </w:r>
      <w:proofErr w:type="spellStart"/>
      <w:r w:rsidRPr="00630B8F">
        <w:rPr>
          <w:rFonts w:ascii="Agency FB" w:hAnsi="Agency FB"/>
          <w:sz w:val="28"/>
          <w:szCs w:val="28"/>
          <w:lang w:val="es-CO"/>
        </w:rPr>
        <w:t>Ethers</w:t>
      </w:r>
      <w:proofErr w:type="spellEnd"/>
      <w:r w:rsidRPr="00630B8F">
        <w:rPr>
          <w:rFonts w:ascii="Agency FB" w:hAnsi="Agency FB"/>
          <w:sz w:val="28"/>
          <w:szCs w:val="28"/>
          <w:lang w:val="es-CO"/>
        </w:rPr>
        <w:t xml:space="preserve">, a la del tercer lugar 4 </w:t>
      </w:r>
      <w:proofErr w:type="spellStart"/>
      <w:r w:rsidRPr="00630B8F">
        <w:rPr>
          <w:rFonts w:ascii="Agency FB" w:hAnsi="Agency FB"/>
          <w:sz w:val="28"/>
          <w:szCs w:val="28"/>
          <w:lang w:val="es-CO"/>
        </w:rPr>
        <w:t>Ethers</w:t>
      </w:r>
      <w:proofErr w:type="spellEnd"/>
      <w:r w:rsidRPr="00630B8F">
        <w:rPr>
          <w:rFonts w:ascii="Agency FB" w:hAnsi="Agency FB"/>
          <w:sz w:val="28"/>
          <w:szCs w:val="28"/>
          <w:lang w:val="es-CO"/>
        </w:rPr>
        <w:t xml:space="preserve"> y al crítico 6 </w:t>
      </w:r>
      <w:proofErr w:type="spellStart"/>
      <w:r w:rsidRPr="00630B8F">
        <w:rPr>
          <w:rFonts w:ascii="Agency FB" w:hAnsi="Agency FB"/>
          <w:sz w:val="28"/>
          <w:szCs w:val="28"/>
          <w:lang w:val="es-CO"/>
        </w:rPr>
        <w:t>Ethers</w:t>
      </w:r>
      <w:proofErr w:type="spellEnd"/>
      <w:r w:rsidRPr="00630B8F">
        <w:rPr>
          <w:rFonts w:ascii="Agency FB" w:hAnsi="Agency FB"/>
          <w:sz w:val="28"/>
          <w:szCs w:val="28"/>
          <w:lang w:val="es-CO"/>
        </w:rPr>
        <w:t>, así tenemos: 20 + 10 + 4 + 6 = 40.</w:t>
      </w:r>
    </w:p>
    <w:p w14:paraId="1712468E" w14:textId="4003040F" w:rsidR="00ED0151" w:rsidRPr="00271807" w:rsidRDefault="00ED0151" w:rsidP="00ED0151">
      <w:pPr>
        <w:jc w:val="both"/>
        <w:rPr>
          <w:sz w:val="20"/>
          <w:szCs w:val="20"/>
          <w:lang w:val="es-CO"/>
        </w:rPr>
      </w:pPr>
      <w:r w:rsidRPr="00ED0151">
        <w:rPr>
          <w:b/>
          <w:bCs/>
          <w:lang w:val="es-CO"/>
        </w:rPr>
        <w:t>Nota</w:t>
      </w:r>
      <w:r>
        <w:rPr>
          <w:lang w:val="es-CO"/>
        </w:rPr>
        <w:t xml:space="preserve">: </w:t>
      </w:r>
      <w:r w:rsidRPr="00271807">
        <w:rPr>
          <w:sz w:val="20"/>
          <w:szCs w:val="20"/>
          <w:lang w:val="es-CO"/>
        </w:rPr>
        <w:t xml:space="preserve">Al ingresar las obras, cuando se vayan a hacer las pruebas, </w:t>
      </w:r>
      <w:r w:rsidR="00516999">
        <w:rPr>
          <w:sz w:val="20"/>
          <w:szCs w:val="20"/>
          <w:lang w:val="es-CO"/>
        </w:rPr>
        <w:t>se sugiere</w:t>
      </w:r>
      <w:r w:rsidRPr="00271807">
        <w:rPr>
          <w:sz w:val="20"/>
          <w:szCs w:val="20"/>
          <w:lang w:val="es-CO"/>
        </w:rPr>
        <w:t xml:space="preserve"> pon</w:t>
      </w:r>
      <w:r w:rsidR="00516999">
        <w:rPr>
          <w:sz w:val="20"/>
          <w:szCs w:val="20"/>
          <w:lang w:val="es-CO"/>
        </w:rPr>
        <w:t>er</w:t>
      </w:r>
      <w:r w:rsidRPr="00271807">
        <w:rPr>
          <w:sz w:val="20"/>
          <w:szCs w:val="20"/>
          <w:lang w:val="es-CO"/>
        </w:rPr>
        <w:t xml:space="preserve"> direcciones </w:t>
      </w:r>
      <w:r w:rsidRPr="00630B8F">
        <w:rPr>
          <w:i/>
          <w:iCs/>
          <w:sz w:val="20"/>
          <w:szCs w:val="20"/>
          <w:lang w:val="es-CO"/>
        </w:rPr>
        <w:t>web</w:t>
      </w:r>
      <w:r w:rsidRPr="00271807">
        <w:rPr>
          <w:sz w:val="20"/>
          <w:szCs w:val="20"/>
          <w:lang w:val="es-CO"/>
        </w:rPr>
        <w:t xml:space="preserve"> de fotos reales ubicadas en cualquier lugar de internet. La foto que la monitora considere sea la mejor de todas, a juicio de la monitora, obtiene una bonificación de 0.2</w:t>
      </w:r>
      <w:r w:rsidR="003D6743" w:rsidRPr="00271807">
        <w:rPr>
          <w:sz w:val="20"/>
          <w:szCs w:val="20"/>
          <w:lang w:val="es-CO"/>
        </w:rPr>
        <w:t xml:space="preserve"> para cualquier examen para todos los miembros del equipo. ¡Por supuesto, esta es una elección </w:t>
      </w:r>
      <w:r w:rsidR="003D6743" w:rsidRPr="00271807">
        <w:rPr>
          <w:b/>
          <w:bCs/>
          <w:sz w:val="20"/>
          <w:szCs w:val="20"/>
          <w:lang w:val="es-CO"/>
        </w:rPr>
        <w:t>subjetiva</w:t>
      </w:r>
      <w:r w:rsidR="003D6743" w:rsidRPr="00271807">
        <w:rPr>
          <w:sz w:val="20"/>
          <w:szCs w:val="20"/>
          <w:lang w:val="es-CO"/>
        </w:rPr>
        <w:t xml:space="preserve">, donde la monitora actuará como crítica de arte! </w:t>
      </w:r>
      <w:r w:rsidR="002A6B74" w:rsidRPr="00271807">
        <w:rPr>
          <w:sz w:val="20"/>
          <w:szCs w:val="20"/>
          <w:lang w:val="es-CO"/>
        </w:rPr>
        <w:t>¡</w:t>
      </w:r>
      <w:r w:rsidR="003D6743" w:rsidRPr="00271807">
        <w:rPr>
          <w:sz w:val="20"/>
          <w:szCs w:val="20"/>
          <w:lang w:val="es-CO"/>
        </w:rPr>
        <w:t xml:space="preserve">Por ello, ponga </w:t>
      </w:r>
      <w:r w:rsidR="002A6B74" w:rsidRPr="00271807">
        <w:rPr>
          <w:sz w:val="20"/>
          <w:szCs w:val="20"/>
          <w:lang w:val="es-CO"/>
        </w:rPr>
        <w:t xml:space="preserve">direcciones </w:t>
      </w:r>
      <w:r w:rsidR="002A6B74" w:rsidRPr="00271807">
        <w:rPr>
          <w:i/>
          <w:iCs/>
          <w:sz w:val="20"/>
          <w:szCs w:val="20"/>
          <w:lang w:val="es-CO"/>
        </w:rPr>
        <w:t>web</w:t>
      </w:r>
      <w:r w:rsidR="002A6B74" w:rsidRPr="00271807">
        <w:rPr>
          <w:sz w:val="20"/>
          <w:szCs w:val="20"/>
          <w:lang w:val="es-CO"/>
        </w:rPr>
        <w:t xml:space="preserve"> de </w:t>
      </w:r>
      <w:r w:rsidR="003D6743" w:rsidRPr="00271807">
        <w:rPr>
          <w:sz w:val="20"/>
          <w:szCs w:val="20"/>
          <w:lang w:val="es-CO"/>
        </w:rPr>
        <w:t>fotos espectaculares…</w:t>
      </w:r>
      <w:r w:rsidR="002A6B74" w:rsidRPr="00271807">
        <w:rPr>
          <w:sz w:val="20"/>
          <w:szCs w:val="20"/>
          <w:lang w:val="es-CO"/>
        </w:rPr>
        <w:t>!</w:t>
      </w:r>
    </w:p>
    <w:p w14:paraId="3716FAB6" w14:textId="77777777" w:rsidR="005B7FF3" w:rsidRDefault="005B7FF3" w:rsidP="00ED0151">
      <w:pPr>
        <w:jc w:val="both"/>
        <w:rPr>
          <w:lang w:val="es-CO"/>
        </w:rPr>
      </w:pPr>
    </w:p>
    <w:p w14:paraId="29A22532" w14:textId="22E54BDC" w:rsidR="005B7FF3" w:rsidRDefault="005B7FF3" w:rsidP="00ED0151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04D33FF9" wp14:editId="234DE5DE">
            <wp:extent cx="5943600" cy="1981200"/>
            <wp:effectExtent l="0" t="0" r="0" b="0"/>
            <wp:docPr id="112953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C650E" w14:textId="200CB20E" w:rsidR="005B7FF3" w:rsidRPr="005B7FF3" w:rsidRDefault="005B7FF3" w:rsidP="00ED0151">
      <w:pPr>
        <w:rPr>
          <w:lang w:val="es-CO"/>
        </w:rPr>
      </w:pPr>
      <w:r w:rsidRPr="005B7FF3">
        <w:rPr>
          <w:rFonts w:ascii="Segoe UI" w:hAnsi="Segoe UI" w:cs="Segoe UI"/>
          <w:color w:val="9B9B9B"/>
          <w:sz w:val="20"/>
          <w:szCs w:val="20"/>
          <w:shd w:val="clear" w:color="auto" w:fill="FFFFFF"/>
          <w:lang w:val="es-CO"/>
        </w:rPr>
        <w:t>Cormoranes negros</w:t>
      </w:r>
      <w:r w:rsidR="00271807">
        <w:rPr>
          <w:rFonts w:ascii="Segoe UI" w:hAnsi="Segoe UI" w:cs="Segoe UI"/>
          <w:color w:val="9B9B9B"/>
          <w:sz w:val="20"/>
          <w:szCs w:val="20"/>
          <w:shd w:val="clear" w:color="auto" w:fill="FFFFFF"/>
          <w:lang w:val="es-CO"/>
        </w:rPr>
        <w:t>.</w:t>
      </w:r>
      <w:r w:rsidRPr="005B7FF3">
        <w:rPr>
          <w:rFonts w:ascii="Segoe UI" w:hAnsi="Segoe UI" w:cs="Segoe UI"/>
          <w:color w:val="9B9B9B"/>
          <w:sz w:val="20"/>
          <w:szCs w:val="20"/>
          <w:shd w:val="clear" w:color="auto" w:fill="FFFFFF"/>
          <w:lang w:val="es-CO"/>
        </w:rPr>
        <w:t xml:space="preserve"> Foto: Robert Maynard (Reino Unido) – WNPA.</w:t>
      </w:r>
    </w:p>
    <w:p w14:paraId="57FAB746" w14:textId="68F10B5D" w:rsidR="0067195E" w:rsidRPr="00E32D47" w:rsidRDefault="00000000">
      <w:pPr>
        <w:rPr>
          <w:lang w:val="es-CO"/>
        </w:rPr>
      </w:pPr>
      <w:hyperlink r:id="rId10" w:history="1">
        <w:proofErr w:type="spellStart"/>
        <w:r w:rsidR="005B7FF3" w:rsidRPr="005B7FF3">
          <w:rPr>
            <w:rStyle w:val="Hyperlink"/>
            <w:lang w:val="es-CO"/>
          </w:rPr>
          <w:t>World</w:t>
        </w:r>
        <w:proofErr w:type="spellEnd"/>
        <w:r w:rsidR="005B7FF3" w:rsidRPr="005B7FF3">
          <w:rPr>
            <w:rStyle w:val="Hyperlink"/>
            <w:lang w:val="es-CO"/>
          </w:rPr>
          <w:t xml:space="preserve"> </w:t>
        </w:r>
        <w:proofErr w:type="spellStart"/>
        <w:r w:rsidR="005B7FF3" w:rsidRPr="005B7FF3">
          <w:rPr>
            <w:rStyle w:val="Hyperlink"/>
            <w:lang w:val="es-CO"/>
          </w:rPr>
          <w:t>Nature</w:t>
        </w:r>
        <w:proofErr w:type="spellEnd"/>
        <w:r w:rsidR="005B7FF3" w:rsidRPr="005B7FF3">
          <w:rPr>
            <w:rStyle w:val="Hyperlink"/>
            <w:lang w:val="es-CO"/>
          </w:rPr>
          <w:t xml:space="preserve"> </w:t>
        </w:r>
        <w:proofErr w:type="spellStart"/>
        <w:r w:rsidR="005B7FF3" w:rsidRPr="005B7FF3">
          <w:rPr>
            <w:rStyle w:val="Hyperlink"/>
            <w:lang w:val="es-CO"/>
          </w:rPr>
          <w:t>Photography</w:t>
        </w:r>
        <w:proofErr w:type="spellEnd"/>
        <w:r w:rsidR="005B7FF3" w:rsidRPr="005B7FF3">
          <w:rPr>
            <w:rStyle w:val="Hyperlink"/>
            <w:lang w:val="es-CO"/>
          </w:rPr>
          <w:t xml:space="preserve"> </w:t>
        </w:r>
        <w:proofErr w:type="spellStart"/>
        <w:r w:rsidR="005B7FF3" w:rsidRPr="005B7FF3">
          <w:rPr>
            <w:rStyle w:val="Hyperlink"/>
            <w:lang w:val="es-CO"/>
          </w:rPr>
          <w:t>Awards</w:t>
        </w:r>
        <w:proofErr w:type="spellEnd"/>
        <w:r w:rsidR="005B7FF3" w:rsidRPr="005B7FF3">
          <w:rPr>
            <w:rStyle w:val="Hyperlink"/>
            <w:lang w:val="es-CO"/>
          </w:rPr>
          <w:t>: las 20 impresionantes imágenes ganadoras - Forbes España</w:t>
        </w:r>
      </w:hyperlink>
    </w:p>
    <w:p w14:paraId="7C9F22A3" w14:textId="77777777" w:rsidR="00630B8F" w:rsidRPr="00E32D47" w:rsidRDefault="00630B8F">
      <w:pPr>
        <w:rPr>
          <w:lang w:val="es-CO"/>
        </w:rPr>
      </w:pPr>
    </w:p>
    <w:p w14:paraId="3A9B7246" w14:textId="44D22716" w:rsidR="00630B8F" w:rsidRDefault="00BA7F78">
      <w:r w:rsidRPr="00BA7F78">
        <w:rPr>
          <w:noProof/>
        </w:rPr>
        <w:lastRenderedPageBreak/>
        <w:drawing>
          <wp:inline distT="0" distB="0" distL="0" distR="0" wp14:anchorId="4D323D80" wp14:editId="788078B6">
            <wp:extent cx="5943600" cy="2343150"/>
            <wp:effectExtent l="0" t="0" r="0" b="0"/>
            <wp:docPr id="101886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61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08DA" w14:textId="15203E2F" w:rsidR="00BA7F78" w:rsidRPr="00E32D47" w:rsidRDefault="00BA7F78" w:rsidP="00630B8F">
      <w:pPr>
        <w:jc w:val="both"/>
        <w:rPr>
          <w:rFonts w:ascii="Segoe UI" w:hAnsi="Segoe UI" w:cs="Segoe UI"/>
          <w:color w:val="9B9B9B"/>
          <w:sz w:val="20"/>
          <w:szCs w:val="20"/>
          <w:shd w:val="clear" w:color="auto" w:fill="FFFFFF"/>
        </w:rPr>
      </w:pPr>
      <w:r w:rsidRPr="00E32D47">
        <w:rPr>
          <w:rFonts w:ascii="Segoe UI" w:hAnsi="Segoe UI" w:cs="Segoe UI"/>
          <w:color w:val="9B9B9B"/>
          <w:sz w:val="20"/>
          <w:szCs w:val="20"/>
          <w:shd w:val="clear" w:color="auto" w:fill="FFFFFF"/>
        </w:rPr>
        <w:t xml:space="preserve">Lunch Atop </w:t>
      </w:r>
      <w:proofErr w:type="gramStart"/>
      <w:r w:rsidRPr="00E32D47">
        <w:rPr>
          <w:rFonts w:ascii="Segoe UI" w:hAnsi="Segoe UI" w:cs="Segoe UI"/>
          <w:color w:val="9B9B9B"/>
          <w:sz w:val="20"/>
          <w:szCs w:val="20"/>
          <w:shd w:val="clear" w:color="auto" w:fill="FFFFFF"/>
        </w:rPr>
        <w:t>A</w:t>
      </w:r>
      <w:proofErr w:type="gramEnd"/>
      <w:r w:rsidRPr="00E32D47">
        <w:rPr>
          <w:rFonts w:ascii="Segoe UI" w:hAnsi="Segoe UI" w:cs="Segoe UI"/>
          <w:color w:val="9B9B9B"/>
          <w:sz w:val="20"/>
          <w:szCs w:val="20"/>
          <w:shd w:val="clear" w:color="auto" w:fill="FFFFFF"/>
        </w:rPr>
        <w:t xml:space="preserve"> Skyscraper, 1932</w:t>
      </w:r>
    </w:p>
    <w:p w14:paraId="7B223623" w14:textId="77777777" w:rsidR="00BA7F78" w:rsidRPr="00E32D47" w:rsidRDefault="00BA7F78" w:rsidP="00630B8F">
      <w:pPr>
        <w:jc w:val="both"/>
        <w:rPr>
          <w:b/>
          <w:bCs/>
        </w:rPr>
      </w:pPr>
    </w:p>
    <w:p w14:paraId="1CB857E9" w14:textId="7D6DDF73" w:rsidR="00630B8F" w:rsidRPr="00E32D47" w:rsidRDefault="00630B8F" w:rsidP="00630B8F">
      <w:pPr>
        <w:jc w:val="both"/>
        <w:rPr>
          <w:b/>
          <w:bCs/>
        </w:rPr>
      </w:pPr>
      <w:proofErr w:type="spellStart"/>
      <w:r w:rsidRPr="00E32D47">
        <w:rPr>
          <w:b/>
          <w:bCs/>
        </w:rPr>
        <w:t>Notas</w:t>
      </w:r>
      <w:proofErr w:type="spellEnd"/>
      <w:r w:rsidRPr="00E32D47">
        <w:rPr>
          <w:b/>
          <w:bCs/>
        </w:rPr>
        <w:t xml:space="preserve"> </w:t>
      </w:r>
      <w:proofErr w:type="spellStart"/>
      <w:r w:rsidRPr="00E32D47">
        <w:rPr>
          <w:b/>
          <w:bCs/>
        </w:rPr>
        <w:t>adicionales</w:t>
      </w:r>
      <w:proofErr w:type="spellEnd"/>
    </w:p>
    <w:p w14:paraId="67114FD2" w14:textId="6C003EE7" w:rsidR="00630B8F" w:rsidRPr="00AB321B" w:rsidRDefault="00630B8F" w:rsidP="00630B8F">
      <w:pPr>
        <w:numPr>
          <w:ilvl w:val="0"/>
          <w:numId w:val="4"/>
        </w:numPr>
        <w:spacing w:after="0" w:line="240" w:lineRule="auto"/>
        <w:jc w:val="both"/>
        <w:rPr>
          <w:rFonts w:ascii="Calibri" w:hAnsi="Calibri" w:cs="Calibri"/>
          <w:lang w:val="es-ES"/>
        </w:rPr>
      </w:pPr>
      <w:r w:rsidRPr="00AB321B">
        <w:rPr>
          <w:rFonts w:ascii="Calibri" w:hAnsi="Calibri" w:cs="Calibri"/>
          <w:lang w:val="es-ES"/>
        </w:rPr>
        <w:t xml:space="preserve">Para </w:t>
      </w:r>
      <w:r>
        <w:rPr>
          <w:rFonts w:ascii="Calibri" w:hAnsi="Calibri" w:cs="Calibri"/>
          <w:lang w:val="es-ES"/>
        </w:rPr>
        <w:t>enviar</w:t>
      </w:r>
      <w:r w:rsidRPr="00AB321B">
        <w:rPr>
          <w:rFonts w:ascii="Calibri" w:hAnsi="Calibri" w:cs="Calibri"/>
          <w:lang w:val="es-ES"/>
        </w:rPr>
        <w:t xml:space="preserve"> por email a </w:t>
      </w:r>
      <w:hyperlink r:id="rId12" w:history="1">
        <w:r w:rsidRPr="00AB321B">
          <w:rPr>
            <w:rStyle w:val="Hyperlink"/>
            <w:rFonts w:ascii="Calibri" w:hAnsi="Calibri" w:cs="Calibri"/>
            <w:i/>
            <w:lang w:val="es-ES"/>
          </w:rPr>
          <w:t>fjmoreno@unal.edu.co</w:t>
        </w:r>
      </w:hyperlink>
      <w:r>
        <w:rPr>
          <w:rFonts w:ascii="Calibri" w:hAnsi="Calibri" w:cs="Calibri"/>
          <w:lang w:val="es-ES"/>
        </w:rPr>
        <w:t xml:space="preserve"> y a </w:t>
      </w:r>
      <w:hyperlink r:id="rId13" w:history="1">
        <w:r w:rsidRPr="004F1A35">
          <w:rPr>
            <w:rStyle w:val="Hyperlink"/>
            <w:rFonts w:ascii="Calibri" w:hAnsi="Calibri" w:cs="Calibri"/>
            <w:i/>
            <w:lang w:val="es-ES"/>
          </w:rPr>
          <w:t>vospinan@unal.edu.co</w:t>
        </w:r>
      </w:hyperlink>
      <w:r w:rsidRPr="00630B8F">
        <w:rPr>
          <w:rStyle w:val="Hyperlink"/>
          <w:rFonts w:ascii="Calibri" w:hAnsi="Calibri" w:cs="Calibri"/>
          <w:i/>
          <w:u w:val="none"/>
          <w:lang w:val="es-ES"/>
        </w:rPr>
        <w:t xml:space="preserve"> </w:t>
      </w:r>
      <w:r w:rsidRPr="00630B8F">
        <w:rPr>
          <w:rFonts w:ascii="Calibri" w:hAnsi="Calibri" w:cs="Calibri"/>
          <w:highlight w:val="yellow"/>
          <w:lang w:val="es-ES"/>
        </w:rPr>
        <w:t>el</w:t>
      </w:r>
      <w:r>
        <w:rPr>
          <w:rFonts w:ascii="Calibri" w:hAnsi="Calibri" w:cs="Calibri"/>
          <w:highlight w:val="yellow"/>
          <w:lang w:val="es-ES"/>
        </w:rPr>
        <w:t xml:space="preserve"> </w:t>
      </w:r>
      <w:r w:rsidR="00D6227F">
        <w:rPr>
          <w:rFonts w:ascii="Calibri" w:hAnsi="Calibri" w:cs="Calibri"/>
          <w:highlight w:val="yellow"/>
          <w:lang w:val="es-ES"/>
        </w:rPr>
        <w:t>miércoles</w:t>
      </w:r>
      <w:r>
        <w:rPr>
          <w:rFonts w:ascii="Calibri" w:hAnsi="Calibri" w:cs="Calibri"/>
          <w:highlight w:val="yellow"/>
          <w:lang w:val="es-ES"/>
        </w:rPr>
        <w:t xml:space="preserve"> 1</w:t>
      </w:r>
      <w:r w:rsidR="00D6227F">
        <w:rPr>
          <w:rFonts w:ascii="Calibri" w:hAnsi="Calibri" w:cs="Calibri"/>
          <w:highlight w:val="yellow"/>
          <w:lang w:val="es-ES"/>
        </w:rPr>
        <w:t>4</w:t>
      </w:r>
      <w:r>
        <w:rPr>
          <w:rFonts w:ascii="Calibri" w:hAnsi="Calibri" w:cs="Calibri"/>
          <w:highlight w:val="yellow"/>
          <w:lang w:val="es-ES"/>
        </w:rPr>
        <w:t xml:space="preserve"> de </w:t>
      </w:r>
      <w:r w:rsidR="00D6227F">
        <w:rPr>
          <w:rFonts w:ascii="Calibri" w:hAnsi="Calibri" w:cs="Calibri"/>
          <w:highlight w:val="yellow"/>
          <w:lang w:val="es-ES"/>
        </w:rPr>
        <w:t>agosto</w:t>
      </w:r>
      <w:r>
        <w:rPr>
          <w:rFonts w:ascii="Calibri" w:hAnsi="Calibri" w:cs="Calibri"/>
          <w:highlight w:val="yellow"/>
          <w:lang w:val="es-ES"/>
        </w:rPr>
        <w:t xml:space="preserve"> </w:t>
      </w:r>
      <w:r>
        <w:rPr>
          <w:rFonts w:ascii="Calibri" w:hAnsi="Calibri" w:cs="Calibri"/>
          <w:b/>
          <w:highlight w:val="yellow"/>
          <w:lang w:val="es-ES"/>
        </w:rPr>
        <w:t>hasta las 11 am</w:t>
      </w:r>
      <w:r w:rsidRPr="00AB321B">
        <w:rPr>
          <w:rFonts w:ascii="Calibri" w:hAnsi="Calibri" w:cs="Calibri"/>
          <w:lang w:val="es-ES"/>
        </w:rPr>
        <w:t>.</w:t>
      </w:r>
      <w:r>
        <w:rPr>
          <w:rFonts w:ascii="Calibri" w:hAnsi="Calibri" w:cs="Calibri"/>
          <w:lang w:val="es-ES"/>
        </w:rPr>
        <w:t xml:space="preserve"> Solo se califican trabajos enviados a es</w:t>
      </w:r>
      <w:r w:rsidR="00D6227F">
        <w:rPr>
          <w:rFonts w:ascii="Calibri" w:hAnsi="Calibri" w:cs="Calibri"/>
          <w:lang w:val="es-ES"/>
        </w:rPr>
        <w:t>os</w:t>
      </w:r>
      <w:r>
        <w:rPr>
          <w:rFonts w:ascii="Calibri" w:hAnsi="Calibri" w:cs="Calibri"/>
          <w:lang w:val="es-ES"/>
        </w:rPr>
        <w:t xml:space="preserve"> dos correos.</w:t>
      </w:r>
    </w:p>
    <w:p w14:paraId="1E3024C0" w14:textId="77777777" w:rsidR="00630B8F" w:rsidRPr="00AB321B" w:rsidRDefault="00630B8F" w:rsidP="00630B8F">
      <w:pPr>
        <w:numPr>
          <w:ilvl w:val="0"/>
          <w:numId w:val="4"/>
        </w:numPr>
        <w:spacing w:after="0" w:line="240" w:lineRule="auto"/>
        <w:jc w:val="both"/>
        <w:rPr>
          <w:rFonts w:ascii="Calibri" w:hAnsi="Calibri" w:cs="Calibri"/>
          <w:lang w:val="es-ES"/>
        </w:rPr>
      </w:pPr>
      <w:r w:rsidRPr="00AB321B">
        <w:rPr>
          <w:rFonts w:ascii="Calibri" w:hAnsi="Calibri" w:cs="Calibri"/>
          <w:b/>
          <w:lang w:val="es-ES"/>
        </w:rPr>
        <w:t>No se reciben trabajos en hora posterior</w:t>
      </w:r>
      <w:r w:rsidRPr="00AB321B">
        <w:rPr>
          <w:rFonts w:ascii="Calibri" w:hAnsi="Calibri" w:cs="Calibri"/>
          <w:lang w:val="es-ES"/>
        </w:rPr>
        <w:t>. No se reciben versiones “mejoradas”.</w:t>
      </w:r>
      <w:r>
        <w:rPr>
          <w:rFonts w:ascii="Calibri" w:hAnsi="Calibri" w:cs="Calibri"/>
          <w:lang w:val="es-ES"/>
        </w:rPr>
        <w:t xml:space="preserve"> No se califican trabajos enviados “por accidente” a otros correos.</w:t>
      </w:r>
    </w:p>
    <w:p w14:paraId="37FE9E16" w14:textId="77777777" w:rsidR="00630B8F" w:rsidRPr="00AB321B" w:rsidRDefault="00630B8F" w:rsidP="00630B8F">
      <w:pPr>
        <w:numPr>
          <w:ilvl w:val="0"/>
          <w:numId w:val="4"/>
        </w:numPr>
        <w:spacing w:after="0" w:line="240" w:lineRule="auto"/>
        <w:jc w:val="both"/>
        <w:rPr>
          <w:rFonts w:ascii="Calibri" w:hAnsi="Calibri" w:cs="Calibri"/>
          <w:lang w:val="es-ES"/>
        </w:rPr>
      </w:pPr>
      <w:r w:rsidRPr="00AB321B">
        <w:rPr>
          <w:rFonts w:ascii="Calibri" w:hAnsi="Calibri" w:cs="Calibri"/>
          <w:lang w:val="es-ES"/>
        </w:rPr>
        <w:t xml:space="preserve">Grupos </w:t>
      </w:r>
      <w:r>
        <w:rPr>
          <w:rFonts w:ascii="Calibri" w:hAnsi="Calibri" w:cs="Calibri"/>
          <w:lang w:val="es-ES"/>
        </w:rPr>
        <w:t xml:space="preserve">máximo </w:t>
      </w:r>
      <w:r w:rsidRPr="00AB321B">
        <w:rPr>
          <w:rFonts w:ascii="Calibri" w:hAnsi="Calibri" w:cs="Calibri"/>
          <w:lang w:val="es-ES"/>
        </w:rPr>
        <w:t xml:space="preserve">de </w:t>
      </w:r>
      <w:r w:rsidRPr="00AB321B">
        <w:rPr>
          <w:rFonts w:ascii="Calibri" w:hAnsi="Calibri" w:cs="Calibri"/>
          <w:b/>
          <w:color w:val="FF0000"/>
          <w:lang w:val="es-ES"/>
        </w:rPr>
        <w:t>tres</w:t>
      </w:r>
      <w:r w:rsidRPr="00AB321B">
        <w:rPr>
          <w:rFonts w:ascii="Calibri" w:hAnsi="Calibri" w:cs="Calibri"/>
          <w:color w:val="FF0000"/>
          <w:lang w:val="es-ES"/>
        </w:rPr>
        <w:t xml:space="preserve"> </w:t>
      </w:r>
      <w:r w:rsidRPr="00AB321B">
        <w:rPr>
          <w:rFonts w:ascii="Calibri" w:hAnsi="Calibri" w:cs="Calibri"/>
          <w:lang w:val="es-ES"/>
        </w:rPr>
        <w:t>personas.</w:t>
      </w:r>
    </w:p>
    <w:p w14:paraId="3E037EA5" w14:textId="2E4548A4" w:rsidR="00630B8F" w:rsidRDefault="00630B8F" w:rsidP="00630B8F">
      <w:pPr>
        <w:numPr>
          <w:ilvl w:val="0"/>
          <w:numId w:val="4"/>
        </w:numPr>
        <w:spacing w:after="0" w:line="240" w:lineRule="auto"/>
        <w:jc w:val="both"/>
        <w:rPr>
          <w:rFonts w:ascii="Calibri" w:hAnsi="Calibri" w:cs="Calibri"/>
          <w:lang w:val="es-ES"/>
        </w:rPr>
      </w:pPr>
      <w:r w:rsidRPr="00AB321B">
        <w:rPr>
          <w:rFonts w:ascii="Calibri" w:hAnsi="Calibri" w:cs="Calibri"/>
          <w:lang w:val="es-ES"/>
        </w:rPr>
        <w:t xml:space="preserve">Los trabajos deben ser independientes entre los grupos. Trabajos copiados </w:t>
      </w:r>
      <w:r w:rsidRPr="00AB321B">
        <w:rPr>
          <w:rFonts w:ascii="Calibri" w:eastAsiaTheme="minorEastAsia" w:hAnsi="Calibri" w:cs="Calibri"/>
          <w:b/>
          <w:color w:val="FF0000"/>
          <w:lang w:val="es-ES"/>
        </w:rPr>
        <w:t>así sea en un</w:t>
      </w:r>
      <w:r>
        <w:rPr>
          <w:rFonts w:ascii="Calibri" w:eastAsiaTheme="minorEastAsia" w:hAnsi="Calibri" w:cs="Calibri"/>
          <w:b/>
          <w:color w:val="FF0000"/>
          <w:lang w:val="es-ES"/>
        </w:rPr>
        <w:t>a</w:t>
      </w:r>
      <w:r w:rsidRPr="00AB321B">
        <w:rPr>
          <w:rFonts w:ascii="Calibri" w:eastAsiaTheme="minorEastAsia" w:hAnsi="Calibri" w:cs="Calibri"/>
          <w:b/>
          <w:color w:val="FF0000"/>
          <w:lang w:val="es-ES"/>
        </w:rPr>
        <w:t xml:space="preserve"> SOL</w:t>
      </w:r>
      <w:r>
        <w:rPr>
          <w:rFonts w:ascii="Calibri" w:eastAsiaTheme="minorEastAsia" w:hAnsi="Calibri" w:cs="Calibri"/>
          <w:b/>
          <w:color w:val="FF0000"/>
          <w:lang w:val="es-ES"/>
        </w:rPr>
        <w:t>A</w:t>
      </w:r>
      <w:r w:rsidRPr="00AB321B">
        <w:rPr>
          <w:rFonts w:ascii="Calibri" w:eastAsiaTheme="minorEastAsia" w:hAnsi="Calibri" w:cs="Calibri"/>
          <w:b/>
          <w:color w:val="FF0000"/>
          <w:lang w:val="es-ES"/>
        </w:rPr>
        <w:t xml:space="preserve"> </w:t>
      </w:r>
      <w:r>
        <w:rPr>
          <w:rFonts w:ascii="Calibri" w:hAnsi="Calibri" w:cs="Calibri"/>
          <w:b/>
          <w:color w:val="FF0000"/>
          <w:lang w:val="es-ES"/>
        </w:rPr>
        <w:t>parte</w:t>
      </w:r>
      <w:r w:rsidRPr="00AB321B">
        <w:rPr>
          <w:rFonts w:ascii="Calibri" w:hAnsi="Calibri" w:cs="Calibri"/>
          <w:lang w:val="es-ES"/>
        </w:rPr>
        <w:t xml:space="preserve"> se califican con 0 (cero) en su totalidad para todos los integrantes.</w:t>
      </w:r>
    </w:p>
    <w:p w14:paraId="515BCB5B" w14:textId="71120974" w:rsidR="00630B8F" w:rsidRPr="00630B8F" w:rsidRDefault="00630B8F" w:rsidP="00630B8F">
      <w:pPr>
        <w:numPr>
          <w:ilvl w:val="0"/>
          <w:numId w:val="4"/>
        </w:numPr>
        <w:spacing w:after="0" w:line="240" w:lineRule="auto"/>
        <w:jc w:val="both"/>
        <w:rPr>
          <w:rFonts w:ascii="Calibri" w:hAnsi="Calibri" w:cs="Calibri"/>
          <w:color w:val="FF0000"/>
          <w:sz w:val="32"/>
          <w:szCs w:val="32"/>
          <w:highlight w:val="yellow"/>
          <w:lang w:val="es-ES"/>
        </w:rPr>
      </w:pPr>
      <w:r w:rsidRPr="00630B8F">
        <w:rPr>
          <w:rFonts w:ascii="Calibri" w:hAnsi="Calibri" w:cs="Calibri"/>
          <w:lang w:val="es-ES"/>
        </w:rPr>
        <w:t xml:space="preserve">El trabajo debe ser hecho en </w:t>
      </w:r>
      <w:proofErr w:type="spellStart"/>
      <w:r w:rsidRPr="00D6227F">
        <w:rPr>
          <w:rFonts w:ascii="Calibri" w:hAnsi="Calibri" w:cs="Calibri"/>
          <w:b/>
          <w:bCs/>
          <w:lang w:val="es-ES"/>
        </w:rPr>
        <w:t>Solidity</w:t>
      </w:r>
      <w:proofErr w:type="spellEnd"/>
      <w:r>
        <w:rPr>
          <w:rFonts w:ascii="Calibri" w:hAnsi="Calibri" w:cs="Calibri"/>
          <w:lang w:val="es-ES"/>
        </w:rPr>
        <w:t xml:space="preserve"> en </w:t>
      </w:r>
      <w:r w:rsidRPr="00D6227F">
        <w:rPr>
          <w:rFonts w:ascii="Calibri" w:hAnsi="Calibri" w:cs="Calibri"/>
          <w:b/>
          <w:bCs/>
          <w:lang w:val="es-ES"/>
        </w:rPr>
        <w:t>Remix</w:t>
      </w:r>
      <w:r w:rsidRPr="00630B8F">
        <w:rPr>
          <w:rFonts w:ascii="Calibri" w:hAnsi="Calibri" w:cs="Calibri"/>
          <w:lang w:val="es-ES"/>
        </w:rPr>
        <w:t>.</w:t>
      </w:r>
      <w:r>
        <w:rPr>
          <w:rFonts w:ascii="Calibri" w:hAnsi="Calibri" w:cs="Calibri"/>
          <w:lang w:val="es-ES"/>
        </w:rPr>
        <w:t xml:space="preserve"> </w:t>
      </w:r>
      <w:r w:rsidRPr="00630B8F">
        <w:rPr>
          <w:rFonts w:ascii="Calibri" w:hAnsi="Calibri" w:cs="Calibri"/>
          <w:b/>
          <w:bCs/>
          <w:color w:val="FF0000"/>
          <w:sz w:val="32"/>
          <w:szCs w:val="32"/>
          <w:highlight w:val="yellow"/>
          <w:lang w:val="es-ES"/>
        </w:rPr>
        <w:t>Si trabaja con otros lenguajes o herramientas</w:t>
      </w:r>
      <w:r w:rsidRPr="00630B8F">
        <w:rPr>
          <w:rFonts w:ascii="Calibri" w:hAnsi="Calibri" w:cs="Calibri"/>
          <w:color w:val="FF0000"/>
          <w:sz w:val="32"/>
          <w:szCs w:val="32"/>
          <w:highlight w:val="yellow"/>
          <w:lang w:val="es-ES"/>
        </w:rPr>
        <w:t>, así su trabajo funcione y sea “espectacular”, el trabajo se califica con cero.</w:t>
      </w:r>
    </w:p>
    <w:p w14:paraId="49953B13" w14:textId="77777777" w:rsidR="00630B8F" w:rsidRDefault="00630B8F" w:rsidP="00630B8F">
      <w:pPr>
        <w:numPr>
          <w:ilvl w:val="0"/>
          <w:numId w:val="4"/>
        </w:numPr>
        <w:spacing w:after="0" w:line="240" w:lineRule="auto"/>
        <w:jc w:val="both"/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t>Si encuentra errores en el enunciado por favor avisar lo más pronto posible para hacer las correcciones respectivas.</w:t>
      </w:r>
    </w:p>
    <w:p w14:paraId="3ACCD5AA" w14:textId="4C651690" w:rsidR="00630B8F" w:rsidRPr="00630B8F" w:rsidRDefault="00630B8F" w:rsidP="00630B8F">
      <w:pPr>
        <w:numPr>
          <w:ilvl w:val="0"/>
          <w:numId w:val="4"/>
        </w:numPr>
        <w:spacing w:after="0" w:line="240" w:lineRule="auto"/>
        <w:jc w:val="both"/>
        <w:rPr>
          <w:rFonts w:ascii="Calibri" w:hAnsi="Calibri" w:cs="Calibri"/>
          <w:b/>
          <w:bCs/>
          <w:color w:val="FF0000"/>
          <w:sz w:val="32"/>
          <w:szCs w:val="32"/>
          <w:highlight w:val="yellow"/>
          <w:lang w:val="es-ES"/>
        </w:rPr>
      </w:pPr>
      <w:r w:rsidRPr="00630B8F">
        <w:rPr>
          <w:rFonts w:ascii="Calibri" w:hAnsi="Calibri" w:cs="Calibri"/>
          <w:lang w:val="es-ES"/>
        </w:rPr>
        <w:t xml:space="preserve">Favor enviar en </w:t>
      </w:r>
      <w:r w:rsidRPr="00630B8F">
        <w:rPr>
          <w:rFonts w:ascii="Calibri" w:hAnsi="Calibri" w:cs="Calibri"/>
          <w:b/>
          <w:bCs/>
          <w:lang w:val="es-ES"/>
        </w:rPr>
        <w:t>un solo mensaje</w:t>
      </w:r>
      <w:r w:rsidRPr="00630B8F">
        <w:rPr>
          <w:rFonts w:ascii="Calibri" w:hAnsi="Calibri" w:cs="Calibri"/>
          <w:lang w:val="es-ES"/>
        </w:rPr>
        <w:t xml:space="preserve"> todo el trabajo. No envíe varias versiones. Solo un integrante del equipo debe enviar el trabajo.</w:t>
      </w:r>
      <w:r>
        <w:rPr>
          <w:rFonts w:ascii="Calibri" w:hAnsi="Calibri" w:cs="Calibri"/>
          <w:lang w:val="es-ES"/>
        </w:rPr>
        <w:t xml:space="preserve"> </w:t>
      </w:r>
      <w:r w:rsidRPr="00630B8F">
        <w:rPr>
          <w:rFonts w:ascii="Calibri" w:hAnsi="Calibri" w:cs="Calibri"/>
          <w:b/>
          <w:bCs/>
          <w:color w:val="FF0000"/>
          <w:sz w:val="32"/>
          <w:szCs w:val="32"/>
          <w:highlight w:val="yellow"/>
          <w:lang w:val="es-ES"/>
        </w:rPr>
        <w:t>Incluya el nombre de todos los integrantes en el mensaje.</w:t>
      </w:r>
    </w:p>
    <w:p w14:paraId="5F2DA503" w14:textId="77777777" w:rsidR="00630B8F" w:rsidRPr="00AB321B" w:rsidRDefault="00630B8F" w:rsidP="00630B8F">
      <w:pPr>
        <w:spacing w:after="0" w:line="240" w:lineRule="auto"/>
        <w:ind w:left="360"/>
        <w:jc w:val="both"/>
        <w:rPr>
          <w:rFonts w:ascii="Calibri" w:hAnsi="Calibri" w:cs="Calibri"/>
          <w:lang w:val="es-ES"/>
        </w:rPr>
      </w:pPr>
    </w:p>
    <w:p w14:paraId="3F43207D" w14:textId="3DFB437B" w:rsidR="00630B8F" w:rsidRDefault="00630B8F" w:rsidP="00630B8F">
      <w:pPr>
        <w:spacing w:after="0" w:line="240" w:lineRule="auto"/>
        <w:jc w:val="both"/>
        <w:rPr>
          <w:rFonts w:ascii="Calibri" w:hAnsi="Calibri" w:cs="Calibri"/>
          <w:b/>
          <w:bCs/>
          <w:lang w:val="es-ES"/>
        </w:rPr>
      </w:pPr>
      <w:r w:rsidRPr="00AB321B">
        <w:rPr>
          <w:rFonts w:ascii="Calibri" w:hAnsi="Calibri" w:cs="Calibri"/>
          <w:b/>
          <w:bCs/>
          <w:lang w:val="es-ES"/>
        </w:rPr>
        <w:t>2</w:t>
      </w:r>
      <w:r>
        <w:rPr>
          <w:rFonts w:ascii="Calibri" w:hAnsi="Calibri" w:cs="Calibri"/>
          <w:b/>
          <w:bCs/>
          <w:lang w:val="es-ES"/>
        </w:rPr>
        <w:t>9</w:t>
      </w:r>
      <w:r w:rsidRPr="00AB321B">
        <w:rPr>
          <w:rFonts w:ascii="Calibri" w:hAnsi="Calibri" w:cs="Calibri"/>
          <w:b/>
          <w:bCs/>
          <w:lang w:val="es-ES"/>
        </w:rPr>
        <w:t xml:space="preserve"> de </w:t>
      </w:r>
      <w:r>
        <w:rPr>
          <w:rFonts w:ascii="Calibri" w:hAnsi="Calibri" w:cs="Calibri"/>
          <w:b/>
          <w:bCs/>
          <w:lang w:val="es-ES"/>
        </w:rPr>
        <w:t xml:space="preserve">julio </w:t>
      </w:r>
      <w:r w:rsidRPr="00C04B76">
        <w:rPr>
          <w:rFonts w:ascii="Calibri" w:hAnsi="Calibri" w:cs="Calibri"/>
          <w:b/>
          <w:bCs/>
          <w:lang w:val="es-ES"/>
        </w:rPr>
        <w:t>de 202</w:t>
      </w:r>
      <w:r>
        <w:rPr>
          <w:rFonts w:ascii="Calibri" w:hAnsi="Calibri" w:cs="Calibri"/>
          <w:b/>
          <w:bCs/>
          <w:lang w:val="es-ES"/>
        </w:rPr>
        <w:t>4</w:t>
      </w:r>
      <w:r w:rsidRPr="00C04B76">
        <w:rPr>
          <w:rFonts w:ascii="Calibri" w:hAnsi="Calibri" w:cs="Calibri"/>
          <w:b/>
          <w:bCs/>
          <w:lang w:val="es-ES"/>
        </w:rPr>
        <w:t>.</w:t>
      </w:r>
    </w:p>
    <w:p w14:paraId="44FA16C6" w14:textId="2922CF04" w:rsidR="00D6227F" w:rsidRPr="00AB321B" w:rsidRDefault="00D6227F" w:rsidP="00630B8F">
      <w:pPr>
        <w:spacing w:after="0" w:line="240" w:lineRule="auto"/>
        <w:jc w:val="both"/>
        <w:rPr>
          <w:rFonts w:ascii="Calibri" w:hAnsi="Calibri" w:cs="Calibri"/>
          <w:b/>
          <w:bCs/>
          <w:lang w:val="es-ES"/>
        </w:rPr>
      </w:pPr>
      <w:r>
        <w:rPr>
          <w:rFonts w:ascii="Calibri" w:hAnsi="Calibri" w:cs="Calibri"/>
          <w:b/>
          <w:bCs/>
          <w:lang w:val="es-ES"/>
        </w:rPr>
        <w:t>Francisco Moreno</w:t>
      </w:r>
    </w:p>
    <w:p w14:paraId="0C6513E1" w14:textId="77777777" w:rsidR="00630B8F" w:rsidRPr="00114816" w:rsidRDefault="00630B8F">
      <w:pPr>
        <w:rPr>
          <w:lang w:val="es-CO"/>
        </w:rPr>
      </w:pPr>
    </w:p>
    <w:sectPr w:rsidR="00630B8F" w:rsidRPr="001148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D40CF3" w14:textId="77777777" w:rsidR="001F72B0" w:rsidRDefault="001F72B0" w:rsidP="005B7FF3">
      <w:pPr>
        <w:spacing w:after="0" w:line="240" w:lineRule="auto"/>
      </w:pPr>
      <w:r>
        <w:separator/>
      </w:r>
    </w:p>
  </w:endnote>
  <w:endnote w:type="continuationSeparator" w:id="0">
    <w:p w14:paraId="6E6027FA" w14:textId="77777777" w:rsidR="001F72B0" w:rsidRDefault="001F72B0" w:rsidP="005B7F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799000" w14:textId="77777777" w:rsidR="001F72B0" w:rsidRDefault="001F72B0" w:rsidP="005B7FF3">
      <w:pPr>
        <w:spacing w:after="0" w:line="240" w:lineRule="auto"/>
      </w:pPr>
      <w:r>
        <w:separator/>
      </w:r>
    </w:p>
  </w:footnote>
  <w:footnote w:type="continuationSeparator" w:id="0">
    <w:p w14:paraId="737CBE09" w14:textId="77777777" w:rsidR="001F72B0" w:rsidRDefault="001F72B0" w:rsidP="005B7FF3">
      <w:pPr>
        <w:spacing w:after="0" w:line="240" w:lineRule="auto"/>
      </w:pPr>
      <w:r>
        <w:continuationSeparator/>
      </w:r>
    </w:p>
  </w:footnote>
  <w:footnote w:id="1">
    <w:p w14:paraId="67E8BE8E" w14:textId="4EA9BC2F" w:rsidR="005B7FF3" w:rsidRDefault="005B7FF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281C4B" w:rsidRPr="00281C4B">
        <w:t>https://www.youtube.com/watch?v=hw8cs3GhVUg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3B4307"/>
    <w:multiLevelType w:val="hybridMultilevel"/>
    <w:tmpl w:val="FA8C565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DA7A43"/>
    <w:multiLevelType w:val="hybridMultilevel"/>
    <w:tmpl w:val="4DCAAEAC"/>
    <w:lvl w:ilvl="0" w:tplc="E84EA45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1D611C"/>
    <w:multiLevelType w:val="hybridMultilevel"/>
    <w:tmpl w:val="285492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C326E8"/>
    <w:multiLevelType w:val="hybridMultilevel"/>
    <w:tmpl w:val="90AEE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C70568"/>
    <w:multiLevelType w:val="multilevel"/>
    <w:tmpl w:val="5CC705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6EA614BB"/>
    <w:multiLevelType w:val="hybridMultilevel"/>
    <w:tmpl w:val="3FC83684"/>
    <w:lvl w:ilvl="0" w:tplc="022EE5B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2C65D2"/>
    <w:multiLevelType w:val="hybridMultilevel"/>
    <w:tmpl w:val="0276AB7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8040336">
    <w:abstractNumId w:val="3"/>
  </w:num>
  <w:num w:numId="2" w16cid:durableId="1908833010">
    <w:abstractNumId w:val="1"/>
  </w:num>
  <w:num w:numId="3" w16cid:durableId="929198107">
    <w:abstractNumId w:val="5"/>
  </w:num>
  <w:num w:numId="4" w16cid:durableId="951590773">
    <w:abstractNumId w:val="4"/>
  </w:num>
  <w:num w:numId="5" w16cid:durableId="39987128">
    <w:abstractNumId w:val="6"/>
  </w:num>
  <w:num w:numId="6" w16cid:durableId="1284995273">
    <w:abstractNumId w:val="2"/>
  </w:num>
  <w:num w:numId="7" w16cid:durableId="776144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816"/>
    <w:rsid w:val="00114816"/>
    <w:rsid w:val="001F72B0"/>
    <w:rsid w:val="00271807"/>
    <w:rsid w:val="00281C4B"/>
    <w:rsid w:val="002A6B74"/>
    <w:rsid w:val="002C04E9"/>
    <w:rsid w:val="003D6743"/>
    <w:rsid w:val="00516999"/>
    <w:rsid w:val="00592EF4"/>
    <w:rsid w:val="005B7FF3"/>
    <w:rsid w:val="00630B8F"/>
    <w:rsid w:val="0067195E"/>
    <w:rsid w:val="00783344"/>
    <w:rsid w:val="009E1730"/>
    <w:rsid w:val="00A66C8B"/>
    <w:rsid w:val="00BA7F78"/>
    <w:rsid w:val="00BC6045"/>
    <w:rsid w:val="00C5199C"/>
    <w:rsid w:val="00CC2CE3"/>
    <w:rsid w:val="00CF7D51"/>
    <w:rsid w:val="00D6227F"/>
    <w:rsid w:val="00DD41C8"/>
    <w:rsid w:val="00E32D47"/>
    <w:rsid w:val="00ED0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6E8C2"/>
  <w15:chartTrackingRefBased/>
  <w15:docId w15:val="{30DFF76B-222D-4ACD-B1F9-5D39E9E07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48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48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48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48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48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48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48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48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48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8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48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48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48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48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48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48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48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48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48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48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48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48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48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48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48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48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8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8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481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B7FF3"/>
    <w:rPr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B7FF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B7FF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B7FF3"/>
    <w:rPr>
      <w:vertAlign w:val="superscript"/>
    </w:rPr>
  </w:style>
  <w:style w:type="character" w:customStyle="1" w:styleId="EnlacedeInternet">
    <w:name w:val="Enlace de Internet"/>
    <w:basedOn w:val="DefaultParagraphFont"/>
    <w:uiPriority w:val="99"/>
    <w:unhideWhenUsed/>
    <w:qFormat/>
    <w:rsid w:val="00630B8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0B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vospinan@unal.edu.co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fjmoreno@unal.edu.co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forbes.es/lifestyle/146316/world-nature-photography-awards-las-20-impresionantes-imagenes-ganadora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06040E-07AB-4756-BA02-334F1C4AD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4</Pages>
  <Words>1034</Words>
  <Characters>5896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Moreno</dc:creator>
  <cp:keywords/>
  <dc:description/>
  <cp:lastModifiedBy>Francisco Moreno</cp:lastModifiedBy>
  <cp:revision>10</cp:revision>
  <cp:lastPrinted>2024-07-29T22:28:00Z</cp:lastPrinted>
  <dcterms:created xsi:type="dcterms:W3CDTF">2024-07-29T16:35:00Z</dcterms:created>
  <dcterms:modified xsi:type="dcterms:W3CDTF">2024-07-29T23:22:00Z</dcterms:modified>
</cp:coreProperties>
</file>