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CCAC" w14:textId="77777777" w:rsidR="00FA1028" w:rsidRPr="003073C6" w:rsidRDefault="00000000">
      <w:pPr>
        <w:pStyle w:val="Ttulo"/>
        <w:spacing w:after="40"/>
        <w:jc w:val="center"/>
        <w:rPr>
          <w:lang w:val="es-CL"/>
        </w:rPr>
      </w:pPr>
      <w:r w:rsidRPr="003073C6">
        <w:rPr>
          <w:lang w:val="es-CL"/>
        </w:rPr>
        <w:t>FICHA DE AVANCE 04</w:t>
      </w:r>
    </w:p>
    <w:p w14:paraId="46EC9270" w14:textId="77777777" w:rsidR="00FA1028" w:rsidRPr="003073C6" w:rsidRDefault="00000000">
      <w:pPr>
        <w:spacing w:after="160"/>
        <w:jc w:val="center"/>
        <w:rPr>
          <w:lang w:val="es-CL"/>
        </w:rPr>
      </w:pPr>
      <w:r w:rsidRPr="003073C6">
        <w:rPr>
          <w:b/>
          <w:color w:val="1F4E78"/>
          <w:sz w:val="23"/>
          <w:lang w:val="es-CL"/>
        </w:rPr>
        <w:t>Proyecto Capstone  Trazabilidad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A1028" w14:paraId="397DFCE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BAB61D" w14:textId="77777777" w:rsidR="00FA1028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E9782A" w14:textId="77777777" w:rsidR="00FA1028" w:rsidRDefault="00FA1028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B3A007" w14:textId="77777777" w:rsidR="00FA1028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0EEBEF" w14:textId="77777777" w:rsidR="00FA1028" w:rsidRDefault="00FA1028"/>
        </w:tc>
      </w:tr>
      <w:tr w:rsidR="00FA1028" w14:paraId="4DC7514B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5CE66B" w14:textId="77777777" w:rsidR="00FA1028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0053F0" w14:textId="77777777" w:rsidR="00FA1028" w:rsidRDefault="00000000">
            <w:r>
              <w:rPr>
                <w:color w:val="000000"/>
                <w:sz w:val="19"/>
              </w:rPr>
              <w:t>Minerva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A0F974" w14:textId="77777777" w:rsidR="00FA1028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8E93C2" w14:textId="77777777" w:rsidR="00FA1028" w:rsidRDefault="00000000">
            <w:r>
              <w:rPr>
                <w:color w:val="000000"/>
                <w:sz w:val="19"/>
              </w:rPr>
              <w:t>Iteración 04</w:t>
            </w:r>
          </w:p>
        </w:tc>
      </w:tr>
      <w:tr w:rsidR="00FA1028" w14:paraId="2BE5584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867F96" w14:textId="77777777" w:rsidR="00FA1028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D9996D" w14:textId="77777777" w:rsidR="00FA1028" w:rsidRDefault="00000000">
            <w:r>
              <w:rPr>
                <w:color w:val="000000"/>
                <w:sz w:val="19"/>
              </w:rPr>
              <w:t>14-10-2026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DFAEDC" w14:textId="77777777" w:rsidR="00FA1028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43F39B" w14:textId="77777777" w:rsidR="00FA1028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18795765" w14:textId="77777777" w:rsidR="00FA102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021A73DE" w14:textId="77777777" w:rsidR="00FA1028" w:rsidRPr="003073C6" w:rsidRDefault="00000000">
      <w:pPr>
        <w:spacing w:after="80" w:line="252" w:lineRule="auto"/>
        <w:rPr>
          <w:lang w:val="es-CL"/>
        </w:rPr>
      </w:pPr>
      <w:r w:rsidRPr="003073C6">
        <w:rPr>
          <w:color w:val="000000"/>
          <w:lang w:val="es-CL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4BDBCBA3" w14:textId="77777777" w:rsidR="00FA1028" w:rsidRPr="003073C6" w:rsidRDefault="00000000">
      <w:pPr>
        <w:pStyle w:val="Ttulo1"/>
        <w:spacing w:before="140" w:after="80"/>
        <w:rPr>
          <w:lang w:val="es-CL"/>
        </w:rPr>
      </w:pPr>
      <w:r w:rsidRPr="003073C6">
        <w:rPr>
          <w:rFonts w:ascii="Aptos" w:hAnsi="Aptos"/>
          <w:sz w:val="26"/>
          <w:lang w:val="es-CL"/>
        </w:rPr>
        <w:t>1  Meta de la iteración</w:t>
      </w:r>
    </w:p>
    <w:p w14:paraId="4A200AB4" w14:textId="77777777" w:rsidR="00FA1028" w:rsidRPr="003073C6" w:rsidRDefault="00000000">
      <w:pPr>
        <w:spacing w:after="20" w:line="252" w:lineRule="auto"/>
        <w:rPr>
          <w:lang w:val="es-CL"/>
        </w:rPr>
      </w:pPr>
      <w:r w:rsidRPr="003073C6">
        <w:rPr>
          <w:b/>
          <w:color w:val="000000"/>
          <w:lang w:val="es-CL"/>
        </w:rPr>
        <w:t>Porcentaje de avance que el equipo estima antes de realizar la trazabilidad:</w:t>
      </w:r>
    </w:p>
    <w:p w14:paraId="4A4767BE" w14:textId="77777777" w:rsidR="00FA1028" w:rsidRPr="003073C6" w:rsidRDefault="00000000">
      <w:pPr>
        <w:spacing w:after="40" w:line="252" w:lineRule="auto"/>
        <w:rPr>
          <w:lang w:val="es-CL"/>
        </w:rPr>
      </w:pPr>
      <w:r w:rsidRPr="003073C6">
        <w:rPr>
          <w:color w:val="000000"/>
          <w:lang w:val="es-CL"/>
        </w:rPr>
        <w:t>90 % (estimación del equipo antes de hacer la trazabilidad)</w:t>
      </w:r>
    </w:p>
    <w:p w14:paraId="3063C163" w14:textId="12F81AB1" w:rsidR="00FA1028" w:rsidRPr="003073C6" w:rsidRDefault="00000000">
      <w:pPr>
        <w:spacing w:after="20" w:line="252" w:lineRule="auto"/>
        <w:rPr>
          <w:lang w:val="es-CL"/>
        </w:rPr>
      </w:pPr>
      <w:r w:rsidRPr="003073C6">
        <w:rPr>
          <w:b/>
          <w:color w:val="000000"/>
          <w:lang w:val="es-CL"/>
        </w:rPr>
        <w:t>Meta de avance que se espera al</w:t>
      </w:r>
      <w:r w:rsidR="003073C6">
        <w:rPr>
          <w:b/>
          <w:color w:val="000000"/>
          <w:lang w:val="es-CL"/>
        </w:rPr>
        <w:t xml:space="preserve"> </w:t>
      </w:r>
      <w:r w:rsidRPr="003073C6">
        <w:rPr>
          <w:b/>
          <w:color w:val="000000"/>
          <w:lang w:val="es-CL"/>
        </w:rPr>
        <w:t>canzar al finalizar esta iteración:</w:t>
      </w:r>
    </w:p>
    <w:p w14:paraId="7DFEB2E0" w14:textId="77777777" w:rsidR="00FA1028" w:rsidRPr="003073C6" w:rsidRDefault="00000000">
      <w:pPr>
        <w:spacing w:after="40" w:line="252" w:lineRule="auto"/>
        <w:rPr>
          <w:lang w:val="es-CL"/>
        </w:rPr>
      </w:pPr>
      <w:r w:rsidRPr="003073C6">
        <w:rPr>
          <w:color w:val="000000"/>
          <w:lang w:val="es-CL"/>
        </w:rPr>
        <w:t>92,5 % (con la integración del Instagram funcionando parcialmente)</w:t>
      </w:r>
    </w:p>
    <w:p w14:paraId="2F213942" w14:textId="77777777" w:rsidR="00FA1028" w:rsidRPr="003073C6" w:rsidRDefault="00000000">
      <w:pPr>
        <w:spacing w:after="20" w:line="252" w:lineRule="auto"/>
        <w:rPr>
          <w:lang w:val="es-CL"/>
        </w:rPr>
      </w:pPr>
      <w:r w:rsidRPr="003073C6">
        <w:rPr>
          <w:b/>
          <w:color w:val="000000"/>
          <w:lang w:val="es-CL"/>
        </w:rPr>
        <w:t>Principal brecha que podría impedir completar la versión 1.0:</w:t>
      </w:r>
    </w:p>
    <w:p w14:paraId="289E5273" w14:textId="2DF155D2" w:rsidR="00FA1028" w:rsidRPr="003073C6" w:rsidRDefault="00000000">
      <w:pPr>
        <w:spacing w:after="40" w:line="252" w:lineRule="auto"/>
        <w:rPr>
          <w:lang w:val="es-CL"/>
        </w:rPr>
      </w:pPr>
      <w:r w:rsidRPr="003073C6">
        <w:rPr>
          <w:color w:val="000000"/>
          <w:lang w:val="es-CL"/>
        </w:rPr>
        <w:t>Integración con Instagram (al dar me gusta a la public</w:t>
      </w:r>
      <w:r w:rsidR="0018718B">
        <w:rPr>
          <w:color w:val="000000"/>
          <w:lang w:val="es-CL"/>
        </w:rPr>
        <w:t xml:space="preserve"> </w:t>
      </w:r>
      <w:r w:rsidRPr="003073C6">
        <w:rPr>
          <w:color w:val="000000"/>
          <w:lang w:val="es-CL"/>
        </w:rPr>
        <w:t>ación de un producto, se toma el nombre del usuario y se le envía un correo con la información del producto): aún se investiga cómo hacerlo; es el único módulo sin iniciar (15 % del peso).</w:t>
      </w:r>
    </w:p>
    <w:p w14:paraId="5CCDC577" w14:textId="77777777" w:rsidR="00FA1028" w:rsidRPr="003073C6" w:rsidRDefault="00000000">
      <w:pPr>
        <w:pStyle w:val="Ttulo1"/>
        <w:spacing w:before="140" w:after="80"/>
        <w:rPr>
          <w:lang w:val="es-CL"/>
        </w:rPr>
      </w:pPr>
      <w:r w:rsidRPr="003073C6">
        <w:rPr>
          <w:rFonts w:ascii="Aptos" w:hAnsi="Aptos"/>
          <w:sz w:val="26"/>
          <w:lang w:val="es-CL"/>
        </w:rPr>
        <w:t>2  Foco de esta semana  Trazabilidad y porcentaje real</w:t>
      </w:r>
    </w:p>
    <w:p w14:paraId="5D1D4F34" w14:textId="77777777" w:rsidR="00FA1028" w:rsidRPr="003073C6" w:rsidRDefault="00000000">
      <w:pPr>
        <w:spacing w:after="80" w:line="252" w:lineRule="auto"/>
        <w:rPr>
          <w:lang w:val="es-CL"/>
        </w:rPr>
      </w:pPr>
      <w:r w:rsidRPr="003073C6">
        <w:rPr>
          <w:color w:val="000000"/>
          <w:lang w:val="es-CL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FA1028" w14:paraId="6026CBEE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746A16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16B2EC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DAD4E9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FA1028" w14:paraId="590E92E8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6A48C5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768934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A6F5A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FA1028" w:rsidRPr="003073C6" w14:paraId="3764C51C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26A580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A7E376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CDF60A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Entrega parte del resultado esperado</w:t>
            </w:r>
          </w:p>
        </w:tc>
      </w:tr>
      <w:tr w:rsidR="00FA1028" w:rsidRPr="003073C6" w14:paraId="1958E4A5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EA971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Iniciada no funcional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B337FA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775DDE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Existe desarrollo sin flujo comprobable</w:t>
            </w:r>
          </w:p>
        </w:tc>
      </w:tr>
      <w:tr w:rsidR="00FA1028" w14:paraId="014CB5BC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483D00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No iniciada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58DF2D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768156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76E49994" w14:textId="77777777" w:rsidR="00FA1028" w:rsidRPr="003073C6" w:rsidRDefault="00000000">
      <w:pPr>
        <w:spacing w:after="40" w:line="252" w:lineRule="auto"/>
        <w:rPr>
          <w:lang w:val="es-CL"/>
        </w:rPr>
      </w:pPr>
      <w:r w:rsidRPr="003073C6">
        <w:rPr>
          <w:b/>
          <w:color w:val="000000"/>
          <w:lang w:val="es-CL"/>
        </w:rPr>
        <w:t>Cálculo: avance reconocido = peso de la funcionalidad × nivel de cumplimiento. La suma de los pesos de todas las funcionalidades debe ser 100 %.</w:t>
      </w:r>
    </w:p>
    <w:p w14:paraId="3AE4AA05" w14:textId="77777777" w:rsidR="00FA1028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Inventario y trazabilidad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FA1028" w14:paraId="6F380AE1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5B4C5E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8DA816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762A3D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3F1C42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2BEF5D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8A7F07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FA1028" w:rsidRPr="003073C6" w14:paraId="157438CC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0643B0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Base de datos y despliegue (Supabase y Vercel)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5F8AC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Iteración 02, plan original (Gantt)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5BFE4F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20 %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380CDD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527743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20 %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B644A5" w14:textId="1B728229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Sitio publicado en minerva-</w:t>
            </w:r>
            <w:r w:rsidR="003073C6">
              <w:rPr>
                <w:color w:val="000000"/>
                <w:sz w:val="18"/>
                <w:lang w:val="es-CL"/>
              </w:rPr>
              <w:t xml:space="preserve"> </w:t>
            </w:r>
            <w:r w:rsidRPr="003073C6">
              <w:rPr>
                <w:color w:val="000000"/>
                <w:sz w:val="18"/>
                <w:lang w:val="es-CL"/>
              </w:rPr>
              <w:t>capstone.vercel.app, con base de datos en Supabase</w:t>
            </w:r>
          </w:p>
        </w:tc>
      </w:tr>
      <w:tr w:rsidR="00FA1028" w:rsidRPr="003073C6" w14:paraId="4661B031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B3AF32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Catálogo de productos (estampados y papelería)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54D6C5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Iteración 03, plan original (Gantt)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C039F5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20 %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7C1F2E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C503E0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20 %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326BE3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Catálogo visible y funcionando en el sitio publicado</w:t>
            </w:r>
          </w:p>
        </w:tc>
      </w:tr>
      <w:tr w:rsidR="00FA1028" w:rsidRPr="003073C6" w14:paraId="20D0056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B121A4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Carrito de compras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646241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Iteración 03, plan original (Gantt)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1A0AA5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20 %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1703CF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F9C197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20 %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849835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Carrito funcionando en el sitio publicado</w:t>
            </w:r>
          </w:p>
        </w:tc>
      </w:tr>
      <w:tr w:rsidR="00FA1028" w:rsidRPr="003073C6" w14:paraId="36DAC6FE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C9D61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Registro y login de usuarios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DE8554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Iteración 02, plan original (Gantt)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ADC15C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DF91BC" w14:textId="0DD40FE5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</w:t>
            </w:r>
            <w:r w:rsidR="003073C6"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E68C52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A21A62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Registro e inicio de sesión funcionando en el sitio publicado</w:t>
            </w:r>
          </w:p>
        </w:tc>
      </w:tr>
      <w:tr w:rsidR="00FA1028" w:rsidRPr="003073C6" w14:paraId="78187D0C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10CA41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Integración del Instagram de la tienda con la página web (me gusta en una publicación de producto: se toma el nombre del usuario y se le envía un correo con la información)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2BDA22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Iteración 04, solicitud adicional del cliente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5C1EE1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193DA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☒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5F3E6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EA0D99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Sin evidencia funcional: aún se investiga cómo implementarla</w:t>
            </w:r>
          </w:p>
        </w:tc>
      </w:tr>
      <w:tr w:rsidR="00FA1028" w:rsidRPr="003073C6" w14:paraId="5C38E7A1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8226B9" w14:textId="228B36CB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Chatbot del sitio y respuesta automática con IA en el Instagram de la tienda</w:t>
            </w:r>
            <w:r w:rsidR="0018718B">
              <w:rPr>
                <w:color w:val="000000"/>
                <w:sz w:val="18"/>
                <w:lang w:val="es-CL"/>
              </w:rPr>
              <w:t xml:space="preserve">               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1480AA" w14:textId="1E7612E9" w:rsidR="00FA1028" w:rsidRPr="0018718B" w:rsidRDefault="00000000">
            <w:pPr>
              <w:spacing w:after="20"/>
              <w:rPr>
                <w:lang w:val="es-CL"/>
              </w:rPr>
            </w:pPr>
            <w:r w:rsidRPr="0018718B">
              <w:rPr>
                <w:color w:val="000000"/>
                <w:sz w:val="18"/>
                <w:lang w:val="es-CL"/>
              </w:rPr>
              <w:t>Iteración 03, mó</w:t>
            </w:r>
            <w:r w:rsidR="0018718B" w:rsidRPr="0018718B">
              <w:rPr>
                <w:color w:val="000000"/>
                <w:sz w:val="18"/>
                <w:lang w:val="es-CL"/>
              </w:rPr>
              <w:t xml:space="preserve"> </w:t>
            </w:r>
            <w:r w:rsidRPr="0018718B">
              <w:rPr>
                <w:color w:val="000000"/>
                <w:sz w:val="18"/>
                <w:lang w:val="es-CL"/>
              </w:rPr>
              <w:t>dulos adicionales (Gantt)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98E475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81292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14B66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A66335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Chatbot funcionando en el sitio y respuesta automática en Instagram</w:t>
            </w:r>
          </w:p>
        </w:tc>
      </w:tr>
    </w:tbl>
    <w:p w14:paraId="0E1B039A" w14:textId="7E335DD1" w:rsidR="00FA1028" w:rsidRPr="003073C6" w:rsidRDefault="00C12F0E">
      <w:pPr>
        <w:pStyle w:val="Ttulo1"/>
        <w:spacing w:before="140" w:after="80"/>
        <w:rPr>
          <w:lang w:val="es-CL"/>
        </w:rPr>
      </w:pPr>
      <w:r w:rsidRPr="003073C6">
        <w:rPr>
          <w:rFonts w:ascii="Aptos" w:hAnsi="Aptos"/>
          <w:sz w:val="26"/>
          <w:lang w:val="es-CL"/>
        </w:rPr>
        <w:t>4 Resumen</w:t>
      </w:r>
      <w:r w:rsidR="00000000" w:rsidRPr="003073C6">
        <w:rPr>
          <w:rFonts w:ascii="Aptos" w:hAnsi="Aptos"/>
          <w:sz w:val="26"/>
          <w:lang w:val="es-CL"/>
        </w:rPr>
        <w:t xml:space="preserve">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FA1028" w14:paraId="212589F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65E4F1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0CBBA9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87E828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E2355A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FA1028" w:rsidRPr="003073C6" w14:paraId="40428CC5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2AEBDA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A6CE3A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428493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85 %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E4DEC2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Base de datos y despliegue, catálogo, carrito, login y chatbot</w:t>
            </w:r>
          </w:p>
        </w:tc>
      </w:tr>
      <w:tr w:rsidR="00FA1028" w14:paraId="54EF8EEA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1F48AB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339F90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7D302E" w14:textId="3E884BE3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0 %</w:t>
            </w:r>
            <w:r w:rsidR="003073C6"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AE1884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Ninguna</w:t>
            </w:r>
          </w:p>
        </w:tc>
      </w:tr>
      <w:tr w:rsidR="00FA1028" w14:paraId="5B14769A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4A96BB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8530BE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ABB454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31C30C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con Instagram</w:t>
            </w:r>
          </w:p>
        </w:tc>
      </w:tr>
      <w:tr w:rsidR="00FA1028" w14:paraId="63C85173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16EA95" w14:textId="1FED787F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Avance total reconocido</w:t>
            </w:r>
            <w:r w:rsidR="0018718B">
              <w:rPr>
                <w:color w:val="000000"/>
                <w:sz w:val="18"/>
              </w:rPr>
              <w:t xml:space="preserve">     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321A8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30F3C2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85 %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0401DC" w14:textId="77777777" w:rsidR="00FA1028" w:rsidRDefault="00FA1028">
            <w:pPr>
              <w:spacing w:after="20"/>
            </w:pPr>
          </w:p>
        </w:tc>
      </w:tr>
    </w:tbl>
    <w:p w14:paraId="16E9A4C9" w14:textId="77777777" w:rsidR="00FA1028" w:rsidRPr="003073C6" w:rsidRDefault="00000000">
      <w:pPr>
        <w:spacing w:after="40" w:line="252" w:lineRule="auto"/>
        <w:rPr>
          <w:lang w:val="es-CL"/>
        </w:rPr>
      </w:pPr>
      <w:r w:rsidRPr="003073C6">
        <w:rPr>
          <w:b/>
          <w:color w:val="000000"/>
          <w:lang w:val="es-CL"/>
        </w:rPr>
        <w:t>Diferencia entre la estimación inicial y el avance calculado: -5 puntos (estimado 90 %, calculado 85 %)</w:t>
      </w:r>
    </w:p>
    <w:p w14:paraId="1C637E1A" w14:textId="77777777" w:rsidR="00FA1028" w:rsidRPr="003073C6" w:rsidRDefault="00000000">
      <w:pPr>
        <w:spacing w:after="40" w:line="252" w:lineRule="auto"/>
        <w:rPr>
          <w:lang w:val="es-CL"/>
        </w:rPr>
      </w:pPr>
      <w:r w:rsidRPr="003073C6">
        <w:rPr>
          <w:b/>
          <w:color w:val="000000"/>
          <w:lang w:val="es-CL"/>
        </w:rPr>
        <w:t>¿El alcance actual puede completarse en ocho semanas?  ☐ Sí  ☒ Sí con ajustes  ☐ No</w:t>
      </w:r>
    </w:p>
    <w:p w14:paraId="2FE95F12" w14:textId="77777777" w:rsidR="00FA1028" w:rsidRPr="003073C6" w:rsidRDefault="00000000">
      <w:pPr>
        <w:pStyle w:val="Ttulo1"/>
        <w:pageBreakBefore/>
        <w:spacing w:before="140" w:after="80"/>
        <w:rPr>
          <w:lang w:val="es-CL"/>
        </w:rPr>
      </w:pPr>
      <w:r w:rsidRPr="003073C6">
        <w:rPr>
          <w:rFonts w:ascii="Aptos" w:hAnsi="Aptos"/>
          <w:sz w:val="26"/>
          <w:lang w:val="es-CL"/>
        </w:rPr>
        <w:lastRenderedPageBreak/>
        <w:t>5  Plan de trabajo para las ocho semanas restantes</w:t>
      </w:r>
    </w:p>
    <w:p w14:paraId="26F11526" w14:textId="77777777" w:rsidR="00FA1028" w:rsidRPr="003073C6" w:rsidRDefault="00000000">
      <w:pPr>
        <w:spacing w:after="80" w:line="252" w:lineRule="auto"/>
        <w:rPr>
          <w:lang w:val="es-CL"/>
        </w:rPr>
      </w:pPr>
      <w:r w:rsidRPr="003073C6">
        <w:rPr>
          <w:color w:val="000000"/>
          <w:lang w:val="es-CL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FA1028" w14:paraId="12C58E81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C523F5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01169D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CD701C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52AB61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856D79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FA1028" w14:paraId="0531433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F8B2A5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EA3E3B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Investigar y definir cómo detectar el me gusta, obtener el nombre del usuario y enviarle el correo con la información del producto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62328E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3A323F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Alternativa técnica elegida y documentada, con una prueba mínima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A691BA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85 %</w:t>
            </w:r>
          </w:p>
        </w:tc>
      </w:tr>
      <w:tr w:rsidR="00FA1028" w14:paraId="394F8FE8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EB989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4A11B4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Desarrollar la integración (detección del me gusta y envío del correo), primera versión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96045A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31C1FD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Integración parcial visible en el sitio (ambiente de pruebas)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EC0A2F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92,5 %</w:t>
            </w:r>
          </w:p>
        </w:tc>
      </w:tr>
      <w:tr w:rsidR="00FA1028" w14:paraId="238167A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50812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77DF7A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Completar y desplegar la integración con Instagram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C54681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2E8E04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Integración funcionando en el sitio publicado en Vercel, con evidencia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0B106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100 %</w:t>
            </w:r>
          </w:p>
        </w:tc>
      </w:tr>
      <w:tr w:rsidR="00FA1028" w14:paraId="26074141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718360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C9C554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Revisar y pulir los módulos ya terminados (catálogo, carrito, login, chatbot)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A3FDFC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3778D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Ajustes cerrados y evidencia actualizada de cada módulo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1E2F3E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100 %</w:t>
            </w:r>
          </w:p>
        </w:tc>
      </w:tr>
      <w:tr w:rsidR="00FA1028" w14:paraId="1A8B312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5F2B62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104777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Integración: probar el flujo completo con todos los módulos juntos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925341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90D934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Versión integrada en el sitio publicado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E9771B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100 %</w:t>
            </w:r>
          </w:p>
        </w:tc>
      </w:tr>
      <w:tr w:rsidR="00FA1028" w14:paraId="52033A96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E8B586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88BD28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Pruebas funcionales con casos de uso (usuario con y sin cuenta, chatbot, Instagram)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CD7B74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05D566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Registro de pruebas y errores encontrados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D8961A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100 %</w:t>
            </w:r>
          </w:p>
        </w:tc>
      </w:tr>
      <w:tr w:rsidR="00FA1028" w14:paraId="03F42EB0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EB6FD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2EAC20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Corrección de errores y ajustes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8E2EB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A36D04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Versión candidata sin errores críticos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99E50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100 %</w:t>
            </w:r>
          </w:p>
        </w:tc>
      </w:tr>
      <w:tr w:rsidR="00FA1028" w14:paraId="1411AA9E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AFD40E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66E6D0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Validación final y cierre; documentación y repositorio Git al día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B1AF92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A9778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 validada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5BBA95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100 %</w:t>
            </w:r>
          </w:p>
        </w:tc>
      </w:tr>
    </w:tbl>
    <w:p w14:paraId="04CB23A1" w14:textId="77777777" w:rsidR="00FA102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FA1028" w14:paraId="48008DE6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2292C3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64E9F4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700870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FA1028" w14:paraId="07279385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5088E5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A098F4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18815D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FA1028" w14:paraId="7587303A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531AC7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370661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FC9906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FA1028" w14:paraId="304AC5A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5211FD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88F21A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BC851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Versión candidata</w:t>
            </w:r>
          </w:p>
        </w:tc>
      </w:tr>
      <w:tr w:rsidR="00FA1028" w14:paraId="7D040DC6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8D9300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4D4017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A08B11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1F9155D9" w14:textId="77777777" w:rsidR="00FA1028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FA1028" w14:paraId="06193E6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97357C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EB8CBF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8345CA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FA1028" w14:paraId="1DAA9CF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7B13F0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B8ABF7" w14:textId="4A1A4300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Cinco de seis módulos ya funcionan (85 %); solo falta la integración con Instagram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A9EB0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 Viable  ☐ Ajustar  ☐ No viable</w:t>
            </w:r>
          </w:p>
        </w:tc>
      </w:tr>
      <w:tr w:rsidR="00FA1028" w14:paraId="2BF8D81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54DB18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65EB02" w14:textId="3A5781C5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El equipo ha cumplido las actividades de la carta Gantt en los tiempos definidos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F5638C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 Viable  ☐ Ajustar  ☐ No viable</w:t>
            </w:r>
          </w:p>
        </w:tc>
      </w:tr>
      <w:tr w:rsidR="00FA1028" w14:paraId="7DF270B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85AE5D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7EE361" w14:textId="708BB2CE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La integración depende de lo que permita la API de Instagram (quién dio me gusta y cómo obtener su correo); aún no está definido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E5BF8D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☐ Controladas  ☒ En riesgo</w:t>
            </w:r>
          </w:p>
        </w:tc>
      </w:tr>
      <w:tr w:rsidR="00FA1028" w14:paraId="21C36E8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DB1D4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FF3649" w14:textId="13A3088D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Las semanas 5 a 7 están reservadas para integración, pruebas y correcciones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D27446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 Suficiente  ☐ Insuficiente</w:t>
            </w:r>
          </w:p>
        </w:tc>
      </w:tr>
      <w:tr w:rsidR="00FA1028" w14:paraId="73D5B04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742DB9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0AF5A3" w14:textId="6C892812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Si la integración con Instagram no resulta viable, se cambia por una alternativa más simple o se posterga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7E497A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☒ Identificadas  ☐ Pendientes</w:t>
            </w:r>
          </w:p>
        </w:tc>
      </w:tr>
    </w:tbl>
    <w:p w14:paraId="67D951C9" w14:textId="77777777" w:rsidR="00FA102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FA1028" w14:paraId="3FB23E1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2387BB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1AC023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49E931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83B48D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FA1028" w14:paraId="106AB7FD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04F364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Integración con Instagram: no está claro que Instagram entregue el nombre de quien da me gusta ni su correo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FA008C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Podría quedar sin completar; el avance máximo sería 85 %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F3BDB2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Definir el método en la semana 1; si no es viable, proponer al docente una alternativa (por ejemplo, comentario o mensaje directo más correo ingresado en el sitio)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C13066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Equipo, semana 1</w:t>
            </w:r>
          </w:p>
        </w:tc>
      </w:tr>
      <w:tr w:rsidR="00FA1028" w14:paraId="4E477DB2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210CD8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Nuevos requerimientos durante el proyecto que desordenan el trabajo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F6B38E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Retrasos en el plan y menos tiempo para pruebas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531672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Registrar cada solicitud nueva y priorizarla antes de empezar a desarrollarla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90CE50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Equipo, desde la semana 1</w:t>
            </w:r>
          </w:p>
        </w:tc>
      </w:tr>
      <w:tr w:rsidR="00FA1028" w14:paraId="71A5F2D3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ADFD11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Coordinación de horarios (se trabaja de noche, según la disponibilidad de cada integrante)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D24D97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Demoras al integrar y probar los módulos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F78096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Mantener el repositorio Git al día y acordar los avances de cada semana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0CAF18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Equipo, desde la semana 1</w:t>
            </w:r>
          </w:p>
        </w:tc>
      </w:tr>
      <w:tr w:rsidR="00FA1028" w:rsidRPr="003073C6" w14:paraId="6278C7C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6170F5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Dominio propio pendiente: por ahora el sitio usa la dirección temporal de Vercel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37147C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Sin dominio, la versión 1.0 se presentaría en una dirección provisoria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19BCB3" w14:textId="09ACA024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Comprar el dominio y conectarlo a Vercel antes de las sem</w:t>
            </w:r>
            <w:r w:rsidR="003073C6" w:rsidRPr="003073C6">
              <w:rPr>
                <w:color w:val="000000"/>
                <w:sz w:val="18"/>
                <w:lang w:val="es-CL"/>
              </w:rPr>
              <w:t xml:space="preserve"> </w:t>
            </w:r>
            <w:r w:rsidRPr="003073C6">
              <w:rPr>
                <w:color w:val="000000"/>
                <w:sz w:val="18"/>
                <w:lang w:val="es-CL"/>
              </w:rPr>
              <w:t>anas de integración y pruebas (5 y 6)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690F33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Equipo, antes de la semana 5</w:t>
            </w:r>
          </w:p>
        </w:tc>
      </w:tr>
    </w:tbl>
    <w:p w14:paraId="4E951C98" w14:textId="77777777" w:rsidR="00FA1028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FA1028" w14:paraId="059864C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76E45C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2381E6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3B44A5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C563F4" w14:textId="77777777" w:rsidR="00FA102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FA1028" w:rsidRPr="003073C6" w14:paraId="613207C2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5EF7AA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Método para detectar el me gusta y enviar el correo definido, con primera prueba funcionando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5018A3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CE03ED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Semana 1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79655B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Alternativa documentada y prueba visible en ambiente de pruebas</w:t>
            </w:r>
          </w:p>
        </w:tc>
      </w:tr>
      <w:tr w:rsidR="00FA1028" w:rsidRPr="003073C6" w14:paraId="578653B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60840D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Evidencia (capturas o enlaces) de cada módulo terminado registrada en la ficha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B6DA1D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Equipo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DA59E1" w14:textId="77777777" w:rsidR="00FA1028" w:rsidRDefault="00000000">
            <w:pPr>
              <w:spacing w:after="20"/>
            </w:pPr>
            <w:r>
              <w:rPr>
                <w:color w:val="000000"/>
                <w:sz w:val="18"/>
              </w:rPr>
              <w:t>Semana 1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B71AA7" w14:textId="77777777" w:rsidR="00FA1028" w:rsidRPr="003073C6" w:rsidRDefault="00000000">
            <w:pPr>
              <w:spacing w:after="20"/>
              <w:rPr>
                <w:lang w:val="es-CL"/>
              </w:rPr>
            </w:pPr>
            <w:r w:rsidRPr="003073C6">
              <w:rPr>
                <w:color w:val="000000"/>
                <w:sz w:val="18"/>
                <w:lang w:val="es-CL"/>
              </w:rPr>
              <w:t>Cada módulo marcado con 100 % tiene evidencia verificable</w:t>
            </w:r>
          </w:p>
        </w:tc>
      </w:tr>
    </w:tbl>
    <w:p w14:paraId="574614D4" w14:textId="77777777" w:rsidR="00FA1028" w:rsidRPr="003073C6" w:rsidRDefault="00000000">
      <w:pPr>
        <w:spacing w:after="80" w:line="252" w:lineRule="auto"/>
        <w:rPr>
          <w:lang w:val="es-CL"/>
        </w:rPr>
      </w:pPr>
      <w:r w:rsidRPr="003073C6">
        <w:rPr>
          <w:b/>
          <w:color w:val="000000"/>
          <w:lang w:val="es-CL"/>
        </w:rPr>
        <w:t>Avance real calculado de la versión 1.0: 85 %</w:t>
      </w:r>
    </w:p>
    <w:p w14:paraId="3699ED32" w14:textId="77777777" w:rsidR="00FA1028" w:rsidRPr="003073C6" w:rsidRDefault="00000000">
      <w:pPr>
        <w:spacing w:after="160" w:line="252" w:lineRule="auto"/>
        <w:rPr>
          <w:lang w:val="es-CL"/>
        </w:rPr>
      </w:pPr>
      <w:r w:rsidRPr="003073C6">
        <w:rPr>
          <w:b/>
          <w:color w:val="000000"/>
          <w:lang w:val="es-CL"/>
        </w:rPr>
        <w:t>Estado general de la planificación:  ☐ Viable  ☒ Viable con ajustes  ☐ Requiere redefinir alcance</w:t>
      </w:r>
    </w:p>
    <w:p w14:paraId="4A2D6B62" w14:textId="77777777" w:rsidR="00FA1028" w:rsidRPr="003073C6" w:rsidRDefault="00000000">
      <w:pPr>
        <w:spacing w:after="0" w:line="252" w:lineRule="auto"/>
        <w:rPr>
          <w:lang w:val="es-CL"/>
        </w:rPr>
      </w:pPr>
      <w:r w:rsidRPr="003073C6">
        <w:rPr>
          <w:color w:val="000000"/>
          <w:lang w:val="es-CL"/>
        </w:rPr>
        <w:lastRenderedPageBreak/>
        <w:t>Validación:  Representante del equipo ____________________    Docente guía ____________________</w:t>
      </w:r>
    </w:p>
    <w:sectPr w:rsidR="00FA1028" w:rsidRPr="003073C6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40AFE" w14:textId="77777777" w:rsidR="00007E46" w:rsidRDefault="00007E46">
      <w:pPr>
        <w:spacing w:after="0" w:line="240" w:lineRule="auto"/>
      </w:pPr>
      <w:r>
        <w:separator/>
      </w:r>
    </w:p>
  </w:endnote>
  <w:endnote w:type="continuationSeparator" w:id="0">
    <w:p w14:paraId="1F53942D" w14:textId="77777777" w:rsidR="00007E46" w:rsidRDefault="00007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EC512" w14:textId="77777777" w:rsidR="00007E46" w:rsidRDefault="00007E46">
      <w:pPr>
        <w:spacing w:after="0" w:line="240" w:lineRule="auto"/>
      </w:pPr>
      <w:r>
        <w:separator/>
      </w:r>
    </w:p>
  </w:footnote>
  <w:footnote w:type="continuationSeparator" w:id="0">
    <w:p w14:paraId="45B93CE3" w14:textId="77777777" w:rsidR="00007E46" w:rsidRDefault="00007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4CCF" w14:textId="77777777" w:rsidR="00FA1028" w:rsidRPr="003073C6" w:rsidRDefault="00000000">
    <w:pPr>
      <w:pStyle w:val="Encabezado"/>
      <w:spacing w:after="40"/>
      <w:rPr>
        <w:lang w:val="es-CL"/>
      </w:rPr>
    </w:pPr>
    <w:r w:rsidRPr="003073C6">
      <w:rPr>
        <w:b/>
        <w:color w:val="1F4E78"/>
        <w:sz w:val="19"/>
        <w:lang w:val="es-CL"/>
      </w:rPr>
      <w:t>CAPSTONE 2026 | Seguimiento semanal</w:t>
    </w:r>
    <w:r w:rsidRPr="003073C6">
      <w:rPr>
        <w:b/>
        <w:color w:val="1F4E78"/>
        <w:sz w:val="19"/>
        <w:lang w:val="es-CL"/>
      </w:rPr>
      <w:br/>
    </w:r>
    <w:r w:rsidRPr="003073C6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509408">
    <w:abstractNumId w:val="8"/>
  </w:num>
  <w:num w:numId="2" w16cid:durableId="1245724732">
    <w:abstractNumId w:val="6"/>
  </w:num>
  <w:num w:numId="3" w16cid:durableId="584455839">
    <w:abstractNumId w:val="5"/>
  </w:num>
  <w:num w:numId="4" w16cid:durableId="1132134528">
    <w:abstractNumId w:val="4"/>
  </w:num>
  <w:num w:numId="5" w16cid:durableId="1238441589">
    <w:abstractNumId w:val="7"/>
  </w:num>
  <w:num w:numId="6" w16cid:durableId="1686326059">
    <w:abstractNumId w:val="3"/>
  </w:num>
  <w:num w:numId="7" w16cid:durableId="1619681628">
    <w:abstractNumId w:val="2"/>
  </w:num>
  <w:num w:numId="8" w16cid:durableId="1418601779">
    <w:abstractNumId w:val="1"/>
  </w:num>
  <w:num w:numId="9" w16cid:durableId="12575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46"/>
    <w:rsid w:val="00034616"/>
    <w:rsid w:val="0006063C"/>
    <w:rsid w:val="0015074B"/>
    <w:rsid w:val="0018718B"/>
    <w:rsid w:val="0029639D"/>
    <w:rsid w:val="003073C6"/>
    <w:rsid w:val="00311966"/>
    <w:rsid w:val="00326F90"/>
    <w:rsid w:val="00AA1D8D"/>
    <w:rsid w:val="00B47730"/>
    <w:rsid w:val="00C12F0E"/>
    <w:rsid w:val="00CB0664"/>
    <w:rsid w:val="00FA1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7EBE1FD-A9A3-4D31-911E-399749D2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1273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Pauli Solís</cp:lastModifiedBy>
  <cp:revision>4</cp:revision>
  <dcterms:created xsi:type="dcterms:W3CDTF">2013-12-23T23:15:00Z</dcterms:created>
  <dcterms:modified xsi:type="dcterms:W3CDTF">2026-10-15T03:41:00Z</dcterms:modified>
  <cp:category/>
</cp:coreProperties>
</file>