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sz w:val="40"/>
        </w:rPr>
        <w:t>Evidencia de sistema – Base de datos</w:t>
      </w:r>
    </w:p>
    <w:p>
      <w:pPr>
        <w:spacing w:after="200"/>
      </w:pPr>
      <w:r>
        <w:rPr>
          <w:b w:val="0"/>
          <w:i w:val="0"/>
          <w:sz w:val="26"/>
        </w:rPr>
        <w:t>Modelo de datos, reglas de negocio y seguridad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DCE3F0"/>
          </w:tcPr>
          <w:p>
            <w:r/>
            <w:r>
              <w:rPr>
                <w:b/>
                <w:sz w:val="20"/>
              </w:rPr>
              <w:t>Campo</w:t>
            </w:r>
          </w:p>
        </w:tc>
        <w:tc>
          <w:tcPr>
            <w:tcW w:type="dxa" w:w="7087"/>
            <w:shd w:val="clear" w:color="auto" w:fill="DCE3F0"/>
          </w:tcPr>
          <w:p>
            <w:r/>
            <w:r>
              <w:rPr>
                <w:b/>
                <w:sz w:val="20"/>
              </w:rPr>
              <w:t>Detalle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Proyecto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Minerva E-Commerce – Grupo 8, CAPSTONE_003D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Fase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Fase 2 – Evidencias de proyecto (Evidencias de sistema)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Repositorio del código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https://github.com/minerva-capstone-team/minerva-capstone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Versión documentada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Rama main, commit feccb14 (7 de octubre de 2026)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Sitio en producción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https://minerva-capstone.vercel.app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Fecha del documento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13 de octubre de 2026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Motor</w:t>
            </w:r>
          </w:p>
        </w:tc>
        <w:tc>
          <w:tcPr>
            <w:tcW w:type="dxa" w:w="7087"/>
          </w:tcPr>
          <w:p>
            <w:r/>
            <w:r>
              <w:rPr>
                <w:sz w:val="20"/>
              </w:rPr>
              <w:t>PostgreSQL gestionado por Supabase</w:t>
            </w:r>
          </w:p>
        </w:tc>
      </w:tr>
    </w:tbl>
    <w:p>
      <w:pPr>
        <w:spacing w:after="40"/>
      </w:pPr>
    </w:p>
    <w:p>
      <w:pPr>
        <w:pStyle w:val="Heading1"/>
      </w:pPr>
      <w:r>
        <w:t>1. Resumen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color="auto" w:fill="DCE3F0"/>
          </w:tcPr>
          <w:p>
            <w:r/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2268"/>
            <w:shd w:val="clear" w:color="auto" w:fill="DCE3F0"/>
          </w:tcPr>
          <w:p>
            <w:r/>
            <w:r>
              <w:rPr>
                <w:b/>
                <w:sz w:val="18"/>
              </w:rPr>
              <w:t>Cantidad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8"/>
              </w:rPr>
              <w:t>Tablas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13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8"/>
              </w:rPr>
              <w:t>Columnas (total)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113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8"/>
              </w:rPr>
              <w:t>Funciones y triggers (esquema public)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13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8"/>
              </w:rPr>
              <w:t>Políticas de seguridad por fila (RLS)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22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8"/>
              </w:rPr>
              <w:t>Triggers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18"/>
              </w:rPr>
              <w:t>Migraciones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5</w:t>
            </w:r>
          </w:p>
        </w:tc>
      </w:tr>
    </w:tbl>
    <w:p>
      <w:pPr>
        <w:spacing w:after="40"/>
      </w:pPr>
    </w:p>
    <w:p>
      <w:pPr>
        <w:pStyle w:val="Heading1"/>
      </w:pPr>
      <w:r>
        <w:t>2. Migraciones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shd w:val="clear" w:color="auto" w:fill="DCE3F0"/>
          </w:tcPr>
          <w:p>
            <w:r/>
            <w:r>
              <w:rPr>
                <w:b/>
                <w:sz w:val="18"/>
              </w:rPr>
              <w:t>Archivo</w:t>
            </w:r>
          </w:p>
        </w:tc>
        <w:tc>
          <w:tcPr>
            <w:tcW w:type="dxa" w:w="6236"/>
            <w:shd w:val="clear" w:color="auto" w:fill="DCE3F0"/>
          </w:tcPr>
          <w:p>
            <w:r/>
            <w:r>
              <w:rPr>
                <w:b/>
                <w:sz w:val="18"/>
              </w:rPr>
              <w:t>Contenido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0001_init.sql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Esquema base: catálogo, clientes, pedidos, administradores, función create_order, seguridad por fila y almacenamiento de imágenes.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0002_order_emails.sql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Control de envío único del correo de confirmación de pedido (claim_order_email).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0003_order_tracking.sql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Código de seguimiento de Paket y función track_order para la página de seguimiento.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0004_stock_cupones_envio_documentos.sql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Stock confiable (reservas que vencen, cancelar repone, variantes), cupones, tarifas de envío y datos de boleta/factura.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0005_push_notifications.sql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Suscripciones y entrega única de notificaciones push al administrador.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19"/>
        </w:rPr>
        <w:t>Los archivos .sql están en la carpeta migraciones, junto a este documento (más seed.sql con los datos iniciales de categorías y productos).</w:t>
      </w:r>
    </w:p>
    <w:p>
      <w:pPr>
        <w:pStyle w:val="Heading1"/>
      </w:pPr>
      <w:r>
        <w:t>3. Diagrama entidad-relación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92000" cy="45402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entidad_rela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540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8"/>
        </w:rPr>
        <w:t>Figura 1. Modelo entidad-relación (generado a partir de las migraciones aplicadas).</w:t>
      </w:r>
    </w:p>
    <w:p>
      <w:pPr>
        <w:pStyle w:val="Heading1"/>
      </w:pPr>
      <w:r>
        <w:t>4. Diccionario de datos</w:t>
      </w:r>
    </w:p>
    <w:p>
      <w:pPr>
        <w:spacing w:after="120"/>
      </w:pPr>
      <w:r>
        <w:rPr>
          <w:b w:val="0"/>
          <w:i w:val="0"/>
        </w:rPr>
        <w:t>Tipos y valores por defecto obtenidos del esquema real tras aplicar las migraciones 0001 a 0005.</w:t>
      </w:r>
    </w:p>
    <w:p>
      <w:pPr>
        <w:pStyle w:val="Heading3"/>
      </w:pPr>
      <w:r>
        <w:t>admins</w:t>
      </w:r>
    </w:p>
    <w:p>
      <w:pPr>
        <w:spacing w:after="60"/>
      </w:pPr>
      <w:r>
        <w:rPr>
          <w:b w:val="0"/>
          <w:i w:val="0"/>
        </w:rPr>
        <w:t>Usuarios con permisos de administración del panel.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494"/>
            <w:shd w:val="clear" w:color="auto" w:fill="DCE3F0"/>
          </w:tcPr>
          <w:p>
            <w:r/>
            <w:r>
              <w:rPr>
                <w:b/>
                <w:sz w:val="16"/>
              </w:rPr>
              <w:t>Columna</w:t>
            </w:r>
          </w:p>
        </w:tc>
        <w:tc>
          <w:tcPr>
            <w:tcW w:type="dxa" w:w="1928"/>
            <w:shd w:val="clear" w:color="auto" w:fill="DCE3F0"/>
          </w:tcPr>
          <w:p>
            <w:r/>
            <w:r>
              <w:rPr>
                <w:b/>
                <w:sz w:val="16"/>
              </w:rPr>
              <w:t>Tipo</w:t>
            </w:r>
          </w:p>
        </w:tc>
        <w:tc>
          <w:tcPr>
            <w:tcW w:type="dxa" w:w="680"/>
            <w:shd w:val="clear" w:color="auto" w:fill="DCE3F0"/>
          </w:tcPr>
          <w:p>
            <w:r/>
            <w:r>
              <w:rPr>
                <w:b/>
                <w:sz w:val="16"/>
              </w:rPr>
              <w:t>Nulo</w:t>
            </w:r>
          </w:p>
        </w:tc>
        <w:tc>
          <w:tcPr>
            <w:tcW w:type="dxa" w:w="2608"/>
            <w:shd w:val="clear" w:color="auto" w:fill="DCE3F0"/>
          </w:tcPr>
          <w:p>
            <w:r/>
            <w:r>
              <w:rPr>
                <w:b/>
                <w:sz w:val="16"/>
              </w:rPr>
              <w:t>Clave</w:t>
            </w:r>
          </w:p>
        </w:tc>
        <w:tc>
          <w:tcPr>
            <w:tcW w:type="dxa" w:w="2268"/>
            <w:shd w:val="clear" w:color="auto" w:fill="DCE3F0"/>
          </w:tcPr>
          <w:p>
            <w:r/>
            <w:r>
              <w:rPr>
                <w:b/>
                <w:sz w:val="16"/>
              </w:rPr>
              <w:t>Valor por defecto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user_id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uuid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PK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created_at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timestamp with time zone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now()</w:t>
            </w:r>
          </w:p>
        </w:tc>
      </w:tr>
    </w:tbl>
    <w:p>
      <w:pPr>
        <w:spacing w:after="40"/>
      </w:pPr>
    </w:p>
    <w:p>
      <w:pPr>
        <w:pStyle w:val="Heading3"/>
      </w:pPr>
      <w:r>
        <w:t>categories</w:t>
      </w:r>
    </w:p>
    <w:p>
      <w:pPr>
        <w:spacing w:after="60"/>
      </w:pPr>
      <w:r>
        <w:rPr>
          <w:b w:val="0"/>
          <w:i w:val="0"/>
        </w:rPr>
        <w:t>Categorías del catálogo (nombre, slug, imagen y orden).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494"/>
            <w:shd w:val="clear" w:color="auto" w:fill="DCE3F0"/>
          </w:tcPr>
          <w:p>
            <w:r/>
            <w:r>
              <w:rPr>
                <w:b/>
                <w:sz w:val="16"/>
              </w:rPr>
              <w:t>Columna</w:t>
            </w:r>
          </w:p>
        </w:tc>
        <w:tc>
          <w:tcPr>
            <w:tcW w:type="dxa" w:w="1928"/>
            <w:shd w:val="clear" w:color="auto" w:fill="DCE3F0"/>
          </w:tcPr>
          <w:p>
            <w:r/>
            <w:r>
              <w:rPr>
                <w:b/>
                <w:sz w:val="16"/>
              </w:rPr>
              <w:t>Tipo</w:t>
            </w:r>
          </w:p>
        </w:tc>
        <w:tc>
          <w:tcPr>
            <w:tcW w:type="dxa" w:w="680"/>
            <w:shd w:val="clear" w:color="auto" w:fill="DCE3F0"/>
          </w:tcPr>
          <w:p>
            <w:r/>
            <w:r>
              <w:rPr>
                <w:b/>
                <w:sz w:val="16"/>
              </w:rPr>
              <w:t>Nulo</w:t>
            </w:r>
          </w:p>
        </w:tc>
        <w:tc>
          <w:tcPr>
            <w:tcW w:type="dxa" w:w="2608"/>
            <w:shd w:val="clear" w:color="auto" w:fill="DCE3F0"/>
          </w:tcPr>
          <w:p>
            <w:r/>
            <w:r>
              <w:rPr>
                <w:b/>
                <w:sz w:val="16"/>
              </w:rPr>
              <w:t>Clave</w:t>
            </w:r>
          </w:p>
        </w:tc>
        <w:tc>
          <w:tcPr>
            <w:tcW w:type="dxa" w:w="2268"/>
            <w:shd w:val="clear" w:color="auto" w:fill="DCE3F0"/>
          </w:tcPr>
          <w:p>
            <w:r/>
            <w:r>
              <w:rPr>
                <w:b/>
                <w:sz w:val="16"/>
              </w:rPr>
              <w:t>Valor por defecto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uuid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PK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gen_random_uuid()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name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slug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description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Sí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image_url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Sí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placeholder_art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Sí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position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created_at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timestamp with time zone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now()</w:t>
            </w:r>
          </w:p>
        </w:tc>
      </w:tr>
    </w:tbl>
    <w:p>
      <w:pPr>
        <w:spacing w:after="40"/>
      </w:pPr>
    </w:p>
    <w:p>
      <w:pPr>
        <w:pStyle w:val="Heading3"/>
      </w:pPr>
      <w:r>
        <w:t>coupons</w:t>
      </w:r>
    </w:p>
    <w:p>
      <w:pPr>
        <w:spacing w:after="60"/>
      </w:pPr>
      <w:r>
        <w:rPr>
          <w:b w:val="0"/>
          <w:i w:val="0"/>
        </w:rPr>
        <w:t>Cupones de descuento (porcentaje o monto fijo) con mínimo, usos y vencimiento.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494"/>
            <w:shd w:val="clear" w:color="auto" w:fill="DCE3F0"/>
          </w:tcPr>
          <w:p>
            <w:r/>
            <w:r>
              <w:rPr>
                <w:b/>
                <w:sz w:val="16"/>
              </w:rPr>
              <w:t>Columna</w:t>
            </w:r>
          </w:p>
        </w:tc>
        <w:tc>
          <w:tcPr>
            <w:tcW w:type="dxa" w:w="1928"/>
            <w:shd w:val="clear" w:color="auto" w:fill="DCE3F0"/>
          </w:tcPr>
          <w:p>
            <w:r/>
            <w:r>
              <w:rPr>
                <w:b/>
                <w:sz w:val="16"/>
              </w:rPr>
              <w:t>Tipo</w:t>
            </w:r>
          </w:p>
        </w:tc>
        <w:tc>
          <w:tcPr>
            <w:tcW w:type="dxa" w:w="680"/>
            <w:shd w:val="clear" w:color="auto" w:fill="DCE3F0"/>
          </w:tcPr>
          <w:p>
            <w:r/>
            <w:r>
              <w:rPr>
                <w:b/>
                <w:sz w:val="16"/>
              </w:rPr>
              <w:t>Nulo</w:t>
            </w:r>
          </w:p>
        </w:tc>
        <w:tc>
          <w:tcPr>
            <w:tcW w:type="dxa" w:w="2608"/>
            <w:shd w:val="clear" w:color="auto" w:fill="DCE3F0"/>
          </w:tcPr>
          <w:p>
            <w:r/>
            <w:r>
              <w:rPr>
                <w:b/>
                <w:sz w:val="16"/>
              </w:rPr>
              <w:t>Clave</w:t>
            </w:r>
          </w:p>
        </w:tc>
        <w:tc>
          <w:tcPr>
            <w:tcW w:type="dxa" w:w="2268"/>
            <w:shd w:val="clear" w:color="auto" w:fill="DCE3F0"/>
          </w:tcPr>
          <w:p>
            <w:r/>
            <w:r>
              <w:rPr>
                <w:b/>
                <w:sz w:val="16"/>
              </w:rPr>
              <w:t>Valor por defecto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uuid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PK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gen_random_uuid()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code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kind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value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min_subtotal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max_uses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Sí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uses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starts_at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timestamp with time zone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Sí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expires_at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timestamp with time zone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Sí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active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boolean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created_at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timestamp with time zone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now()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17"/>
        </w:rPr>
        <w:t>Restricciones: (((kind &lt;&gt; 'percent'::text) OR (value &lt;= 100))); ((code ~ '^[A-Z0-9_-]{3,30}$'::text)); ((kind = ANY (ARRAY['percent'::text, 'fixed'::text]))); (((max_uses IS NULL) OR (max_uses &gt; 0))); ((min_subtotal &gt;= 0)); ((uses &gt;= 0)); ((value &gt; 0))</w:t>
      </w:r>
    </w:p>
    <w:p>
      <w:pPr>
        <w:pStyle w:val="Heading3"/>
      </w:pPr>
      <w:r>
        <w:t>customers</w:t>
      </w:r>
    </w:p>
    <w:p>
      <w:pPr>
        <w:spacing w:after="60"/>
      </w:pPr>
      <w:r>
        <w:rPr>
          <w:b w:val="0"/>
          <w:i w:val="0"/>
        </w:rPr>
        <w:t>Datos de entrega de quien compra (nombre, email, teléfono, dirección, comuna y región).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494"/>
            <w:shd w:val="clear" w:color="auto" w:fill="DCE3F0"/>
          </w:tcPr>
          <w:p>
            <w:r/>
            <w:r>
              <w:rPr>
                <w:b/>
                <w:sz w:val="16"/>
              </w:rPr>
              <w:t>Columna</w:t>
            </w:r>
          </w:p>
        </w:tc>
        <w:tc>
          <w:tcPr>
            <w:tcW w:type="dxa" w:w="1928"/>
            <w:shd w:val="clear" w:color="auto" w:fill="DCE3F0"/>
          </w:tcPr>
          <w:p>
            <w:r/>
            <w:r>
              <w:rPr>
                <w:b/>
                <w:sz w:val="16"/>
              </w:rPr>
              <w:t>Tipo</w:t>
            </w:r>
          </w:p>
        </w:tc>
        <w:tc>
          <w:tcPr>
            <w:tcW w:type="dxa" w:w="680"/>
            <w:shd w:val="clear" w:color="auto" w:fill="DCE3F0"/>
          </w:tcPr>
          <w:p>
            <w:r/>
            <w:r>
              <w:rPr>
                <w:b/>
                <w:sz w:val="16"/>
              </w:rPr>
              <w:t>Nulo</w:t>
            </w:r>
          </w:p>
        </w:tc>
        <w:tc>
          <w:tcPr>
            <w:tcW w:type="dxa" w:w="2608"/>
            <w:shd w:val="clear" w:color="auto" w:fill="DCE3F0"/>
          </w:tcPr>
          <w:p>
            <w:r/>
            <w:r>
              <w:rPr>
                <w:b/>
                <w:sz w:val="16"/>
              </w:rPr>
              <w:t>Clave</w:t>
            </w:r>
          </w:p>
        </w:tc>
        <w:tc>
          <w:tcPr>
            <w:tcW w:type="dxa" w:w="2268"/>
            <w:shd w:val="clear" w:color="auto" w:fill="DCE3F0"/>
          </w:tcPr>
          <w:p>
            <w:r/>
            <w:r>
              <w:rPr>
                <w:b/>
                <w:sz w:val="16"/>
              </w:rPr>
              <w:t>Valor por defecto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uuid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PK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gen_random_uuid()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user_id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uuid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Sí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FK → auth.users.id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first_name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last_name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email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phone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address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comuna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region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created_at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timestamp with time zone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now()</w:t>
            </w:r>
          </w:p>
        </w:tc>
      </w:tr>
    </w:tbl>
    <w:p>
      <w:pPr>
        <w:spacing w:after="40"/>
      </w:pPr>
    </w:p>
    <w:p>
      <w:pPr>
        <w:pStyle w:val="Heading3"/>
      </w:pPr>
      <w:r>
        <w:t>customizations</w:t>
      </w:r>
    </w:p>
    <w:p>
      <w:pPr>
        <w:spacing w:after="60"/>
      </w:pPr>
      <w:r>
        <w:rPr>
          <w:b w:val="0"/>
          <w:i w:val="0"/>
        </w:rPr>
        <w:t>Texto, nombre e imagen de personalización asociados a una línea de pedido.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494"/>
            <w:shd w:val="clear" w:color="auto" w:fill="DCE3F0"/>
          </w:tcPr>
          <w:p>
            <w:r/>
            <w:r>
              <w:rPr>
                <w:b/>
                <w:sz w:val="16"/>
              </w:rPr>
              <w:t>Columna</w:t>
            </w:r>
          </w:p>
        </w:tc>
        <w:tc>
          <w:tcPr>
            <w:tcW w:type="dxa" w:w="1928"/>
            <w:shd w:val="clear" w:color="auto" w:fill="DCE3F0"/>
          </w:tcPr>
          <w:p>
            <w:r/>
            <w:r>
              <w:rPr>
                <w:b/>
                <w:sz w:val="16"/>
              </w:rPr>
              <w:t>Tipo</w:t>
            </w:r>
          </w:p>
        </w:tc>
        <w:tc>
          <w:tcPr>
            <w:tcW w:type="dxa" w:w="680"/>
            <w:shd w:val="clear" w:color="auto" w:fill="DCE3F0"/>
          </w:tcPr>
          <w:p>
            <w:r/>
            <w:r>
              <w:rPr>
                <w:b/>
                <w:sz w:val="16"/>
              </w:rPr>
              <w:t>Nulo</w:t>
            </w:r>
          </w:p>
        </w:tc>
        <w:tc>
          <w:tcPr>
            <w:tcW w:type="dxa" w:w="2608"/>
            <w:shd w:val="clear" w:color="auto" w:fill="DCE3F0"/>
          </w:tcPr>
          <w:p>
            <w:r/>
            <w:r>
              <w:rPr>
                <w:b/>
                <w:sz w:val="16"/>
              </w:rPr>
              <w:t>Clave</w:t>
            </w:r>
          </w:p>
        </w:tc>
        <w:tc>
          <w:tcPr>
            <w:tcW w:type="dxa" w:w="2268"/>
            <w:shd w:val="clear" w:color="auto" w:fill="DCE3F0"/>
          </w:tcPr>
          <w:p>
            <w:r/>
            <w:r>
              <w:rPr>
                <w:b/>
                <w:sz w:val="16"/>
              </w:rPr>
              <w:t>Valor por defecto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uuid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PK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gen_random_uuid()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order_item_id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uuid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FK → order_items.id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Sí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name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Sí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image_path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Sí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data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jsonb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Sí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created_at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timestamp with time zone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now()</w:t>
            </w:r>
          </w:p>
        </w:tc>
      </w:tr>
    </w:tbl>
    <w:p>
      <w:pPr>
        <w:spacing w:after="40"/>
      </w:pPr>
    </w:p>
    <w:p>
      <w:pPr>
        <w:pStyle w:val="Heading3"/>
      </w:pPr>
      <w:r>
        <w:t>order_items</w:t>
      </w:r>
    </w:p>
    <w:p>
      <w:pPr>
        <w:spacing w:after="60"/>
      </w:pPr>
      <w:r>
        <w:rPr>
          <w:b w:val="0"/>
          <w:i w:val="0"/>
        </w:rPr>
        <w:t>Líneas de cada pedido con precio y cantidad congelados al momento de la compra.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494"/>
            <w:shd w:val="clear" w:color="auto" w:fill="DCE3F0"/>
          </w:tcPr>
          <w:p>
            <w:r/>
            <w:r>
              <w:rPr>
                <w:b/>
                <w:sz w:val="16"/>
              </w:rPr>
              <w:t>Columna</w:t>
            </w:r>
          </w:p>
        </w:tc>
        <w:tc>
          <w:tcPr>
            <w:tcW w:type="dxa" w:w="1928"/>
            <w:shd w:val="clear" w:color="auto" w:fill="DCE3F0"/>
          </w:tcPr>
          <w:p>
            <w:r/>
            <w:r>
              <w:rPr>
                <w:b/>
                <w:sz w:val="16"/>
              </w:rPr>
              <w:t>Tipo</w:t>
            </w:r>
          </w:p>
        </w:tc>
        <w:tc>
          <w:tcPr>
            <w:tcW w:type="dxa" w:w="680"/>
            <w:shd w:val="clear" w:color="auto" w:fill="DCE3F0"/>
          </w:tcPr>
          <w:p>
            <w:r/>
            <w:r>
              <w:rPr>
                <w:b/>
                <w:sz w:val="16"/>
              </w:rPr>
              <w:t>Nulo</w:t>
            </w:r>
          </w:p>
        </w:tc>
        <w:tc>
          <w:tcPr>
            <w:tcW w:type="dxa" w:w="2608"/>
            <w:shd w:val="clear" w:color="auto" w:fill="DCE3F0"/>
          </w:tcPr>
          <w:p>
            <w:r/>
            <w:r>
              <w:rPr>
                <w:b/>
                <w:sz w:val="16"/>
              </w:rPr>
              <w:t>Clave</w:t>
            </w:r>
          </w:p>
        </w:tc>
        <w:tc>
          <w:tcPr>
            <w:tcW w:type="dxa" w:w="2268"/>
            <w:shd w:val="clear" w:color="auto" w:fill="DCE3F0"/>
          </w:tcPr>
          <w:p>
            <w:r/>
            <w:r>
              <w:rPr>
                <w:b/>
                <w:sz w:val="16"/>
              </w:rPr>
              <w:t>Valor por defecto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uuid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PK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gen_random_uuid()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order_id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uuid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FK → orders.id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product_id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uuid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Sí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FK → products.id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product_name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variant_name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Sí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quantity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unit_price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customization_data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jsonb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Sí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variant_id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uuid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Sí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FK → product_variants.id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17"/>
        </w:rPr>
        <w:t>Restricciones: ((quantity &gt; 0))</w:t>
      </w:r>
    </w:p>
    <w:p>
      <w:pPr>
        <w:pStyle w:val="Heading3"/>
      </w:pPr>
      <w:r>
        <w:t>orders</w:t>
      </w:r>
    </w:p>
    <w:p>
      <w:pPr>
        <w:spacing w:after="60"/>
      </w:pPr>
      <w:r>
        <w:rPr>
          <w:b w:val="0"/>
          <w:i w:val="0"/>
        </w:rPr>
        <w:t>Pedidos: estados, totales (subtotal, descuento, envío, total), cupón, código de Paket y datos del documento tributario.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494"/>
            <w:shd w:val="clear" w:color="auto" w:fill="DCE3F0"/>
          </w:tcPr>
          <w:p>
            <w:r/>
            <w:r>
              <w:rPr>
                <w:b/>
                <w:sz w:val="16"/>
              </w:rPr>
              <w:t>Columna</w:t>
            </w:r>
          </w:p>
        </w:tc>
        <w:tc>
          <w:tcPr>
            <w:tcW w:type="dxa" w:w="1928"/>
            <w:shd w:val="clear" w:color="auto" w:fill="DCE3F0"/>
          </w:tcPr>
          <w:p>
            <w:r/>
            <w:r>
              <w:rPr>
                <w:b/>
                <w:sz w:val="16"/>
              </w:rPr>
              <w:t>Tipo</w:t>
            </w:r>
          </w:p>
        </w:tc>
        <w:tc>
          <w:tcPr>
            <w:tcW w:type="dxa" w:w="680"/>
            <w:shd w:val="clear" w:color="auto" w:fill="DCE3F0"/>
          </w:tcPr>
          <w:p>
            <w:r/>
            <w:r>
              <w:rPr>
                <w:b/>
                <w:sz w:val="16"/>
              </w:rPr>
              <w:t>Nulo</w:t>
            </w:r>
          </w:p>
        </w:tc>
        <w:tc>
          <w:tcPr>
            <w:tcW w:type="dxa" w:w="2608"/>
            <w:shd w:val="clear" w:color="auto" w:fill="DCE3F0"/>
          </w:tcPr>
          <w:p>
            <w:r/>
            <w:r>
              <w:rPr>
                <w:b/>
                <w:sz w:val="16"/>
              </w:rPr>
              <w:t>Clave</w:t>
            </w:r>
          </w:p>
        </w:tc>
        <w:tc>
          <w:tcPr>
            <w:tcW w:type="dxa" w:w="2268"/>
            <w:shd w:val="clear" w:color="auto" w:fill="DCE3F0"/>
          </w:tcPr>
          <w:p>
            <w:r/>
            <w:r>
              <w:rPr>
                <w:b/>
                <w:sz w:val="16"/>
              </w:rPr>
              <w:t>Valor por defecto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uuid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PK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gen_random_uuid()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order_number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('MIN-' || nextval('order_number_seq'::regclass)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customer_id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uuid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FK → customers.id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total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status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'pendiente'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payment_status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'pendiente'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delivery_status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'por_coordinar'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payment_method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'whatsapp'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notes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Sí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created_at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timestamp with time zone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now()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confirmation_email_sent_at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timestamp with time zone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Sí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tracking_code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Sí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subtotal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Sí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discount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shipping_cost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shipping_pending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boolean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coupon_code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Sí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stock_restored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boolean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document_type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'boleta'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billing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jsonb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Sí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document_number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Sí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document_url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Sí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document_issued_at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timestamp with time zone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Sí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push_sent_at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timestamp with time zone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Sí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17"/>
        </w:rPr>
        <w:t>Restricciones: ((delivery_status = ANY (ARRAY['por_coordinar'::text, 'preparando'::text, 'enviado'::text, 'entregado'::text]))); (((document_number IS NULL) OR (char_length(document_number) &lt;= 40))); ((document_type = ANY (ARRAY['boleta'::text, 'factura'::text]))); (((document_url IS NULL) OR (char_length(document_url) &lt;= 500))); ((payment_status = ANY (ARRAY['pendiente'::text, 'pagado'::text, 'reembolsado'::text]))); ((status = AN</w:t>
      </w:r>
    </w:p>
    <w:p>
      <w:pPr>
        <w:pStyle w:val="Heading3"/>
      </w:pPr>
      <w:r>
        <w:t>product_images</w:t>
      </w:r>
    </w:p>
    <w:p>
      <w:pPr>
        <w:spacing w:after="60"/>
      </w:pPr>
      <w:r>
        <w:rPr>
          <w:b w:val="0"/>
          <w:i w:val="0"/>
        </w:rPr>
        <w:t>Fotos de cada producto, ordenadas (la primera es la portada).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494"/>
            <w:shd w:val="clear" w:color="auto" w:fill="DCE3F0"/>
          </w:tcPr>
          <w:p>
            <w:r/>
            <w:r>
              <w:rPr>
                <w:b/>
                <w:sz w:val="16"/>
              </w:rPr>
              <w:t>Columna</w:t>
            </w:r>
          </w:p>
        </w:tc>
        <w:tc>
          <w:tcPr>
            <w:tcW w:type="dxa" w:w="1928"/>
            <w:shd w:val="clear" w:color="auto" w:fill="DCE3F0"/>
          </w:tcPr>
          <w:p>
            <w:r/>
            <w:r>
              <w:rPr>
                <w:b/>
                <w:sz w:val="16"/>
              </w:rPr>
              <w:t>Tipo</w:t>
            </w:r>
          </w:p>
        </w:tc>
        <w:tc>
          <w:tcPr>
            <w:tcW w:type="dxa" w:w="680"/>
            <w:shd w:val="clear" w:color="auto" w:fill="DCE3F0"/>
          </w:tcPr>
          <w:p>
            <w:r/>
            <w:r>
              <w:rPr>
                <w:b/>
                <w:sz w:val="16"/>
              </w:rPr>
              <w:t>Nulo</w:t>
            </w:r>
          </w:p>
        </w:tc>
        <w:tc>
          <w:tcPr>
            <w:tcW w:type="dxa" w:w="2608"/>
            <w:shd w:val="clear" w:color="auto" w:fill="DCE3F0"/>
          </w:tcPr>
          <w:p>
            <w:r/>
            <w:r>
              <w:rPr>
                <w:b/>
                <w:sz w:val="16"/>
              </w:rPr>
              <w:t>Clave</w:t>
            </w:r>
          </w:p>
        </w:tc>
        <w:tc>
          <w:tcPr>
            <w:tcW w:type="dxa" w:w="2268"/>
            <w:shd w:val="clear" w:color="auto" w:fill="DCE3F0"/>
          </w:tcPr>
          <w:p>
            <w:r/>
            <w:r>
              <w:rPr>
                <w:b/>
                <w:sz w:val="16"/>
              </w:rPr>
              <w:t>Valor por defecto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uuid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PK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gen_random_uuid()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product_id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uuid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FK → products.id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image_url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storage_path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Sí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position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created_at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timestamp with time zone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now()</w:t>
            </w:r>
          </w:p>
        </w:tc>
      </w:tr>
    </w:tbl>
    <w:p>
      <w:pPr>
        <w:spacing w:after="40"/>
      </w:pPr>
    </w:p>
    <w:p>
      <w:pPr>
        <w:pStyle w:val="Heading3"/>
      </w:pPr>
      <w:r>
        <w:t>product_variants</w:t>
      </w:r>
    </w:p>
    <w:p>
      <w:pPr>
        <w:spacing w:after="60"/>
      </w:pPr>
      <w:r>
        <w:rPr>
          <w:b w:val="0"/>
          <w:i w:val="0"/>
        </w:rPr>
        <w:t>Variantes de un producto (por ejemplo, color) con diferencia de precio y stock propio.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494"/>
            <w:shd w:val="clear" w:color="auto" w:fill="DCE3F0"/>
          </w:tcPr>
          <w:p>
            <w:r/>
            <w:r>
              <w:rPr>
                <w:b/>
                <w:sz w:val="16"/>
              </w:rPr>
              <w:t>Columna</w:t>
            </w:r>
          </w:p>
        </w:tc>
        <w:tc>
          <w:tcPr>
            <w:tcW w:type="dxa" w:w="1928"/>
            <w:shd w:val="clear" w:color="auto" w:fill="DCE3F0"/>
          </w:tcPr>
          <w:p>
            <w:r/>
            <w:r>
              <w:rPr>
                <w:b/>
                <w:sz w:val="16"/>
              </w:rPr>
              <w:t>Tipo</w:t>
            </w:r>
          </w:p>
        </w:tc>
        <w:tc>
          <w:tcPr>
            <w:tcW w:type="dxa" w:w="680"/>
            <w:shd w:val="clear" w:color="auto" w:fill="DCE3F0"/>
          </w:tcPr>
          <w:p>
            <w:r/>
            <w:r>
              <w:rPr>
                <w:b/>
                <w:sz w:val="16"/>
              </w:rPr>
              <w:t>Nulo</w:t>
            </w:r>
          </w:p>
        </w:tc>
        <w:tc>
          <w:tcPr>
            <w:tcW w:type="dxa" w:w="2608"/>
            <w:shd w:val="clear" w:color="auto" w:fill="DCE3F0"/>
          </w:tcPr>
          <w:p>
            <w:r/>
            <w:r>
              <w:rPr>
                <w:b/>
                <w:sz w:val="16"/>
              </w:rPr>
              <w:t>Clave</w:t>
            </w:r>
          </w:p>
        </w:tc>
        <w:tc>
          <w:tcPr>
            <w:tcW w:type="dxa" w:w="2268"/>
            <w:shd w:val="clear" w:color="auto" w:fill="DCE3F0"/>
          </w:tcPr>
          <w:p>
            <w:r/>
            <w:r>
              <w:rPr>
                <w:b/>
                <w:sz w:val="16"/>
              </w:rPr>
              <w:t>Valor por defecto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uuid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PK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gen_random_uuid()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product_id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uuid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FK → products.id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name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price_delta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stock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Sí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position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17"/>
        </w:rPr>
        <w:t>Restricciones: (((stock IS NULL) OR (stock &gt;= 0)))</w:t>
      </w:r>
    </w:p>
    <w:p>
      <w:pPr>
        <w:pStyle w:val="Heading3"/>
      </w:pPr>
      <w:r>
        <w:t>products</w:t>
      </w:r>
    </w:p>
    <w:p>
      <w:pPr>
        <w:spacing w:after="60"/>
      </w:pPr>
      <w:r>
        <w:rPr>
          <w:b w:val="0"/>
          <w:i w:val="0"/>
        </w:rPr>
        <w:t>Productos de la tienda: precio, stock, estado, etiqueta y tipo de vista previa.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494"/>
            <w:shd w:val="clear" w:color="auto" w:fill="DCE3F0"/>
          </w:tcPr>
          <w:p>
            <w:r/>
            <w:r>
              <w:rPr>
                <w:b/>
                <w:sz w:val="16"/>
              </w:rPr>
              <w:t>Columna</w:t>
            </w:r>
          </w:p>
        </w:tc>
        <w:tc>
          <w:tcPr>
            <w:tcW w:type="dxa" w:w="1928"/>
            <w:shd w:val="clear" w:color="auto" w:fill="DCE3F0"/>
          </w:tcPr>
          <w:p>
            <w:r/>
            <w:r>
              <w:rPr>
                <w:b/>
                <w:sz w:val="16"/>
              </w:rPr>
              <w:t>Tipo</w:t>
            </w:r>
          </w:p>
        </w:tc>
        <w:tc>
          <w:tcPr>
            <w:tcW w:type="dxa" w:w="680"/>
            <w:shd w:val="clear" w:color="auto" w:fill="DCE3F0"/>
          </w:tcPr>
          <w:p>
            <w:r/>
            <w:r>
              <w:rPr>
                <w:b/>
                <w:sz w:val="16"/>
              </w:rPr>
              <w:t>Nulo</w:t>
            </w:r>
          </w:p>
        </w:tc>
        <w:tc>
          <w:tcPr>
            <w:tcW w:type="dxa" w:w="2608"/>
            <w:shd w:val="clear" w:color="auto" w:fill="DCE3F0"/>
          </w:tcPr>
          <w:p>
            <w:r/>
            <w:r>
              <w:rPr>
                <w:b/>
                <w:sz w:val="16"/>
              </w:rPr>
              <w:t>Clave</w:t>
            </w:r>
          </w:p>
        </w:tc>
        <w:tc>
          <w:tcPr>
            <w:tcW w:type="dxa" w:w="2268"/>
            <w:shd w:val="clear" w:color="auto" w:fill="DCE3F0"/>
          </w:tcPr>
          <w:p>
            <w:r/>
            <w:r>
              <w:rPr>
                <w:b/>
                <w:sz w:val="16"/>
              </w:rPr>
              <w:t>Valor por defecto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uuid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PK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gen_random_uuid()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name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slug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description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''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price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compare_at_price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Sí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category_id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uuid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Sí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FK → categories.id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stock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0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featured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boolean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false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customizable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boolean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active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boolean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badge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Sí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preparation_days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3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preview_kind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'generic'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placeholder_art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Sí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created_at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timestamp with time zone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now()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updated_at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timestamp with time zone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now()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17"/>
        </w:rPr>
        <w:t>Restricciones: ((badge = ANY (ARRAY['nuevo'::text, 'mas-vendido'::text, 'personalizable'::text]))); (((compare_at_price IS NULL) OR (compare_at_price &gt;= 0))); ((preview_kind = ANY (ARRAY['mug'::text, 'notebook'::text, 'tote'::text, 'generic'::text]))); ((price &gt;= 0)); ((stock &gt;= 0))</w:t>
      </w:r>
    </w:p>
    <w:p>
      <w:pPr>
        <w:pStyle w:val="Heading3"/>
      </w:pPr>
      <w:r>
        <w:t>push_subscriptions</w:t>
      </w:r>
    </w:p>
    <w:p>
      <w:pPr>
        <w:spacing w:after="60"/>
      </w:pPr>
      <w:r>
        <w:rPr>
          <w:b w:val="0"/>
          <w:i w:val="0"/>
        </w:rPr>
        <w:t>Dispositivos del administrador que reciben notificaciones de pedidos nuevos.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494"/>
            <w:shd w:val="clear" w:color="auto" w:fill="DCE3F0"/>
          </w:tcPr>
          <w:p>
            <w:r/>
            <w:r>
              <w:rPr>
                <w:b/>
                <w:sz w:val="16"/>
              </w:rPr>
              <w:t>Columna</w:t>
            </w:r>
          </w:p>
        </w:tc>
        <w:tc>
          <w:tcPr>
            <w:tcW w:type="dxa" w:w="1928"/>
            <w:shd w:val="clear" w:color="auto" w:fill="DCE3F0"/>
          </w:tcPr>
          <w:p>
            <w:r/>
            <w:r>
              <w:rPr>
                <w:b/>
                <w:sz w:val="16"/>
              </w:rPr>
              <w:t>Tipo</w:t>
            </w:r>
          </w:p>
        </w:tc>
        <w:tc>
          <w:tcPr>
            <w:tcW w:type="dxa" w:w="680"/>
            <w:shd w:val="clear" w:color="auto" w:fill="DCE3F0"/>
          </w:tcPr>
          <w:p>
            <w:r/>
            <w:r>
              <w:rPr>
                <w:b/>
                <w:sz w:val="16"/>
              </w:rPr>
              <w:t>Nulo</w:t>
            </w:r>
          </w:p>
        </w:tc>
        <w:tc>
          <w:tcPr>
            <w:tcW w:type="dxa" w:w="2608"/>
            <w:shd w:val="clear" w:color="auto" w:fill="DCE3F0"/>
          </w:tcPr>
          <w:p>
            <w:r/>
            <w:r>
              <w:rPr>
                <w:b/>
                <w:sz w:val="16"/>
              </w:rPr>
              <w:t>Clave</w:t>
            </w:r>
          </w:p>
        </w:tc>
        <w:tc>
          <w:tcPr>
            <w:tcW w:type="dxa" w:w="2268"/>
            <w:shd w:val="clear" w:color="auto" w:fill="DCE3F0"/>
          </w:tcPr>
          <w:p>
            <w:r/>
            <w:r>
              <w:rPr>
                <w:b/>
                <w:sz w:val="16"/>
              </w:rPr>
              <w:t>Valor por defecto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uuid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PK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gen_random_uuid()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user_id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uuid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FK → auth.users.id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endpoint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p256dh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auth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created_at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timestamp with time zone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now()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17"/>
        </w:rPr>
        <w:t>Restricciones: ((char_length(auth) &lt;= 100)); ((char_length(endpoint) &lt;= 1000)); ((char_length(p256dh) &lt;= 200))</w:t>
      </w:r>
    </w:p>
    <w:p>
      <w:pPr>
        <w:pStyle w:val="Heading3"/>
      </w:pPr>
      <w:r>
        <w:t>shipping_rates</w:t>
      </w:r>
    </w:p>
    <w:p>
      <w:pPr>
        <w:spacing w:after="60"/>
      </w:pPr>
      <w:r>
        <w:rPr>
          <w:b w:val="0"/>
          <w:i w:val="0"/>
        </w:rPr>
        <w:t>Tarifa de envío por región; vacío significa que se coordina por WhatsApp.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494"/>
            <w:shd w:val="clear" w:color="auto" w:fill="DCE3F0"/>
          </w:tcPr>
          <w:p>
            <w:r/>
            <w:r>
              <w:rPr>
                <w:b/>
                <w:sz w:val="16"/>
              </w:rPr>
              <w:t>Columna</w:t>
            </w:r>
          </w:p>
        </w:tc>
        <w:tc>
          <w:tcPr>
            <w:tcW w:type="dxa" w:w="1928"/>
            <w:shd w:val="clear" w:color="auto" w:fill="DCE3F0"/>
          </w:tcPr>
          <w:p>
            <w:r/>
            <w:r>
              <w:rPr>
                <w:b/>
                <w:sz w:val="16"/>
              </w:rPr>
              <w:t>Tipo</w:t>
            </w:r>
          </w:p>
        </w:tc>
        <w:tc>
          <w:tcPr>
            <w:tcW w:type="dxa" w:w="680"/>
            <w:shd w:val="clear" w:color="auto" w:fill="DCE3F0"/>
          </w:tcPr>
          <w:p>
            <w:r/>
            <w:r>
              <w:rPr>
                <w:b/>
                <w:sz w:val="16"/>
              </w:rPr>
              <w:t>Nulo</w:t>
            </w:r>
          </w:p>
        </w:tc>
        <w:tc>
          <w:tcPr>
            <w:tcW w:type="dxa" w:w="2608"/>
            <w:shd w:val="clear" w:color="auto" w:fill="DCE3F0"/>
          </w:tcPr>
          <w:p>
            <w:r/>
            <w:r>
              <w:rPr>
                <w:b/>
                <w:sz w:val="16"/>
              </w:rPr>
              <w:t>Clave</w:t>
            </w:r>
          </w:p>
        </w:tc>
        <w:tc>
          <w:tcPr>
            <w:tcW w:type="dxa" w:w="2268"/>
            <w:shd w:val="clear" w:color="auto" w:fill="DCE3F0"/>
          </w:tcPr>
          <w:p>
            <w:r/>
            <w:r>
              <w:rPr>
                <w:b/>
                <w:sz w:val="16"/>
              </w:rPr>
              <w:t>Valor por defecto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region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PK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price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Sí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note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Sí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17"/>
        </w:rPr>
        <w:t>Restricciones: (((price IS NULL) OR (price &gt;= 0)))</w:t>
      </w:r>
    </w:p>
    <w:p>
      <w:pPr>
        <w:pStyle w:val="Heading3"/>
      </w:pPr>
      <w:r>
        <w:t>store_settings</w:t>
      </w:r>
    </w:p>
    <w:p>
      <w:pPr>
        <w:spacing w:after="60"/>
      </w:pPr>
      <w:r>
        <w:rPr>
          <w:b w:val="0"/>
          <w:i w:val="0"/>
        </w:rPr>
        <w:t>Configuración única de la tienda: envío gratis, horas de reserva de stock y tope de pedidos pendientes.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494"/>
            <w:shd w:val="clear" w:color="auto" w:fill="DCE3F0"/>
          </w:tcPr>
          <w:p>
            <w:r/>
            <w:r>
              <w:rPr>
                <w:b/>
                <w:sz w:val="16"/>
              </w:rPr>
              <w:t>Columna</w:t>
            </w:r>
          </w:p>
        </w:tc>
        <w:tc>
          <w:tcPr>
            <w:tcW w:type="dxa" w:w="1928"/>
            <w:shd w:val="clear" w:color="auto" w:fill="DCE3F0"/>
          </w:tcPr>
          <w:p>
            <w:r/>
            <w:r>
              <w:rPr>
                <w:b/>
                <w:sz w:val="16"/>
              </w:rPr>
              <w:t>Tipo</w:t>
            </w:r>
          </w:p>
        </w:tc>
        <w:tc>
          <w:tcPr>
            <w:tcW w:type="dxa" w:w="680"/>
            <w:shd w:val="clear" w:color="auto" w:fill="DCE3F0"/>
          </w:tcPr>
          <w:p>
            <w:r/>
            <w:r>
              <w:rPr>
                <w:b/>
                <w:sz w:val="16"/>
              </w:rPr>
              <w:t>Nulo</w:t>
            </w:r>
          </w:p>
        </w:tc>
        <w:tc>
          <w:tcPr>
            <w:tcW w:type="dxa" w:w="2608"/>
            <w:shd w:val="clear" w:color="auto" w:fill="DCE3F0"/>
          </w:tcPr>
          <w:p>
            <w:r/>
            <w:r>
              <w:rPr>
                <w:b/>
                <w:sz w:val="16"/>
              </w:rPr>
              <w:t>Clave</w:t>
            </w:r>
          </w:p>
        </w:tc>
        <w:tc>
          <w:tcPr>
            <w:tcW w:type="dxa" w:w="2268"/>
            <w:shd w:val="clear" w:color="auto" w:fill="DCE3F0"/>
          </w:tcPr>
          <w:p>
            <w:r/>
            <w:r>
              <w:rPr>
                <w:b/>
                <w:sz w:val="16"/>
              </w:rPr>
              <w:t>Valor por defecto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id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boolean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  <w:t>PK</w:t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true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free_shipping_min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Sí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reservation_hours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48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6"/>
              </w:rPr>
              <w:t>max_pending_orders_per_email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integer</w:t>
            </w:r>
          </w:p>
        </w:tc>
        <w:tc>
          <w:tcPr>
            <w:tcW w:type="dxa" w:w="680"/>
          </w:tcPr>
          <w:p>
            <w:r/>
            <w:r>
              <w:rPr>
                <w:sz w:val="16"/>
              </w:rPr>
              <w:t>No</w:t>
            </w:r>
          </w:p>
        </w:tc>
        <w:tc>
          <w:tcPr>
            <w:tcW w:type="dxa" w:w="2608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2268"/>
          </w:tcPr>
          <w:p>
            <w:r/>
            <w:r>
              <w:rPr>
                <w:sz w:val="16"/>
              </w:rPr>
              <w:t>3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17"/>
        </w:rPr>
        <w:t>Restricciones: (((free_shipping_min IS NULL) OR (free_shipping_min &gt;= 0))); (id); (((max_pending_orders_per_email &gt;= 1) AND (max_pending_orders_per_email &lt;= 50))); (((reservation_hours &gt;= 1) AND (reservation_hours &lt;= 720)))</w:t>
      </w:r>
    </w:p>
    <w:p>
      <w:pPr>
        <w:pStyle w:val="Heading1"/>
      </w:pPr>
      <w:r>
        <w:t>5. Relaciones (claves foráneas)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685"/>
            <w:shd w:val="clear" w:color="auto" w:fill="DCE3F0"/>
          </w:tcPr>
          <w:p>
            <w:r/>
            <w:r>
              <w:rPr>
                <w:b/>
                <w:sz w:val="18"/>
              </w:rPr>
              <w:t>Columna (hija)</w:t>
            </w:r>
          </w:p>
        </w:tc>
        <w:tc>
          <w:tcPr>
            <w:tcW w:type="dxa" w:w="3402"/>
            <w:shd w:val="clear" w:color="auto" w:fill="DCE3F0"/>
          </w:tcPr>
          <w:p>
            <w:r/>
            <w:r>
              <w:rPr>
                <w:b/>
                <w:sz w:val="18"/>
              </w:rPr>
              <w:t>Referencia (padre)</w:t>
            </w:r>
          </w:p>
        </w:tc>
        <w:tc>
          <w:tcPr>
            <w:tcW w:type="dxa" w:w="2835"/>
            <w:shd w:val="clear" w:color="auto" w:fill="DCE3F0"/>
          </w:tcPr>
          <w:p>
            <w:r/>
            <w:r>
              <w:rPr>
                <w:b/>
                <w:sz w:val="18"/>
              </w:rPr>
              <w:t>Al eliminar el padre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admins.user_id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auth.users.id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Eliminar en cascada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customers.user_id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auth.users.id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Dejar nulo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customizations.order_item_id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order_items.id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Eliminar en cascada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order_items.order_id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orders.id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Eliminar en cascada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order_items.product_id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products.id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Dejar nulo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order_items.variant_id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product_variants.id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Dejar nulo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orders.customer_id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customers.id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Restringir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product_images.product_id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products.id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Eliminar en cascada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product_variants.product_id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products.id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Eliminar en cascada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products.category_id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categories.id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Dejar nulo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push_subscriptions.user_id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auth.users.id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Eliminar en cascada</w:t>
            </w:r>
          </w:p>
        </w:tc>
      </w:tr>
    </w:tbl>
    <w:p>
      <w:pPr>
        <w:spacing w:after="40"/>
      </w:pPr>
    </w:p>
    <w:p>
      <w:pPr>
        <w:pStyle w:val="Heading1"/>
      </w:pPr>
      <w:r>
        <w:t>6. Reglas de negocio en la base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shd w:val="clear" w:color="auto" w:fill="DCE3F0"/>
          </w:tcPr>
          <w:p>
            <w:r/>
            <w:r>
              <w:rPr>
                <w:b/>
                <w:sz w:val="18"/>
              </w:rPr>
              <w:t>Función</w:t>
            </w:r>
          </w:p>
        </w:tc>
        <w:tc>
          <w:tcPr>
            <w:tcW w:type="dxa" w:w="1020"/>
            <w:shd w:val="clear" w:color="auto" w:fill="DCE3F0"/>
          </w:tcPr>
          <w:p>
            <w:r/>
            <w:r>
              <w:rPr>
                <w:b/>
                <w:sz w:val="18"/>
              </w:rPr>
              <w:t>Definer*</w:t>
            </w:r>
          </w:p>
        </w:tc>
        <w:tc>
          <w:tcPr>
            <w:tcW w:type="dxa" w:w="6520"/>
            <w:shd w:val="clear" w:color="auto" w:fill="DCE3F0"/>
          </w:tcPr>
          <w:p>
            <w:r/>
            <w:r>
              <w:rPr>
                <w:b/>
                <w:sz w:val="18"/>
              </w:rPr>
              <w:t>Qué hace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claim_order_email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Entrega los datos del pedido para el correo de confirmación, una sola vez y durante 15 minutos.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claim_order_push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Entrega las suscripciones para la notificación de pedido nuevo, una sola vez y durante 15 minutos.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clp_text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Formatea un monto como pesos chilenos para los mensajes.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create_order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Crea un pedido: valida datos, recalcula precios, descuenta stock, aplica cupón y envío, y registra boleta/factura.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drop_push_endpoint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Elimina una suscripción push que el servicio ya no reconoce.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is_admin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Indica si el usuario autenticado es administrador; la usan las políticas de seguridad.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orders_sync_stock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Trigger: al cancelar un pedido repone stock y cupón; al reabrirlo los vuelve a descontar.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quote_checkout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Calcula cupón, envío y total para mostrar en el checkout (solo informativa).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release_expired_orders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Cancela los pedidos pendientes sin pago que superaron las horas de reserva y devuelve su stock.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rut_valid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Valida un RUT chileno con el dígito verificador (módulo 11).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shipping_for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Entrega el costo de envío de una región, considerando el envío gratis.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touch_updated_at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No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Trigger: actualiza la fecha de modificación de un producto.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track_order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Sí</w:t>
            </w:r>
          </w:p>
        </w:tc>
        <w:tc>
          <w:tcPr>
            <w:tcW w:type="dxa" w:w="6520"/>
          </w:tcPr>
          <w:p>
            <w:r/>
            <w:r>
              <w:rPr>
                <w:sz w:val="18"/>
              </w:rPr>
              <w:t>Devuelve el estado de un pedido si coinciden número y email (sin datos de contacto).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18"/>
        </w:rPr>
        <w:t>*Definer: se ejecuta con los permisos de quien la creó, lo que permite que el público opere solo a través de funciones controladas sin acceder directamente a las tablas.</w:t>
      </w:r>
    </w:p>
    <w:p>
      <w:pPr>
        <w:pStyle w:val="Heading2"/>
      </w:pPr>
      <w:r>
        <w:t>Triggers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DCE3F0"/>
          </w:tcPr>
          <w:p>
            <w:r/>
            <w:r>
              <w:rPr>
                <w:b/>
                <w:sz w:val="18"/>
              </w:rPr>
              <w:t>Tabla</w:t>
            </w:r>
          </w:p>
        </w:tc>
        <w:tc>
          <w:tcPr>
            <w:tcW w:type="dxa" w:w="3402"/>
            <w:shd w:val="clear" w:color="auto" w:fill="DCE3F0"/>
          </w:tcPr>
          <w:p>
            <w:r/>
            <w:r>
              <w:rPr>
                <w:b/>
                <w:sz w:val="18"/>
              </w:rPr>
              <w:t>Trigger</w:t>
            </w:r>
          </w:p>
        </w:tc>
        <w:tc>
          <w:tcPr>
            <w:tcW w:type="dxa" w:w="1984"/>
            <w:shd w:val="clear" w:color="auto" w:fill="DCE3F0"/>
          </w:tcPr>
          <w:p>
            <w:r/>
            <w:r>
              <w:rPr>
                <w:b/>
                <w:sz w:val="18"/>
              </w:rPr>
              <w:t>Evento</w:t>
            </w:r>
          </w:p>
        </w:tc>
        <w:tc>
          <w:tcPr>
            <w:tcW w:type="dxa" w:w="2268"/>
            <w:shd w:val="clear" w:color="auto" w:fill="DCE3F0"/>
          </w:tcPr>
          <w:p>
            <w:r/>
            <w:r>
              <w:rPr>
                <w:b/>
                <w:sz w:val="18"/>
              </w:rPr>
              <w:t>Momento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orders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orders_sync_stock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UPDATE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BEFORE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8"/>
              </w:rPr>
              <w:t>products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products_touch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UPDATE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BEFORE</w:t>
            </w:r>
          </w:p>
        </w:tc>
      </w:tr>
    </w:tbl>
    <w:p>
      <w:pPr>
        <w:spacing w:after="40"/>
      </w:pPr>
    </w:p>
    <w:p>
      <w:pPr>
        <w:pStyle w:val="Heading1"/>
      </w:pPr>
      <w:r>
        <w:t>7. Seguridad: políticas por fila (RLS)</w:t>
      </w:r>
    </w:p>
    <w:p>
      <w:pPr>
        <w:spacing w:after="120"/>
      </w:pPr>
      <w:r>
        <w:rPr>
          <w:b w:val="0"/>
          <w:i w:val="0"/>
        </w:rPr>
        <w:t>Todas las tablas tienen RLS activado. Resumen de las políticas definidas: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41"/>
            <w:shd w:val="clear" w:color="auto" w:fill="DCE3F0"/>
          </w:tcPr>
          <w:p>
            <w:r/>
            <w:r>
              <w:rPr>
                <w:b/>
                <w:sz w:val="16"/>
              </w:rPr>
              <w:t>Tabla</w:t>
            </w:r>
          </w:p>
        </w:tc>
        <w:tc>
          <w:tcPr>
            <w:tcW w:type="dxa" w:w="3969"/>
            <w:shd w:val="clear" w:color="auto" w:fill="DCE3F0"/>
          </w:tcPr>
          <w:p>
            <w:r/>
            <w:r>
              <w:rPr>
                <w:b/>
                <w:sz w:val="16"/>
              </w:rPr>
              <w:t>Política</w:t>
            </w:r>
          </w:p>
        </w:tc>
        <w:tc>
          <w:tcPr>
            <w:tcW w:type="dxa" w:w="1474"/>
            <w:shd w:val="clear" w:color="auto" w:fill="DCE3F0"/>
          </w:tcPr>
          <w:p>
            <w:r/>
            <w:r>
              <w:rPr>
                <w:b/>
                <w:sz w:val="16"/>
              </w:rPr>
              <w:t>Operación</w:t>
            </w:r>
          </w:p>
        </w:tc>
        <w:tc>
          <w:tcPr>
            <w:tcW w:type="dxa" w:w="2438"/>
            <w:shd w:val="clear" w:color="auto" w:fill="DCE3F0"/>
          </w:tcPr>
          <w:p>
            <w:r/>
            <w:r>
              <w:rPr>
                <w:b/>
                <w:sz w:val="16"/>
              </w:rPr>
              <w:t>Roles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admins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admins self read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SELECT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  <w:t>authenticated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categories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categories admin write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ALL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  <w:t>authenticated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categories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categories public read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SELECT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  <w:t>public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coupons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coupons admin all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ALL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  <w:t>authenticated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customers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customers admin write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UPDATE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  <w:t>authenticated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customers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customers own read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SELECT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  <w:t>authenticated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customizations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customizations admin read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SELECT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  <w:t>authenticated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order_items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order_items own read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SELECT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  <w:t>authenticated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orders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orders admin delete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DELETE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  <w:t>authenticated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orders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orders admin update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UPDATE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  <w:t>authenticated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orders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orders own read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SELECT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  <w:t>authenticated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product_images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product_images admin write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ALL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  <w:t>authenticated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product_images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product_images public read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SELECT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  <w:t>public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product_variants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product_variants admin write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ALL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  <w:t>authenticated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product_variants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product_variants public read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SELECT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  <w:t>public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products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products admin write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ALL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  <w:t>authenticated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products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products public read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SELECT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  <w:t>public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push_subscriptions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push own admin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ALL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  <w:t>authenticated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shipping_rates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shipping_rates admin write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ALL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  <w:t>authenticated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shipping_rates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shipping_rates public read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SELECT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  <w:t>public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store_settings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store_settings admin write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ALL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  <w:t>authenticated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6"/>
              </w:rPr>
              <w:t>store_settings</w:t>
            </w:r>
          </w:p>
        </w:tc>
        <w:tc>
          <w:tcPr>
            <w:tcW w:type="dxa" w:w="3969"/>
          </w:tcPr>
          <w:p>
            <w:r/>
            <w:r>
              <w:rPr>
                <w:sz w:val="16"/>
              </w:rPr>
              <w:t>store_settings public read</w:t>
            </w:r>
          </w:p>
        </w:tc>
        <w:tc>
          <w:tcPr>
            <w:tcW w:type="dxa" w:w="1474"/>
          </w:tcPr>
          <w:p>
            <w:r/>
            <w:r>
              <w:rPr>
                <w:sz w:val="16"/>
              </w:rPr>
              <w:t>SELECT</w:t>
            </w:r>
          </w:p>
        </w:tc>
        <w:tc>
          <w:tcPr>
            <w:tcW w:type="dxa" w:w="2438"/>
          </w:tcPr>
          <w:p>
            <w:r/>
            <w:r>
              <w:rPr>
                <w:sz w:val="16"/>
              </w:rPr>
              <w:t>public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Resumen de acceso: el público lee el catálogo activo, las tarifas de envío y la configuración; no accede a pedidos, clientes ni cupones. La clienta autenticada ve solo sus pedidos. El administrador gestiona todo. Las suscripciones push solo las ve y modifica su propio dueño administrador.</w:t>
      </w:r>
    </w:p>
    <w:p>
      <w:pPr>
        <w:pStyle w:val="Heading1"/>
      </w:pPr>
      <w:r>
        <w:t>8. Pruebas de la base de datos</w:t>
      </w:r>
    </w:p>
    <w:p>
      <w:pPr>
        <w:spacing w:after="120"/>
      </w:pPr>
      <w:r>
        <w:rPr>
          <w:b w:val="0"/>
          <w:i w:val="0"/>
        </w:rPr>
        <w:t>Se aplicaron las cinco migraciones en un PostgreSQL local con simulación de la autenticación de Supabase y se ejecutaron 64 pruebas, todas aprobadas. Cubren:</w:t>
      </w:r>
    </w:p>
    <w:p>
      <w:pPr>
        <w:pStyle w:val="ListBullet"/>
        <w:spacing w:after="60"/>
      </w:pPr>
      <w:r>
        <w:rPr>
          <w:b w:val="0"/>
        </w:rPr>
        <w:t>Stock de producto y variante, incluida la reversión si el pedido falla.</w:t>
      </w:r>
    </w:p>
    <w:p>
      <w:pPr>
        <w:pStyle w:val="ListBullet"/>
        <w:spacing w:after="60"/>
      </w:pPr>
      <w:r>
        <w:rPr>
          <w:b w:val="0"/>
        </w:rPr>
        <w:t>Cancelar y reabrir pedidos (reposición y nuevo descuento de stock y cupón).</w:t>
      </w:r>
    </w:p>
    <w:p>
      <w:pPr>
        <w:pStyle w:val="ListBullet"/>
        <w:spacing w:after="60"/>
      </w:pPr>
      <w:r>
        <w:rPr>
          <w:b w:val="0"/>
        </w:rPr>
        <w:t>Cupones: porcentaje, monto fijo, mínimo, vencimiento, usos máximos e insensibilidad a mayúsculas.</w:t>
      </w:r>
    </w:p>
    <w:p>
      <w:pPr>
        <w:pStyle w:val="ListBullet"/>
        <w:spacing w:after="60"/>
      </w:pPr>
      <w:r>
        <w:rPr>
          <w:b w:val="0"/>
        </w:rPr>
        <w:t>Envío por región, envío gratis y región sin tarifa.</w:t>
      </w:r>
    </w:p>
    <w:p>
      <w:pPr>
        <w:pStyle w:val="ListBullet"/>
        <w:spacing w:after="60"/>
      </w:pPr>
      <w:r>
        <w:rPr>
          <w:b w:val="0"/>
        </w:rPr>
        <w:t>Validación de RUT y datos de factura.</w:t>
      </w:r>
    </w:p>
    <w:p>
      <w:pPr>
        <w:pStyle w:val="ListBullet"/>
        <w:spacing w:after="60"/>
      </w:pPr>
      <w:r>
        <w:rPr>
          <w:b w:val="0"/>
        </w:rPr>
        <w:t>Límite de pedidos pendientes por email y vencimiento de reservas (sin afectar pedidos pagados).</w:t>
      </w:r>
    </w:p>
    <w:p>
      <w:pPr>
        <w:pStyle w:val="ListBullet"/>
        <w:spacing w:after="60"/>
      </w:pPr>
      <w:r>
        <w:rPr>
          <w:b w:val="0"/>
        </w:rPr>
        <w:t>Seguimiento y funciones de entrega única; permisos de acceso del público y del administrador.</w:t>
      </w:r>
    </w:p>
    <w:p>
      <w:pPr>
        <w:spacing w:after="120"/>
      </w:pPr>
      <w:r>
        <w:rPr>
          <w:b w:val="0"/>
          <w:i/>
          <w:sz w:val="19"/>
        </w:rPr>
        <w:t>Resultado completo: Fase 2/Evidencia Proyecto/Avance_Diego_Gutierrez_Minerva/pruebas/pruebas_base_de_datos.txt</w:t>
      </w:r>
    </w:p>
    <w:p>
      <w:pPr>
        <w:pStyle w:val="Heading1"/>
      </w:pPr>
      <w:r>
        <w:t>9. Herramientas utilizadas</w:t>
      </w:r>
    </w:p>
    <w:p>
      <w:pPr>
        <w:spacing w:after="120"/>
      </w:pPr>
      <w:r>
        <w:rPr>
          <w:b w:val="0"/>
          <w:i w:val="0"/>
        </w:rPr>
        <w:t>Supabase / PostgreSQL, PGlite (PostgreSQL local para pruebas) y Git/GitHub. Parte de las migraciones, las pruebas y esta documentación se elaboraron con el asistente Claude (Anthropic) mediante Claude Code, bajo la dirección del equipo; el historial del repositorio registra su uso.</w:t>
      </w:r>
    </w:p>
    <w:sectPr w:rsidR="00FC693F" w:rsidRPr="0006063C" w:rsidSect="00034616"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2A4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2A4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2A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