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B07DC" w14:textId="7C952B5D" w:rsidR="00BA666E" w:rsidRPr="00424FED" w:rsidRDefault="00BA666E" w:rsidP="00BA666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4FED">
        <w:rPr>
          <w:rFonts w:ascii="Arial" w:hAnsi="Arial" w:cs="Arial"/>
          <w:b/>
          <w:bCs/>
          <w:sz w:val="24"/>
          <w:szCs w:val="24"/>
        </w:rPr>
        <w:t>BURNDOWN CHART - SICM</w:t>
      </w:r>
    </w:p>
    <w:p w14:paraId="0B6E6A02" w14:textId="48007A92" w:rsidR="00BA666E" w:rsidRPr="00F25AA0" w:rsidRDefault="00BA666E" w:rsidP="00F25AA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67379F" wp14:editId="12A0D255">
            <wp:extent cx="5400040" cy="2814320"/>
            <wp:effectExtent l="0" t="0" r="10160" b="508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32CCD6E-9263-CFC9-EB54-39CEA3364F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br/>
      </w:r>
      <w:r>
        <w:br/>
      </w:r>
      <w:r w:rsidRPr="00F25AA0">
        <w:rPr>
          <w:rFonts w:ascii="Arial" w:hAnsi="Arial" w:cs="Arial"/>
          <w:sz w:val="24"/>
          <w:szCs w:val="24"/>
        </w:rPr>
        <w:t xml:space="preserve">No início do 6 dia, na </w:t>
      </w:r>
      <w:proofErr w:type="spellStart"/>
      <w:r w:rsidRPr="00F25AA0">
        <w:rPr>
          <w:rFonts w:ascii="Arial" w:hAnsi="Arial" w:cs="Arial"/>
          <w:sz w:val="24"/>
          <w:szCs w:val="24"/>
        </w:rPr>
        <w:t>daily</w:t>
      </w:r>
      <w:proofErr w:type="spellEnd"/>
      <w:r w:rsidRPr="00F25AA0">
        <w:rPr>
          <w:rFonts w:ascii="Arial" w:hAnsi="Arial" w:cs="Arial"/>
          <w:sz w:val="24"/>
          <w:szCs w:val="24"/>
        </w:rPr>
        <w:t xml:space="preserve"> meeting, foi discutido o andamento das tarefas. Percebeu-se que, com as tarefas realizadas no dia anterior, o planejamento não estava sendo cumprido, a execução estava em atraso. Portanto, nos próximos dias a equipe deve acelerar o desenvolvimento para que o prazo seja cumprido.</w:t>
      </w:r>
    </w:p>
    <w:p w14:paraId="29A97C2D" w14:textId="660D86F6" w:rsidR="00BA666E" w:rsidRDefault="00BA666E"/>
    <w:p w14:paraId="2FFF898C" w14:textId="5F209C49" w:rsidR="00BA666E" w:rsidRDefault="00BA666E">
      <w:r>
        <w:rPr>
          <w:noProof/>
        </w:rPr>
        <w:drawing>
          <wp:inline distT="0" distB="0" distL="0" distR="0" wp14:anchorId="01188DAA" wp14:editId="058AD3C1">
            <wp:extent cx="5400040" cy="2814320"/>
            <wp:effectExtent l="0" t="0" r="10160" b="5080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A57920CC-2CF5-4671-A3F7-381A82519F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BA66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6E"/>
    <w:rsid w:val="00330E8D"/>
    <w:rsid w:val="00424FED"/>
    <w:rsid w:val="00B14332"/>
    <w:rsid w:val="00BA666E"/>
    <w:rsid w:val="00EC09FB"/>
    <w:rsid w:val="00F2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62989"/>
  <w15:chartTrackingRefBased/>
  <w15:docId w15:val="{4E2A52E0-73C4-4390-88A0-78C54588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fatecspgov-my.sharepoint.com/personal/guilherme_abreu_fatec_sp_gov_br/Documents/Disciplinas/2%20Semestre/IES100-Engenharia%20de%20Software%20I/Atividades/Exerc&#237;cio%2012/SICM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fatecspgov-my.sharepoint.com/personal/guilherme_abreu_fatec_sp_gov_br/Documents/Disciplinas/2%20Semestre/IES100-Engenharia%20de%20Software%20I/Atividades/Exerc&#237;cio%2012/SICM.xlsm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Gráfico -</a:t>
            </a:r>
            <a:r>
              <a:rPr lang="pt-BR" baseline="0"/>
              <a:t> </a:t>
            </a:r>
            <a:r>
              <a:rPr lang="pt-BR"/>
              <a:t>Burndown Chart (Primeira</a:t>
            </a:r>
            <a:r>
              <a:rPr lang="pt-BR" baseline="0"/>
              <a:t> Sprint)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'BurnDown Intermediário'!$A$5</c:f>
              <c:strCache>
                <c:ptCount val="1"/>
                <c:pt idx="0">
                  <c:v>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'BurnDown Intermediário'!$C$1:$Q$1</c:f>
              <c:strCache>
                <c:ptCount val="15"/>
                <c:pt idx="0">
                  <c:v>Dia 1</c:v>
                </c:pt>
                <c:pt idx="1">
                  <c:v>Dia 2</c:v>
                </c:pt>
                <c:pt idx="2">
                  <c:v>Dia 3</c:v>
                </c:pt>
                <c:pt idx="3">
                  <c:v>Dia 4</c:v>
                </c:pt>
                <c:pt idx="4">
                  <c:v>Dia 5</c:v>
                </c:pt>
                <c:pt idx="5">
                  <c:v>Dia 6</c:v>
                </c:pt>
                <c:pt idx="6">
                  <c:v>Dia 7</c:v>
                </c:pt>
                <c:pt idx="7">
                  <c:v>Dia 8</c:v>
                </c:pt>
                <c:pt idx="8">
                  <c:v>Dia 9</c:v>
                </c:pt>
                <c:pt idx="9">
                  <c:v>Dia 10</c:v>
                </c:pt>
                <c:pt idx="10">
                  <c:v>Dia 11</c:v>
                </c:pt>
                <c:pt idx="11">
                  <c:v>Dia 12</c:v>
                </c:pt>
                <c:pt idx="12">
                  <c:v>Dia 13</c:v>
                </c:pt>
                <c:pt idx="13">
                  <c:v>Dia 14</c:v>
                </c:pt>
                <c:pt idx="14">
                  <c:v>Dia 15</c:v>
                </c:pt>
              </c:strCache>
            </c:strRef>
          </c:cat>
          <c:val>
            <c:numRef>
              <c:f>SICM.xlsm!Restante</c:f>
              <c:numCache>
                <c:formatCode>General</c:formatCode>
                <c:ptCount val="6"/>
                <c:pt idx="0">
                  <c:v>68</c:v>
                </c:pt>
                <c:pt idx="1">
                  <c:v>60</c:v>
                </c:pt>
                <c:pt idx="2">
                  <c:v>59</c:v>
                </c:pt>
                <c:pt idx="3">
                  <c:v>55</c:v>
                </c:pt>
                <c:pt idx="4">
                  <c:v>53</c:v>
                </c:pt>
                <c:pt idx="5">
                  <c:v>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09-4546-8846-1C825B2BE136}"/>
            </c:ext>
          </c:extLst>
        </c:ser>
        <c:ser>
          <c:idx val="1"/>
          <c:order val="1"/>
          <c:tx>
            <c:strRef>
              <c:f>'BurnDown Intermediário'!$A$6</c:f>
              <c:strCache>
                <c:ptCount val="1"/>
                <c:pt idx="0">
                  <c:v>Estimado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'BurnDown Intermediário'!$C$1:$Q$1</c:f>
              <c:strCache>
                <c:ptCount val="15"/>
                <c:pt idx="0">
                  <c:v>Dia 1</c:v>
                </c:pt>
                <c:pt idx="1">
                  <c:v>Dia 2</c:v>
                </c:pt>
                <c:pt idx="2">
                  <c:v>Dia 3</c:v>
                </c:pt>
                <c:pt idx="3">
                  <c:v>Dia 4</c:v>
                </c:pt>
                <c:pt idx="4">
                  <c:v>Dia 5</c:v>
                </c:pt>
                <c:pt idx="5">
                  <c:v>Dia 6</c:v>
                </c:pt>
                <c:pt idx="6">
                  <c:v>Dia 7</c:v>
                </c:pt>
                <c:pt idx="7">
                  <c:v>Dia 8</c:v>
                </c:pt>
                <c:pt idx="8">
                  <c:v>Dia 9</c:v>
                </c:pt>
                <c:pt idx="9">
                  <c:v>Dia 10</c:v>
                </c:pt>
                <c:pt idx="10">
                  <c:v>Dia 11</c:v>
                </c:pt>
                <c:pt idx="11">
                  <c:v>Dia 12</c:v>
                </c:pt>
                <c:pt idx="12">
                  <c:v>Dia 13</c:v>
                </c:pt>
                <c:pt idx="13">
                  <c:v>Dia 14</c:v>
                </c:pt>
                <c:pt idx="14">
                  <c:v>Dia 15</c:v>
                </c:pt>
              </c:strCache>
            </c:strRef>
          </c:cat>
          <c:val>
            <c:numRef>
              <c:f>'BurnDown Intermediário'!$B$6:$Q$6</c:f>
              <c:numCache>
                <c:formatCode>0</c:formatCode>
                <c:ptCount val="16"/>
                <c:pt idx="0" formatCode="General">
                  <c:v>68</c:v>
                </c:pt>
                <c:pt idx="1">
                  <c:v>63.466666666666669</c:v>
                </c:pt>
                <c:pt idx="2">
                  <c:v>58.933333333333337</c:v>
                </c:pt>
                <c:pt idx="3">
                  <c:v>54.400000000000006</c:v>
                </c:pt>
                <c:pt idx="4">
                  <c:v>49.866666666666674</c:v>
                </c:pt>
                <c:pt idx="5">
                  <c:v>45.333333333333343</c:v>
                </c:pt>
                <c:pt idx="6">
                  <c:v>40.800000000000011</c:v>
                </c:pt>
                <c:pt idx="7">
                  <c:v>36.26666666666668</c:v>
                </c:pt>
                <c:pt idx="8">
                  <c:v>31.733333333333348</c:v>
                </c:pt>
                <c:pt idx="9">
                  <c:v>27.200000000000017</c:v>
                </c:pt>
                <c:pt idx="10">
                  <c:v>22.666666666666686</c:v>
                </c:pt>
                <c:pt idx="11">
                  <c:v>18.133333333333354</c:v>
                </c:pt>
                <c:pt idx="12">
                  <c:v>13.600000000000021</c:v>
                </c:pt>
                <c:pt idx="13">
                  <c:v>9.0666666666666877</c:v>
                </c:pt>
                <c:pt idx="14">
                  <c:v>4.5333333333333545</c:v>
                </c:pt>
                <c:pt idx="15">
                  <c:v>2.1316282072803006E-14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09-4546-8846-1C825B2BE1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46615119"/>
        <c:axId val="346614287"/>
      </c:lineChart>
      <c:catAx>
        <c:axId val="3466151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46614287"/>
        <c:crosses val="autoZero"/>
        <c:auto val="1"/>
        <c:lblAlgn val="ctr"/>
        <c:lblOffset val="100"/>
        <c:noMultiLvlLbl val="0"/>
      </c:catAx>
      <c:valAx>
        <c:axId val="346614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466151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Gráfico -</a:t>
            </a:r>
            <a:r>
              <a:rPr lang="pt-BR" baseline="0"/>
              <a:t> </a:t>
            </a:r>
            <a:r>
              <a:rPr lang="pt-BR"/>
              <a:t>Burndown Chart (Primeira</a:t>
            </a:r>
            <a:r>
              <a:rPr lang="pt-BR" baseline="0"/>
              <a:t> Sprint)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'BurnDown Final'!$A$5</c:f>
              <c:strCache>
                <c:ptCount val="1"/>
                <c:pt idx="0">
                  <c:v>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'BurnDown Final'!$C$1:$Q$1</c:f>
              <c:strCache>
                <c:ptCount val="15"/>
                <c:pt idx="0">
                  <c:v>Dia 1</c:v>
                </c:pt>
                <c:pt idx="1">
                  <c:v>Dia 2</c:v>
                </c:pt>
                <c:pt idx="2">
                  <c:v>Dia 3</c:v>
                </c:pt>
                <c:pt idx="3">
                  <c:v>Dia 4</c:v>
                </c:pt>
                <c:pt idx="4">
                  <c:v>Dia 5</c:v>
                </c:pt>
                <c:pt idx="5">
                  <c:v>Dia 6</c:v>
                </c:pt>
                <c:pt idx="6">
                  <c:v>Dia 7</c:v>
                </c:pt>
                <c:pt idx="7">
                  <c:v>Dia 8</c:v>
                </c:pt>
                <c:pt idx="8">
                  <c:v>Dia 9</c:v>
                </c:pt>
                <c:pt idx="9">
                  <c:v>Dia 10</c:v>
                </c:pt>
                <c:pt idx="10">
                  <c:v>Dia 11</c:v>
                </c:pt>
                <c:pt idx="11">
                  <c:v>Dia 12</c:v>
                </c:pt>
                <c:pt idx="12">
                  <c:v>Dia 13</c:v>
                </c:pt>
                <c:pt idx="13">
                  <c:v>Dia 14</c:v>
                </c:pt>
                <c:pt idx="14">
                  <c:v>Dia 15</c:v>
                </c:pt>
              </c:strCache>
            </c:strRef>
          </c:cat>
          <c:val>
            <c:numRef>
              <c:f>'BurnDown Final'!$B$5:$Q$5</c:f>
              <c:numCache>
                <c:formatCode>General</c:formatCode>
                <c:ptCount val="16"/>
                <c:pt idx="0">
                  <c:v>68</c:v>
                </c:pt>
                <c:pt idx="1">
                  <c:v>60</c:v>
                </c:pt>
                <c:pt idx="2">
                  <c:v>59</c:v>
                </c:pt>
                <c:pt idx="3">
                  <c:v>55</c:v>
                </c:pt>
                <c:pt idx="4">
                  <c:v>53</c:v>
                </c:pt>
                <c:pt idx="5">
                  <c:v>47</c:v>
                </c:pt>
                <c:pt idx="6">
                  <c:v>41</c:v>
                </c:pt>
                <c:pt idx="7">
                  <c:v>35</c:v>
                </c:pt>
                <c:pt idx="8">
                  <c:v>30</c:v>
                </c:pt>
                <c:pt idx="9">
                  <c:v>27</c:v>
                </c:pt>
                <c:pt idx="10">
                  <c:v>23</c:v>
                </c:pt>
                <c:pt idx="11">
                  <c:v>20</c:v>
                </c:pt>
                <c:pt idx="12">
                  <c:v>15</c:v>
                </c:pt>
                <c:pt idx="13">
                  <c:v>8</c:v>
                </c:pt>
                <c:pt idx="14">
                  <c:v>5</c:v>
                </c:pt>
                <c:pt idx="1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320-47E8-8878-51141819073C}"/>
            </c:ext>
          </c:extLst>
        </c:ser>
        <c:ser>
          <c:idx val="1"/>
          <c:order val="1"/>
          <c:tx>
            <c:strRef>
              <c:f>'BurnDown Final'!$A$6</c:f>
              <c:strCache>
                <c:ptCount val="1"/>
                <c:pt idx="0">
                  <c:v>Estimado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'BurnDown Final'!$C$1:$Q$1</c:f>
              <c:strCache>
                <c:ptCount val="15"/>
                <c:pt idx="0">
                  <c:v>Dia 1</c:v>
                </c:pt>
                <c:pt idx="1">
                  <c:v>Dia 2</c:v>
                </c:pt>
                <c:pt idx="2">
                  <c:v>Dia 3</c:v>
                </c:pt>
                <c:pt idx="3">
                  <c:v>Dia 4</c:v>
                </c:pt>
                <c:pt idx="4">
                  <c:v>Dia 5</c:v>
                </c:pt>
                <c:pt idx="5">
                  <c:v>Dia 6</c:v>
                </c:pt>
                <c:pt idx="6">
                  <c:v>Dia 7</c:v>
                </c:pt>
                <c:pt idx="7">
                  <c:v>Dia 8</c:v>
                </c:pt>
                <c:pt idx="8">
                  <c:v>Dia 9</c:v>
                </c:pt>
                <c:pt idx="9">
                  <c:v>Dia 10</c:v>
                </c:pt>
                <c:pt idx="10">
                  <c:v>Dia 11</c:v>
                </c:pt>
                <c:pt idx="11">
                  <c:v>Dia 12</c:v>
                </c:pt>
                <c:pt idx="12">
                  <c:v>Dia 13</c:v>
                </c:pt>
                <c:pt idx="13">
                  <c:v>Dia 14</c:v>
                </c:pt>
                <c:pt idx="14">
                  <c:v>Dia 15</c:v>
                </c:pt>
              </c:strCache>
            </c:strRef>
          </c:cat>
          <c:val>
            <c:numRef>
              <c:f>'BurnDown Final'!$B$6:$Q$6</c:f>
              <c:numCache>
                <c:formatCode>0</c:formatCode>
                <c:ptCount val="16"/>
                <c:pt idx="0" formatCode="General">
                  <c:v>68</c:v>
                </c:pt>
                <c:pt idx="1">
                  <c:v>63.466666666666669</c:v>
                </c:pt>
                <c:pt idx="2">
                  <c:v>58.933333333333337</c:v>
                </c:pt>
                <c:pt idx="3">
                  <c:v>54.400000000000006</c:v>
                </c:pt>
                <c:pt idx="4">
                  <c:v>49.866666666666674</c:v>
                </c:pt>
                <c:pt idx="5">
                  <c:v>45.333333333333343</c:v>
                </c:pt>
                <c:pt idx="6">
                  <c:v>40.800000000000011</c:v>
                </c:pt>
                <c:pt idx="7">
                  <c:v>36.26666666666668</c:v>
                </c:pt>
                <c:pt idx="8">
                  <c:v>31.733333333333348</c:v>
                </c:pt>
                <c:pt idx="9">
                  <c:v>27.200000000000017</c:v>
                </c:pt>
                <c:pt idx="10">
                  <c:v>22.666666666666686</c:v>
                </c:pt>
                <c:pt idx="11">
                  <c:v>18.133333333333354</c:v>
                </c:pt>
                <c:pt idx="12">
                  <c:v>13.600000000000021</c:v>
                </c:pt>
                <c:pt idx="13">
                  <c:v>9.0666666666666877</c:v>
                </c:pt>
                <c:pt idx="14">
                  <c:v>4.5333333333333545</c:v>
                </c:pt>
                <c:pt idx="15">
                  <c:v>2.1316282072803006E-14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320-47E8-8878-5114181907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46615119"/>
        <c:axId val="346614287"/>
      </c:lineChart>
      <c:catAx>
        <c:axId val="3466151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46614287"/>
        <c:crosses val="autoZero"/>
        <c:auto val="1"/>
        <c:lblAlgn val="ctr"/>
        <c:lblOffset val="100"/>
        <c:noMultiLvlLbl val="0"/>
      </c:catAx>
      <c:valAx>
        <c:axId val="346614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466151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</Words>
  <Characters>285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OLIVEIRA DE ABREU</dc:creator>
  <cp:keywords/>
  <dc:description/>
  <cp:lastModifiedBy>GUILHERME AUGUSTO OLIVEIRA DE ABREU</cp:lastModifiedBy>
  <cp:revision>6</cp:revision>
  <dcterms:created xsi:type="dcterms:W3CDTF">2022-06-06T14:50:00Z</dcterms:created>
  <dcterms:modified xsi:type="dcterms:W3CDTF">2022-06-06T15:12:00Z</dcterms:modified>
</cp:coreProperties>
</file>