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A47CD" w14:textId="07E9F366" w:rsidR="003D24C1" w:rsidRDefault="00077BFC">
      <w:r>
        <w:rPr>
          <w:noProof/>
        </w:rPr>
        <w:drawing>
          <wp:inline distT="0" distB="0" distL="0" distR="0" wp14:anchorId="3E7FCBB3" wp14:editId="6DBD0807">
            <wp:extent cx="6111240" cy="2308860"/>
            <wp:effectExtent l="0" t="0" r="0" b="0"/>
            <wp:docPr id="4695253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E4A3" w14:textId="7881C946" w:rsidR="00077BFC" w:rsidRDefault="00077BFC">
      <w:r>
        <w:t>Esercizio: calcolare media aritmetica tra due numeri interi</w:t>
      </w:r>
    </w:p>
    <w:p w14:paraId="1789BD9C" w14:textId="77777777" w:rsidR="00864E08" w:rsidRDefault="00864E08"/>
    <w:p w14:paraId="54D51A9E" w14:textId="4BB9FC7C" w:rsidR="00077BFC" w:rsidRDefault="00077BFC" w:rsidP="00C15668">
      <w:pPr>
        <w:spacing w:line="240" w:lineRule="auto"/>
      </w:pPr>
      <w:r>
        <w:t>Riga 2:</w:t>
      </w:r>
      <w:r w:rsidR="00491B6E" w:rsidRPr="00491B6E">
        <w:t xml:space="preserve"> riporta quella che si chiama direttiva del processore, preceduta da </w:t>
      </w:r>
      <w:r w:rsidR="00C15668">
        <w:t xml:space="preserve">“#” indicandogli di </w:t>
      </w:r>
      <w:r w:rsidR="00491B6E" w:rsidRPr="00491B6E">
        <w:t>caricare in memoria la libreria &lt;</w:t>
      </w:r>
      <w:proofErr w:type="spellStart"/>
      <w:r w:rsidR="00491B6E" w:rsidRPr="00491B6E">
        <w:t>stdio.h</w:t>
      </w:r>
      <w:proofErr w:type="spellEnd"/>
      <w:r w:rsidR="00491B6E" w:rsidRPr="00491B6E">
        <w:t>&gt;, che contiene</w:t>
      </w:r>
      <w:r w:rsidR="00C15668">
        <w:t xml:space="preserve"> le </w:t>
      </w:r>
      <w:r w:rsidR="00491B6E" w:rsidRPr="00491B6E">
        <w:t>funzioni per l’input/output</w:t>
      </w:r>
      <w:r w:rsidR="00C15668">
        <w:t>.</w:t>
      </w:r>
    </w:p>
    <w:p w14:paraId="0F884EBB" w14:textId="63194B2C" w:rsidR="00491B6E" w:rsidRDefault="00491B6E">
      <w:r>
        <w:t xml:space="preserve">Riga </w:t>
      </w:r>
      <w:proofErr w:type="gramStart"/>
      <w:r>
        <w:t>4 :</w:t>
      </w:r>
      <w:proofErr w:type="gramEnd"/>
      <w:r>
        <w:t xml:space="preserve"> </w:t>
      </w:r>
      <w:proofErr w:type="spellStart"/>
      <w:r w:rsidR="00C15668" w:rsidRPr="00C15668">
        <w:rPr>
          <w:color w:val="FF0000"/>
        </w:rPr>
        <w:t>m</w:t>
      </w:r>
      <w:r w:rsidRPr="00C15668">
        <w:rPr>
          <w:color w:val="FF0000"/>
        </w:rPr>
        <w:t>ain</w:t>
      </w:r>
      <w:proofErr w:type="spellEnd"/>
      <w:r w:rsidRPr="00C15668">
        <w:rPr>
          <w:color w:val="FF0000"/>
        </w:rPr>
        <w:t>()</w:t>
      </w:r>
      <w:r w:rsidRPr="00491B6E">
        <w:t xml:space="preserve"> è la funzione principale di un programma in C, dalla quale il processore parte a leggere le istruzioni una volta che il programma è in esecuzione.</w:t>
      </w:r>
      <w:r w:rsidR="00C15668">
        <w:t xml:space="preserve"> </w:t>
      </w:r>
      <w:proofErr w:type="spellStart"/>
      <w:r w:rsidRPr="00C15668">
        <w:rPr>
          <w:color w:val="FF0000"/>
        </w:rPr>
        <w:t>int</w:t>
      </w:r>
      <w:proofErr w:type="spellEnd"/>
      <w:r w:rsidRPr="00C15668">
        <w:rPr>
          <w:color w:val="FF0000"/>
        </w:rPr>
        <w:t xml:space="preserve"> </w:t>
      </w:r>
      <w:r w:rsidRPr="00491B6E">
        <w:t xml:space="preserve">prima di </w:t>
      </w:r>
      <w:proofErr w:type="spellStart"/>
      <w:r w:rsidRPr="00491B6E">
        <w:t>main</w:t>
      </w:r>
      <w:proofErr w:type="spellEnd"/>
      <w:r w:rsidR="00C15668">
        <w:t xml:space="preserve">, invece, </w:t>
      </w:r>
      <w:r w:rsidRPr="00491B6E">
        <w:t>identifica il tipo della funzione</w:t>
      </w:r>
      <w:r w:rsidR="00C15668">
        <w:t>, ed il valore che darà sarà in base al suo tipo. In</w:t>
      </w:r>
      <w:r w:rsidR="00801746">
        <w:t xml:space="preserve"> questo caso usiamo </w:t>
      </w:r>
      <w:proofErr w:type="spellStart"/>
      <w:r w:rsidR="00801746">
        <w:t>int</w:t>
      </w:r>
      <w:proofErr w:type="spellEnd"/>
      <w:r w:rsidR="00801746">
        <w:t xml:space="preserve"> dato che prendiamo in considerazione per la media solamente numeri interi (</w:t>
      </w:r>
      <w:proofErr w:type="spellStart"/>
      <w:r w:rsidR="00801746">
        <w:t>int</w:t>
      </w:r>
      <w:proofErr w:type="spellEnd"/>
      <w:r w:rsidR="00801746">
        <w:t>=intero). Le parentesi graffe {} delimitano un blocco di codice. Importante non dimenticarsele se non si vuole incappare in errori di sintassi.</w:t>
      </w:r>
      <w:r w:rsidR="00864E08">
        <w:t xml:space="preserve"> Altro errore è quello di non mettere alla fine di ogni riga il </w:t>
      </w:r>
      <w:proofErr w:type="gramStart"/>
      <w:r w:rsidR="00864E08">
        <w:t>simbolo ;</w:t>
      </w:r>
      <w:proofErr w:type="gramEnd"/>
    </w:p>
    <w:p w14:paraId="7F6D3E9E" w14:textId="35627FF0" w:rsidR="00491B6E" w:rsidRDefault="00491B6E">
      <w:r>
        <w:t>Riga 6</w:t>
      </w:r>
      <w:r w:rsidR="00801746">
        <w:t xml:space="preserve"> e 7</w:t>
      </w:r>
      <w:r>
        <w:t>:</w:t>
      </w:r>
      <w:r w:rsidR="00801746">
        <w:t xml:space="preserve"> qui dichiaro le variabili utilizzate all’interno del programma: i</w:t>
      </w:r>
      <w:proofErr w:type="spellStart"/>
      <w:r w:rsidR="00801746">
        <w:t>nt</w:t>
      </w:r>
      <w:proofErr w:type="spellEnd"/>
      <w:r w:rsidR="00801746">
        <w:t xml:space="preserve"> per numeri interi e float per la media, dato che il valore che darà sarà un numero reale.</w:t>
      </w:r>
    </w:p>
    <w:p w14:paraId="526E507B" w14:textId="5D94311A" w:rsidR="00491B6E" w:rsidRDefault="00491B6E">
      <w:r>
        <w:t>Riga 9:</w:t>
      </w:r>
      <w:r w:rsidRPr="00491B6E">
        <w:t xml:space="preserve"> </w:t>
      </w:r>
      <w:r w:rsidRPr="00491B6E">
        <w:t>«</w:t>
      </w:r>
      <w:proofErr w:type="spellStart"/>
      <w:r w:rsidRPr="00491B6E">
        <w:t>printf</w:t>
      </w:r>
      <w:proofErr w:type="spellEnd"/>
      <w:r w:rsidRPr="00491B6E">
        <w:t>»</w:t>
      </w:r>
      <w:r w:rsidR="00801746">
        <w:t xml:space="preserve"> (stampare) è una funzione</w:t>
      </w:r>
      <w:r w:rsidRPr="00491B6E">
        <w:t xml:space="preserve"> inclusa nella libreria </w:t>
      </w:r>
      <w:r w:rsidR="00864E08">
        <w:t>&lt;</w:t>
      </w:r>
      <w:proofErr w:type="spellStart"/>
      <w:r w:rsidRPr="00491B6E">
        <w:t>stdio.h</w:t>
      </w:r>
      <w:proofErr w:type="spellEnd"/>
      <w:r w:rsidR="00864E08">
        <w:t>&gt;</w:t>
      </w:r>
      <w:r w:rsidRPr="00491B6E">
        <w:t xml:space="preserve">. La funzione serve a scrivere </w:t>
      </w:r>
      <w:r w:rsidR="00801746">
        <w:t xml:space="preserve">a </w:t>
      </w:r>
      <w:r w:rsidRPr="00491B6E">
        <w:t>schermo i caratteri contenuti all’interno degli apici</w:t>
      </w:r>
      <w:r w:rsidR="00801746">
        <w:t xml:space="preserve"> “”</w:t>
      </w:r>
      <w:r w:rsidRPr="00491B6E">
        <w:t>.</w:t>
      </w:r>
    </w:p>
    <w:p w14:paraId="04E94F83" w14:textId="468C3B2E" w:rsidR="00C15668" w:rsidRDefault="00801746">
      <w:r>
        <w:t xml:space="preserve">Riga 10: </w:t>
      </w:r>
      <w:r w:rsidR="00C15668" w:rsidRPr="00C15668">
        <w:t>«</w:t>
      </w:r>
      <w:proofErr w:type="spellStart"/>
      <w:r>
        <w:t>s</w:t>
      </w:r>
      <w:r w:rsidR="00C15668" w:rsidRPr="00C15668">
        <w:t>canf</w:t>
      </w:r>
      <w:proofErr w:type="spellEnd"/>
      <w:r w:rsidR="00C15668" w:rsidRPr="00C15668">
        <w:t>»</w:t>
      </w:r>
      <w:r>
        <w:t xml:space="preserve"> (scansione)</w:t>
      </w:r>
      <w:r w:rsidR="00C15668" w:rsidRPr="00C15668">
        <w:t xml:space="preserve"> serve per leggere l’input immesso </w:t>
      </w:r>
      <w:r>
        <w:t>via tastiera dall’utente</w:t>
      </w:r>
      <w:r w:rsidR="00C15668" w:rsidRPr="00C15668">
        <w:t xml:space="preserve">. </w:t>
      </w:r>
      <w:r>
        <w:t xml:space="preserve">Tra gli apici </w:t>
      </w:r>
      <w:r w:rsidR="001433F9">
        <w:t xml:space="preserve">troviamo </w:t>
      </w:r>
      <w:r w:rsidR="00F00773">
        <w:t>“</w:t>
      </w:r>
      <w:r w:rsidR="001433F9">
        <w:t>%d</w:t>
      </w:r>
      <w:r w:rsidR="00F00773">
        <w:t>”</w:t>
      </w:r>
      <w:r w:rsidR="001433F9">
        <w:t xml:space="preserve"> che indica il tipo di input che ci si aspetta</w:t>
      </w:r>
      <w:r w:rsidR="00F00773">
        <w:t xml:space="preserve">, seguito da “&amp;” che indica dove metterò in memoria quel numero. Per l’appunto, d è una variabile di tipo </w:t>
      </w:r>
      <w:proofErr w:type="spellStart"/>
      <w:r w:rsidR="00F00773">
        <w:t>int</w:t>
      </w:r>
      <w:proofErr w:type="spellEnd"/>
      <w:r w:rsidR="00F00773">
        <w:t>.</w:t>
      </w:r>
    </w:p>
    <w:p w14:paraId="51FFD6D0" w14:textId="39F0CCBF" w:rsidR="00F00773" w:rsidRDefault="00F00773">
      <w:r>
        <w:t>Riga 14: dichiaro l’operazione che si andrà a fare tra i due numeri. Uso 2.0 sempre perché l’argomento,</w:t>
      </w:r>
      <w:r w:rsidR="00864E08">
        <w:t xml:space="preserve"> </w:t>
      </w:r>
      <w:r>
        <w:t>la media, darà un numero reale.</w:t>
      </w:r>
    </w:p>
    <w:p w14:paraId="4D262B08" w14:textId="61B26218" w:rsidR="00F00773" w:rsidRDefault="00F00773">
      <w:r>
        <w:t xml:space="preserve">Riga 16: stampo l’argomento sempre mediante l’uso di </w:t>
      </w:r>
      <w:proofErr w:type="spellStart"/>
      <w:r>
        <w:t>printf</w:t>
      </w:r>
      <w:proofErr w:type="spellEnd"/>
      <w:r>
        <w:t xml:space="preserve"> utilizzando però questa volta %.2f in relazione al risultato in quanto “f” è la variabile di tipo float, mentre .2 sta ad indicare che vorrò prendere in considerazione solamente i 2 numeri immediatamente dopo il punto</w:t>
      </w:r>
      <w:r w:rsidR="00864E08">
        <w:t>. Il tutto seguito infine sempre dall’argomento media.</w:t>
      </w:r>
    </w:p>
    <w:p w14:paraId="4EC89C98" w14:textId="4A43E6EC" w:rsidR="00C15668" w:rsidRDefault="00864E08">
      <w:r>
        <w:t xml:space="preserve">Riga 18: </w:t>
      </w:r>
      <w:r w:rsidR="00C15668" w:rsidRPr="00C15668">
        <w:t xml:space="preserve">indica il valore di ritorno della funzione </w:t>
      </w:r>
      <w:proofErr w:type="spellStart"/>
      <w:r w:rsidR="00C15668" w:rsidRPr="00C15668">
        <w:t>main</w:t>
      </w:r>
      <w:proofErr w:type="spellEnd"/>
      <w:r w:rsidR="00C15668" w:rsidRPr="00C15668">
        <w:t xml:space="preserve"> che ha tipo </w:t>
      </w:r>
      <w:proofErr w:type="spellStart"/>
      <w:r>
        <w:t>int</w:t>
      </w:r>
      <w:proofErr w:type="spellEnd"/>
      <w:r w:rsidR="00C15668" w:rsidRPr="00C15668">
        <w:t>. Si indica «</w:t>
      </w:r>
      <w:proofErr w:type="spellStart"/>
      <w:r w:rsidR="00C15668" w:rsidRPr="00C15668">
        <w:t>return</w:t>
      </w:r>
      <w:proofErr w:type="spellEnd"/>
      <w:r w:rsidR="00C15668" w:rsidRPr="00C15668">
        <w:t xml:space="preserve"> 0» quando la funzione completa il suo compito con successo.</w:t>
      </w:r>
    </w:p>
    <w:p w14:paraId="2E8C82F6" w14:textId="77777777" w:rsidR="00864E08" w:rsidRDefault="00864E08"/>
    <w:p w14:paraId="24102AA0" w14:textId="77777777" w:rsidR="00864E08" w:rsidRDefault="00864E08"/>
    <w:p w14:paraId="023331F4" w14:textId="77777777" w:rsidR="00864E08" w:rsidRDefault="00864E08"/>
    <w:p w14:paraId="5FACE63C" w14:textId="77777777" w:rsidR="00864E08" w:rsidRDefault="00864E08"/>
    <w:p w14:paraId="1310426E" w14:textId="77777777" w:rsidR="00864E08" w:rsidRDefault="00864E08"/>
    <w:p w14:paraId="02FB3F29" w14:textId="4B20F0A9" w:rsidR="00864E08" w:rsidRDefault="00864E08">
      <w:r>
        <w:rPr>
          <w:noProof/>
        </w:rPr>
        <w:drawing>
          <wp:inline distT="0" distB="0" distL="0" distR="0" wp14:anchorId="6CA23855" wp14:editId="441A9708">
            <wp:extent cx="6118860" cy="2133600"/>
            <wp:effectExtent l="0" t="0" r="0" b="0"/>
            <wp:docPr id="1529275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BE806" w14:textId="43211A3A" w:rsidR="00864E08" w:rsidRDefault="00864E08">
      <w:r>
        <w:t>Esercizio: calcolare prodotto tra due numeri interi</w:t>
      </w:r>
    </w:p>
    <w:p w14:paraId="5AF9A711" w14:textId="448FE510" w:rsidR="00864E08" w:rsidRDefault="00864E08">
      <w:r>
        <w:t xml:space="preserve">Qui, a differenza dell’esercizio precedente, l’argomento prodotto lo metto sempre in relazione alla variabile </w:t>
      </w:r>
      <w:proofErr w:type="spellStart"/>
      <w:r>
        <w:t>int</w:t>
      </w:r>
      <w:proofErr w:type="spellEnd"/>
      <w:r>
        <w:t>, visto che darà un numero intero come valore.</w:t>
      </w:r>
    </w:p>
    <w:sectPr w:rsidR="00864E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FC"/>
    <w:rsid w:val="00077BFC"/>
    <w:rsid w:val="001433F9"/>
    <w:rsid w:val="001652A1"/>
    <w:rsid w:val="003D24C1"/>
    <w:rsid w:val="00481582"/>
    <w:rsid w:val="00491B6E"/>
    <w:rsid w:val="00801746"/>
    <w:rsid w:val="00864E08"/>
    <w:rsid w:val="00C15668"/>
    <w:rsid w:val="00F0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F59A"/>
  <w15:chartTrackingRefBased/>
  <w15:docId w15:val="{53533294-F65B-4699-8AC6-CF99F28F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77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77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77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77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77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77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77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77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77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77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77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77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77BF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77BF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77BF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77BF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77BF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77BF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77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77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77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77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77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77BF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77BF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77BF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77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77BF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77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Arcelli</dc:creator>
  <cp:keywords/>
  <dc:description/>
  <cp:lastModifiedBy>Gabriele Arcelli</cp:lastModifiedBy>
  <cp:revision>1</cp:revision>
  <dcterms:created xsi:type="dcterms:W3CDTF">2024-04-17T21:06:00Z</dcterms:created>
  <dcterms:modified xsi:type="dcterms:W3CDTF">2024-04-17T22:22:00Z</dcterms:modified>
</cp:coreProperties>
</file>