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9assdphwmm0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6mlwsnnjs4e4" w:id="1"/>
      <w:bookmarkEnd w:id="1"/>
      <w:r w:rsidDel="00000000" w:rsidR="00000000" w:rsidRPr="00000000">
        <w:rPr>
          <w:b w:val="1"/>
          <w:sz w:val="54"/>
          <w:szCs w:val="54"/>
          <w:rtl w:val="0"/>
        </w:rPr>
        <w:t xml:space="preserve">Отчет по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fdarhuk86wvq" w:id="2"/>
      <w:bookmarkEnd w:id="2"/>
      <w:r w:rsidDel="00000000" w:rsidR="00000000" w:rsidRPr="00000000">
        <w:rPr>
          <w:b w:val="1"/>
          <w:sz w:val="54"/>
          <w:szCs w:val="54"/>
          <w:rtl w:val="0"/>
        </w:rPr>
        <w:t xml:space="preserve">Лабораторной работе №2.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b8trgz8vl73w" w:id="3"/>
      <w:bookmarkEnd w:id="3"/>
      <w:r w:rsidDel="00000000" w:rsidR="00000000" w:rsidRPr="00000000">
        <w:rPr>
          <w:b w:val="1"/>
          <w:sz w:val="54"/>
          <w:szCs w:val="54"/>
          <w:rtl w:val="0"/>
        </w:rPr>
        <w:t xml:space="preserve">По предмету:</w:t>
        <w:br w:type="textWrapping"/>
        <w:t xml:space="preserve">Artificial Intelligence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8dexzmersi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ntt2m0233zu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lug8x8hsx0v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jc w:val="right"/>
        <w:rPr>
          <w:b w:val="1"/>
          <w:sz w:val="30"/>
          <w:szCs w:val="30"/>
        </w:rPr>
      </w:pPr>
      <w:bookmarkStart w:colFirst="0" w:colLast="0" w:name="_k7sgtievacl7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Подготовил студент группы IA2303:</w:t>
        <w:br w:type="textWrapping"/>
        <w:t xml:space="preserve">Gutu Nicolae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jc w:val="right"/>
        <w:rPr>
          <w:b w:val="1"/>
          <w:sz w:val="36"/>
          <w:szCs w:val="36"/>
        </w:rPr>
      </w:pPr>
      <w:bookmarkStart w:colFirst="0" w:colLast="0" w:name="_sbzy7ihm5o3p" w:id="8"/>
      <w:bookmarkEnd w:id="8"/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Проверяющий преподаватель:</w:t>
        <w:br w:type="textWrapping"/>
        <w:t xml:space="preserve">V. Trebiș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5ejbeejei60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d3caqh3wcxf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b w:val="1"/>
          <w:sz w:val="26"/>
          <w:szCs w:val="26"/>
        </w:rPr>
      </w:pPr>
      <w:bookmarkStart w:colFirst="0" w:colLast="0" w:name="_res3sdbqlaho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Сhișinau, 2025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Мини-макс с альфа-бета отсечением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Научиться реализовывать оптимизированный алгоритм мини-маĸс с альфа-бета отсечением для глубоĸих игровых деревьев, а таĸже анализировать эффеĸтивность различных вариантов стратегии.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1)Мой вариант (№5)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Глубина дерева:</w:t>
      </w:r>
      <w:r w:rsidDel="00000000" w:rsidR="00000000" w:rsidRPr="00000000">
        <w:rPr>
          <w:rtl w:val="0"/>
        </w:rPr>
        <w:t xml:space="preserve"> 7 уровней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Ширина дерева (ветвление):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Особенность: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сделать часть листьев одинаковыми, чтобы проверять равенство путей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 Краткий обзор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wzhygmrkokqn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Термины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Игровое дерево</w:t>
      </w:r>
      <w:r w:rsidDel="00000000" w:rsidR="00000000" w:rsidRPr="00000000">
        <w:rPr>
          <w:rtl w:val="0"/>
        </w:rPr>
        <w:t xml:space="preserve"> — ориентированное дерево возможных позиций; корень — текущая позиция, рёбра — ходы.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Уровни MAX/MIN</w:t>
      </w:r>
      <w:r w:rsidDel="00000000" w:rsidR="00000000" w:rsidRPr="00000000">
        <w:rPr>
          <w:rtl w:val="0"/>
        </w:rPr>
        <w:t xml:space="preserve"> — на уровнях MAX ходит наш игрок (берём максимум), на MIN — соперник (берём минимум).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Лист</w:t>
      </w:r>
      <w:r w:rsidDel="00000000" w:rsidR="00000000" w:rsidRPr="00000000">
        <w:rPr>
          <w:rtl w:val="0"/>
        </w:rPr>
        <w:t xml:space="preserve"> — позиция, где поиск останавливается: либо конец игры, либо достигнут </w:t>
      </w:r>
      <w:r w:rsidDel="00000000" w:rsidR="00000000" w:rsidRPr="00000000">
        <w:rPr>
          <w:b w:val="1"/>
          <w:rtl w:val="0"/>
        </w:rPr>
        <w:t xml:space="preserve">предел глубины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Оценочная функция</w:t>
      </w:r>
      <w:r w:rsidDel="00000000" w:rsidR="00000000" w:rsidRPr="00000000">
        <w:rPr>
          <w:rtl w:val="0"/>
        </w:rPr>
        <w:t xml:space="preserve"> — число на листе: насколько хороша позиция для MAX (больше — лучше).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Ветвление (branching factor, b)</w:t>
      </w:r>
      <w:r w:rsidDel="00000000" w:rsidR="00000000" w:rsidRPr="00000000">
        <w:rPr>
          <w:rtl w:val="0"/>
        </w:rPr>
        <w:t xml:space="preserve"> — среднее число ходов из позиции.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Глубина (depth, d)</w:t>
      </w:r>
      <w:r w:rsidDel="00000000" w:rsidR="00000000" w:rsidRPr="00000000">
        <w:rPr>
          <w:rtl w:val="0"/>
        </w:rPr>
        <w:t xml:space="preserve"> — сколько «слоёв ходов» просматриваем.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Классический minimax</w:t>
      </w:r>
      <w:r w:rsidDel="00000000" w:rsidR="00000000" w:rsidRPr="00000000">
        <w:rPr>
          <w:sz w:val="24"/>
          <w:szCs w:val="24"/>
          <w:rtl w:val="0"/>
        </w:rPr>
        <w:t xml:space="preserve"> рекурсивно сворачивает дерево: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уровнях MAX берёт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</w:t>
      </w:r>
      <w:r w:rsidDel="00000000" w:rsidR="00000000" w:rsidRPr="00000000">
        <w:rPr>
          <w:rtl w:val="0"/>
        </w:rPr>
        <w:t xml:space="preserve"> из значений потомков,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уровнях MIN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vh8m1chj187m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Alpha–beta pruning (ускорение)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Поддерживаются границы: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</w:t>
      </w:r>
      <w:r w:rsidDel="00000000" w:rsidR="00000000" w:rsidRPr="00000000">
        <w:rPr>
          <w:rtl w:val="0"/>
        </w:rPr>
        <w:t xml:space="preserve"> — лучшая (нижняя) гарантия для MAX вдоль текущего пути.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rtl w:val="0"/>
        </w:rPr>
        <w:t xml:space="preserve"> — лучшая (верхняя) гарантия для MIN.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Правило отсечения:</w:t>
      </w:r>
      <w:r w:rsidDel="00000000" w:rsidR="00000000" w:rsidRPr="00000000">
        <w:rPr>
          <w:rtl w:val="0"/>
        </w:rPr>
        <w:t xml:space="preserve"> если в узле стало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α ≥ β</w:t>
      </w:r>
      <w:r w:rsidDel="00000000" w:rsidR="00000000" w:rsidRPr="00000000">
        <w:rPr>
          <w:rtl w:val="0"/>
        </w:rPr>
        <w:t xml:space="preserve">, оставшихся детей этого узла можно </w:t>
      </w:r>
      <w:r w:rsidDel="00000000" w:rsidR="00000000" w:rsidRPr="00000000">
        <w:rPr>
          <w:b w:val="1"/>
          <w:rtl w:val="0"/>
        </w:rPr>
        <w:t xml:space="preserve">не просматривать</w:t>
      </w:r>
      <w:r w:rsidDel="00000000" w:rsidR="00000000" w:rsidRPr="00000000">
        <w:rPr>
          <w:rtl w:val="0"/>
        </w:rPr>
        <w:t xml:space="preserve"> — они не повлияют на итог.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Разбор кода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Node Model</w:t>
      </w:r>
    </w:p>
    <w:p w:rsidR="00000000" w:rsidDel="00000000" w:rsidP="00000000" w:rsidRDefault="00000000" w:rsidRPr="00000000" w14:paraId="00000029">
      <w:pPr>
        <w:jc w:val="center"/>
        <w:rPr>
          <w:i w:val="1"/>
          <w:color w:val="666666"/>
        </w:rPr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рис.1 Модель дерева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Это модель узла дерева, в которой: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children</w:t>
      </w:r>
      <w:r w:rsidDel="00000000" w:rsidR="00000000" w:rsidRPr="00000000">
        <w:rPr>
          <w:rtl w:val="0"/>
        </w:rPr>
        <w:t xml:space="preserve"> — варианты ходов;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хранится только у листьев;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is_leaf</w:t>
      </w:r>
      <w:r w:rsidDel="00000000" w:rsidR="00000000" w:rsidRPr="00000000">
        <w:rPr>
          <w:rtl w:val="0"/>
        </w:rPr>
        <w:t xml:space="preserve"> быстро отличает лист от узла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Generating the tree</w:t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рис.2 Ровное дерево во случайными листьями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Генератор «ровного» дерева. На глубине 0 создается лист со случайной оценкой;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Making leaves equal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5888" cy="25547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554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i w:val="1"/>
          <w:color w:val="666666"/>
          <w:rtl w:val="0"/>
        </w:rPr>
        <w:t xml:space="preserve">\рис.3 Добавление одинаковых листьев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Делаю часть листьев одинаковыми, сознательно создавая «ничьи» (равные оптимальные пути) для проверки корректности.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Minimax calssical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8238" cy="298373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8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i w:val="1"/>
          <w:color w:val="666666"/>
          <w:rtl w:val="0"/>
        </w:rPr>
        <w:t xml:space="preserve">рис.4 Mini-Max algorithm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Классический minimax.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Сворачивает дерево снизу вверх: на MAX-уровнях берём максимум, на MIN — минимум;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visited</w:t>
      </w:r>
      <w:r w:rsidDel="00000000" w:rsidR="00000000" w:rsidRPr="00000000">
        <w:rPr>
          <w:rtl w:val="0"/>
        </w:rPr>
        <w:t xml:space="preserve"> считает просмотренные узлы.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AlhaBeta minimax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5313" cy="297712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13" cy="2977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рис.5 Alpha-Beta algorithm with pruning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Minimax с α–β-отсечением: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</w:t>
      </w:r>
      <w:r w:rsidDel="00000000" w:rsidR="00000000" w:rsidRPr="00000000">
        <w:rPr>
          <w:rtl w:val="0"/>
        </w:rPr>
        <w:t xml:space="preserve"> — гарантия MAX (нижняя граница)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beta</w:t>
      </w:r>
      <w:r w:rsidDel="00000000" w:rsidR="00000000" w:rsidRPr="00000000">
        <w:rPr>
          <w:rtl w:val="0"/>
        </w:rPr>
        <w:t xml:space="preserve"> — гарантия MIN (верхняя).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 &gt;= beta</w:t>
      </w:r>
      <w:r w:rsidDel="00000000" w:rsidR="00000000" w:rsidRPr="00000000">
        <w:rPr>
          <w:rtl w:val="0"/>
        </w:rPr>
        <w:t xml:space="preserve"> оставшихся детей узла можно не смотреть;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pruned</w:t>
      </w:r>
      <w:r w:rsidDel="00000000" w:rsidR="00000000" w:rsidRPr="00000000">
        <w:rPr>
          <w:rtl w:val="0"/>
        </w:rPr>
        <w:t xml:space="preserve"> — сколько таких детей пропущено.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4) Тестирование программы: 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 условию моего варианта: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Глубина: 7 единиц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Количество ветвей: 2 единицы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make_some_leaves_equal: делает часть листьев одинаковыми, а именно 10% (ratio = 0.1)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рис.6 Стартовые данные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Результаты работы программы: </w:t>
      </w:r>
    </w:p>
    <w:p w:rsidR="00000000" w:rsidDel="00000000" w:rsidP="00000000" w:rsidRDefault="00000000" w:rsidRPr="00000000" w14:paraId="00000053">
      <w:pPr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731200" cy="927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 7 Результаты со случайными листьями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рис. 8 Результаты c 10% одинаковых листьев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Как видно по результатам работы: алгоритм отработал корректно в обоих случаях. При добавлении одинаковых листьев результат остался прежним, но в A|B-minimax было отрезано больше ветвей, что демонстрирует что при “ничейном результате” алгоритм сохраняет свою эффективность и не отрезает ветви, которые не могут дать лучший результат.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