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54"/>
          <w:szCs w:val="54"/>
        </w:rPr>
      </w:pPr>
      <w:bookmarkStart w:colFirst="0" w:colLast="0" w:name="_9assdphwmm0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54"/>
          <w:szCs w:val="54"/>
        </w:rPr>
      </w:pPr>
      <w:bookmarkStart w:colFirst="0" w:colLast="0" w:name="_6mlwsnnjs4e4" w:id="1"/>
      <w:bookmarkEnd w:id="1"/>
      <w:r w:rsidDel="00000000" w:rsidR="00000000" w:rsidRPr="00000000">
        <w:rPr>
          <w:b w:val="1"/>
          <w:sz w:val="54"/>
          <w:szCs w:val="54"/>
          <w:rtl w:val="0"/>
        </w:rPr>
        <w:t xml:space="preserve">Отчет по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jc w:val="center"/>
        <w:rPr>
          <w:b w:val="1"/>
          <w:sz w:val="54"/>
          <w:szCs w:val="54"/>
        </w:rPr>
      </w:pPr>
      <w:bookmarkStart w:colFirst="0" w:colLast="0" w:name="_fdarhuk86wvq" w:id="2"/>
      <w:bookmarkEnd w:id="2"/>
      <w:r w:rsidDel="00000000" w:rsidR="00000000" w:rsidRPr="00000000">
        <w:rPr>
          <w:b w:val="1"/>
          <w:sz w:val="54"/>
          <w:szCs w:val="54"/>
          <w:rtl w:val="0"/>
        </w:rPr>
        <w:t xml:space="preserve">Лабораторной работе №3.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b w:val="1"/>
          <w:sz w:val="54"/>
          <w:szCs w:val="54"/>
        </w:rPr>
      </w:pPr>
      <w:bookmarkStart w:colFirst="0" w:colLast="0" w:name="_b8trgz8vl73w" w:id="3"/>
      <w:bookmarkEnd w:id="3"/>
      <w:r w:rsidDel="00000000" w:rsidR="00000000" w:rsidRPr="00000000">
        <w:rPr>
          <w:b w:val="1"/>
          <w:sz w:val="54"/>
          <w:szCs w:val="54"/>
          <w:rtl w:val="0"/>
        </w:rPr>
        <w:t xml:space="preserve">По предмету:</w:t>
        <w:br w:type="textWrapping"/>
        <w:t xml:space="preserve">Artificial Intelligence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8dexzmersi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ntt2m0233zu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lug8x8hsx0v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jc w:val="right"/>
        <w:rPr>
          <w:b w:val="1"/>
          <w:sz w:val="30"/>
          <w:szCs w:val="30"/>
        </w:rPr>
      </w:pPr>
      <w:bookmarkStart w:colFirst="0" w:colLast="0" w:name="_k7sgtievacl7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Подготовил студент группы IA2303:</w:t>
        <w:br w:type="textWrapping"/>
        <w:t xml:space="preserve">Gutu Nicolae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jc w:val="right"/>
        <w:rPr>
          <w:b w:val="1"/>
          <w:sz w:val="36"/>
          <w:szCs w:val="36"/>
        </w:rPr>
      </w:pPr>
      <w:bookmarkStart w:colFirst="0" w:colLast="0" w:name="_sbzy7ihm5o3p" w:id="8"/>
      <w:bookmarkEnd w:id="8"/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Проверяющий преподаватель:</w:t>
        <w:br w:type="textWrapping"/>
        <w:t xml:space="preserve">V. Trebiș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5ejbeejei60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30"/>
          <w:szCs w:val="30"/>
        </w:rPr>
      </w:pPr>
      <w:bookmarkStart w:colFirst="0" w:colLast="0" w:name="_d3caqh3wcxf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jc w:val="center"/>
        <w:rPr>
          <w:b w:val="1"/>
          <w:sz w:val="26"/>
          <w:szCs w:val="26"/>
        </w:rPr>
      </w:pPr>
      <w:bookmarkStart w:colFirst="0" w:colLast="0" w:name="_res3sdbqlaho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Сhișinau, 2025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Задание:</w:t>
      </w:r>
    </w:p>
    <w:p w:rsidR="00000000" w:rsidDel="00000000" w:rsidP="00000000" w:rsidRDefault="00000000" w:rsidRPr="00000000" w14:paraId="0000000E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Моделирование движения пешеходов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Исследовать поведение толпы людей при движении по ограниченному пространству, реализовать и визуализировать алгоритм «Boids для пешеходов» с добавлением цели движения (выход), сравнить влияние параметров (плотность, веса правил) на проходимость узких мест.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gtks8d1adlj8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1)Постановка задачи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Реализовать 2D-среду с выходами и препятствиями; создать набор агентов (пешеходов) с начальными позициями и скоростями; на каждом такте: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находить соседей в радиусе восприятия;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вычислять векторы </w:t>
      </w:r>
      <w:r w:rsidDel="00000000" w:rsidR="00000000" w:rsidRPr="00000000">
        <w:rPr>
          <w:b w:val="1"/>
          <w:rtl w:val="0"/>
        </w:rPr>
        <w:t xml:space="preserve">разделения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выравнивания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сближения</w:t>
      </w:r>
      <w:r w:rsidDel="00000000" w:rsidR="00000000" w:rsidRPr="00000000">
        <w:rPr>
          <w:rtl w:val="0"/>
        </w:rPr>
        <w:t xml:space="preserve"> (правила Boids) и </w:t>
      </w:r>
      <w:r w:rsidDel="00000000" w:rsidR="00000000" w:rsidRPr="00000000">
        <w:rPr>
          <w:b w:val="1"/>
          <w:rtl w:val="0"/>
        </w:rPr>
        <w:t xml:space="preserve">движения к цели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суммировать с весами, ограничить ускорение/скорость, обновить положение;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корректные контакты со стенами/дверями и визуализировать движение;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собирать простые метрики (время, число эвакуированных).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o6jooa1y06qv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2) Краткая теория (Boids + Goal)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Каждый пешеход iii на шаге ttt формирует желаемое направление как взвешенную сумму «инстинктов»: движения к цели, разделения (личное пространство), выравнивания (усреднение скорости во избежание столкновений), сближения с массой, отталкивание от / скольжение вдоль стен.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пути пешеходов располагаются искусственно созданные препятствия (стены), которые необходимо обойти чтоб попасть к выходу. В некоторых местах стены образуют узкие коридоры, в которых становится меньше места и сильнее проявляется фактор сепарации. 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ptskpz4husz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7gk8c04itt2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5u0f0x2gc1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f3shy7iyamtk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3) Реализация (ключевые моменты)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sz w:val="24"/>
          <w:szCs w:val="24"/>
        </w:rPr>
      </w:pPr>
      <w:bookmarkStart w:colFirst="0" w:colLast="0" w:name="_nzd5pa99upg9" w:id="18"/>
      <w:bookmarkEnd w:id="18"/>
      <w:r w:rsidDel="00000000" w:rsidR="00000000" w:rsidRPr="00000000">
        <w:rPr>
          <w:sz w:val="24"/>
          <w:szCs w:val="24"/>
          <w:rtl w:val="0"/>
        </w:rPr>
        <w:t xml:space="preserve">Стэк: Python 3 + Pygame (визуализация), NumPy (векторы).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muh62ie2loq1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Архитектура проекта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9fiskbihj4lu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config.py</w:t>
      </w:r>
      <w:r w:rsidDel="00000000" w:rsidR="00000000" w:rsidRPr="00000000">
        <w:rPr>
          <w:sz w:val="22"/>
          <w:szCs w:val="22"/>
          <w:rtl w:val="0"/>
        </w:rPr>
        <w:t xml:space="preserve"> — параметры (веса, радиусы, скорости, dt, размеры окна).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9fiskbihj4lu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world.py</w:t>
      </w:r>
      <w:r w:rsidDel="00000000" w:rsidR="00000000" w:rsidRPr="00000000">
        <w:rPr>
          <w:sz w:val="22"/>
          <w:szCs w:val="22"/>
          <w:rtl w:val="0"/>
        </w:rPr>
        <w:t xml:space="preserve"> — описание мира: двери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Exit</w:t>
      </w:r>
      <w:r w:rsidDel="00000000" w:rsidR="00000000" w:rsidRPr="00000000">
        <w:rPr>
          <w:sz w:val="22"/>
          <w:szCs w:val="22"/>
          <w:rtl w:val="0"/>
        </w:rPr>
        <w:t xml:space="preserve">), прямоугольные и круглые стены; вычисление направлений к выходам; отталкивание от стен; «скольжение» по внешней рамке; «прозрачность» рамки в зонах дверей; жёсткая коррекция при попадании внутрь прямоугольной стены.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9fiskbihj4lu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agent.py</w:t>
      </w:r>
      <w:r w:rsidDel="00000000" w:rsidR="00000000" w:rsidRPr="00000000">
        <w:rPr>
          <w:sz w:val="22"/>
          <w:szCs w:val="22"/>
          <w:rtl w:val="0"/>
        </w:rPr>
        <w:t xml:space="preserve"> — логика одного пешехода: вычисление правил, ограничение ускорения/скорости, шаг движения.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9fiskbihj4lu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sim.py</w:t>
      </w:r>
      <w:r w:rsidDel="00000000" w:rsidR="00000000" w:rsidRPr="00000000">
        <w:rPr>
          <w:sz w:val="22"/>
          <w:szCs w:val="22"/>
          <w:rtl w:val="0"/>
        </w:rPr>
        <w:t xml:space="preserve"> — шаг симуляции: поиск соседей в радиусе, обновление всех агентов, удаление попавших в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Exit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9fiskbihj4lu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viz.py</w:t>
      </w:r>
      <w:r w:rsidDel="00000000" w:rsidR="00000000" w:rsidRPr="00000000">
        <w:rPr>
          <w:sz w:val="22"/>
          <w:szCs w:val="22"/>
          <w:rtl w:val="0"/>
        </w:rPr>
        <w:t xml:space="preserve"> — отрисовка мира, агентов и HUD (FPS | agents | t | evacuated), подсветка агентов и зон спавна.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tlkmh36643gd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main.py</w:t>
      </w:r>
      <w:r w:rsidDel="00000000" w:rsidR="00000000" w:rsidRPr="00000000">
        <w:rPr>
          <w:sz w:val="22"/>
          <w:szCs w:val="22"/>
          <w:rtl w:val="0"/>
        </w:rPr>
        <w:t xml:space="preserve"> — запуск, генерация мира/агентов, цикл.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jc w:val="left"/>
        <w:rPr>
          <w:b w:val="1"/>
          <w:sz w:val="24"/>
          <w:szCs w:val="24"/>
        </w:rPr>
      </w:pPr>
      <w:bookmarkStart w:colFirst="0" w:colLast="0" w:name="_9fiskbihj4lu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3.1 Движение агента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jc w:val="center"/>
        <w:rPr>
          <w:i w:val="1"/>
          <w:color w:val="666666"/>
          <w:sz w:val="22"/>
          <w:szCs w:val="22"/>
        </w:rPr>
      </w:pPr>
      <w:bookmarkStart w:colFirst="0" w:colLast="0" w:name="_st7jhjxilws4" w:id="22"/>
      <w:bookmarkEnd w:id="22"/>
      <w:r w:rsidDel="00000000" w:rsidR="00000000" w:rsidRPr="00000000">
        <w:rPr>
          <w:i w:val="1"/>
          <w:color w:val="666666"/>
        </w:rPr>
        <w:drawing>
          <wp:inline distB="114300" distT="114300" distL="114300" distR="114300">
            <wp:extent cx="5731200" cy="3822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666666"/>
          <w:sz w:val="22"/>
          <w:szCs w:val="22"/>
          <w:rtl w:val="0"/>
        </w:rPr>
        <w:t xml:space="preserve">рис.1 Движение агента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Один сим-шаг для агента: смотрим на соседей и на мир (выходы/стены), обновляем скорость и позицию: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Считаем «инстинкты» (векторы поведения) и взвешиваем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Собираем итоговое «желание двигаться» и ограничиваем стимул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Интегрируем скорость и делаем ограничение по скорости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Предлагаем новый шаг позиции (без коллизий)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Дальше — в коде мира — применяется скольжение /выталкивание о стены и проверка выхода.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Конфигурационный файл: 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</w:rPr>
        <w:drawing>
          <wp:inline distB="114300" distT="114300" distL="114300" distR="114300">
            <wp:extent cx="4757738" cy="26365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636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рис.2 Файл конфигурации ( “веса” инстинктов/ силы репульсии от стен и т.д)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В данном файле задаются главные параметры для весов инстинктов, скорость, радиус видимости агентов/стен и т.д</w:t>
        <w:br w:type="textWrapping"/>
        <w:t xml:space="preserve">Изменяя параметры можно отдавать приоритет разным инстинктам и моделировать соответствующее поведение, экспериментировать с поведением агентов.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Создание искусственных преград: </w:t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</w:rPr>
        <w:drawing>
          <wp:inline distB="114300" distT="114300" distL="114300" distR="114300">
            <wp:extent cx="5348288" cy="2063051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063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666666"/>
          <w:rtl w:val="0"/>
        </w:rPr>
        <w:t xml:space="preserve">рис.3 Генерация стен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Генерация стен в виде прямоугольников, которые потом для отрисовки передаются дальше в файл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viz.py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3.4) Механизм отталкивания от стен</w:t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</w:rPr>
        <w:drawing>
          <wp:inline distB="114300" distT="114300" distL="114300" distR="114300">
            <wp:extent cx="5731200" cy="2819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666666"/>
          <w:rtl w:val="0"/>
        </w:rPr>
        <w:t xml:space="preserve">рис.4 Отталкивание от стен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работает: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Берём каждую прямоугольную стену и находим ближайшую к агенту точку этой стены.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Смотрим, насколько близко агент к стене.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близко — добавляем небольшой импульс </w:t>
      </w:r>
      <w:r w:rsidDel="00000000" w:rsidR="00000000" w:rsidRPr="00000000">
        <w:rPr>
          <w:b w:val="1"/>
          <w:rtl w:val="0"/>
        </w:rPr>
        <w:t xml:space="preserve">от стены </w:t>
      </w:r>
      <w:r w:rsidDel="00000000" w:rsidR="00000000" w:rsidRPr="00000000">
        <w:rPr>
          <w:rtl w:val="0"/>
        </w:rPr>
        <w:t xml:space="preserve">наружу.</w:t>
        <w:br w:type="textWrapping"/>
        <w:t xml:space="preserve"> Чем ближе — тем сильнее импульс; если далеко — отталкивания нет.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Складываем все такие импульсы от всех стен и получаем </w:t>
      </w:r>
      <w:r w:rsidDel="00000000" w:rsidR="00000000" w:rsidRPr="00000000">
        <w:rPr>
          <w:b w:val="1"/>
          <w:rtl w:val="0"/>
        </w:rPr>
        <w:t xml:space="preserve">общее направление, куда лучше сместиться</w:t>
      </w:r>
      <w:r w:rsidDel="00000000" w:rsidR="00000000" w:rsidRPr="00000000">
        <w:rPr>
          <w:rtl w:val="0"/>
        </w:rPr>
        <w:t xml:space="preserve">, чтобы не сталкиваться об стены.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Возвращаем направление (а не большую силу) — дальше вес этого правила задаётся параметром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w_wall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 Точки спавна агентов </w:t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</w:rPr>
        <w:drawing>
          <wp:inline distB="114300" distT="114300" distL="114300" distR="114300">
            <wp:extent cx="5731200" cy="1282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666666"/>
          <w:rtl w:val="0"/>
        </w:rPr>
        <w:t xml:space="preserve">рис.5 Спавн агентов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Всего таких мест 4 - для демонстрации как агенты реагируют на разные препятствия и как стартовые условия оказывают влияние на их поведение.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Результаты и экспериментирование с конфигурационными данными</w:t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4.1 “Стартовые” условия агентов: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center"/>
        <w:rPr>
          <w:i w:val="1"/>
          <w:color w:val="999999"/>
        </w:rPr>
      </w:pPr>
      <w:r w:rsidDel="00000000" w:rsidR="00000000" w:rsidRPr="00000000">
        <w:rPr>
          <w:b w:val="1"/>
          <w:i w:val="1"/>
          <w:color w:val="999999"/>
          <w:sz w:val="26"/>
          <w:szCs w:val="26"/>
        </w:rPr>
        <w:drawing>
          <wp:inline distB="114300" distT="114300" distL="114300" distR="114300">
            <wp:extent cx="5548313" cy="3649721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649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999999"/>
          <w:rtl w:val="0"/>
        </w:rPr>
        <w:t xml:space="preserve">рис. 6.1  Начальная позиция при базовых вводных</w:t>
      </w:r>
    </w:p>
    <w:p w:rsidR="00000000" w:rsidDel="00000000" w:rsidP="00000000" w:rsidRDefault="00000000" w:rsidRPr="00000000" w14:paraId="00000050">
      <w:pPr>
        <w:ind w:left="0" w:firstLine="0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</w:rPr>
        <w:drawing>
          <wp:inline distB="114300" distT="114300" distL="114300" distR="114300">
            <wp:extent cx="5557838" cy="3628289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628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666666"/>
          <w:rtl w:val="0"/>
        </w:rPr>
        <w:t xml:space="preserve">рис. 6.2 Результат 1-го прохождения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При первом прохождении комнаты у агентов был выставлен высокий “коэффициент воздействия” стен на их поведение. Как итог - многие долго проходили коридоры даже в одиночку, из-за узких пространств, из-за чего последнему агенту, чтоб покинуть комнату потребовалось ~61 секунда.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4.2 Воздействие стен увеличено, но радиус их видимости уменьшен</w:t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</w:rPr>
        <w:drawing>
          <wp:inline distB="114300" distT="114300" distL="114300" distR="114300">
            <wp:extent cx="5731200" cy="3771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666666"/>
          <w:rtl w:val="0"/>
        </w:rPr>
        <w:t xml:space="preserve">рис. 7 Воздействие стен изменено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Радиус стен был уменьшен в 2 раза, но сила отталкивания увеличена в полтора раза. Таким образом, агенты стали меньше “бояться” узких коридоров, но стали в них аккуратнее.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4.3 Увеличение числа агентов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</w:rPr>
        <w:drawing>
          <wp:inline distB="114300" distT="114300" distL="114300" distR="114300">
            <wp:extent cx="5738813" cy="384042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8349" t="6927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840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666666"/>
          <w:rtl w:val="0"/>
        </w:rPr>
        <w:t xml:space="preserve">рис. 8 Увеличение числа агентов до 500.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При росте числа агентов (с 200 до 500) большой разницы во времени не наблюдается, так как они все также стремятся к “центру массы”, но их скорость коррелируется соседями, из-за чего их движение остается структурированным</w:t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4.4 Увеличение влияния фактора Separation</w:t>
      </w:r>
    </w:p>
    <w:p w:rsidR="00000000" w:rsidDel="00000000" w:rsidP="00000000" w:rsidRDefault="00000000" w:rsidRPr="00000000" w14:paraId="0000006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4255" cy="308133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255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рис. 9 Увеличение коэффициента Separation с 2 до 4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При увеличении коэффициента сепарации время выполнения задания увеличилось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на ~40%. Это обусловлено тем, что сохранять строй в узких проходах стало гораздо труднее, так как ограничение пространства заставляло конфликтовать параметры “стремления к центру массы” и “Разделения”. Но так как инстинкт личного пространства в данном эксперименте был выведен на первое место, то скорость прохождения узких мест заметно упала, так как “живая масса” рассредоточилась.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4.6 Приоритет - выход</w:t>
      </w:r>
    </w:p>
    <w:p w:rsidR="00000000" w:rsidDel="00000000" w:rsidP="00000000" w:rsidRDefault="00000000" w:rsidRPr="00000000" w14:paraId="00000073">
      <w:pPr>
        <w:ind w:left="0" w:firstLine="0"/>
        <w:jc w:val="center"/>
        <w:rPr>
          <w:i w:val="1"/>
          <w:color w:val="666666"/>
        </w:rPr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666666"/>
          <w:rtl w:val="0"/>
        </w:rPr>
        <w:t xml:space="preserve">рис. 9 Коэффициент важности выхода увеличен дважды.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В данном эксперименте параметр Goal (стремление к выходу) был увеличен в 2 раза, что показывает значительный прорыв во времени эвакуации из комнаты. </w:t>
        <w:br w:type="textWrapping"/>
        <w:t xml:space="preserve">Результат улучшился на ~65%. Так как цель была выведена в приоритет, инстинкт сепарации частично подавлялся, аналогично как и избегание стен, что позволило увеличить “пропускную способность” узких проходов и большему числу агентов пройти по коридору одновременно. 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</w:t>
      </w:r>
      <w:r w:rsidDel="00000000" w:rsidR="00000000" w:rsidRPr="00000000">
        <w:rPr>
          <w:i w:val="1"/>
          <w:rtl w:val="0"/>
        </w:rPr>
        <w:t xml:space="preserve">Boids + цель</w:t>
      </w:r>
      <w:r w:rsidDel="00000000" w:rsidR="00000000" w:rsidRPr="00000000">
        <w:rPr>
          <w:rtl w:val="0"/>
        </w:rPr>
        <w:t xml:space="preserve"> адекватно воспроизводит поведение толпы: выстраивание очередей у узких мест, объезд препятствий и «скольжение» вдоль стен. В ходе экспериментов на результат сильнее всего сильнее всего повлияли: </w:t>
      </w:r>
      <w:r w:rsidDel="00000000" w:rsidR="00000000" w:rsidRPr="00000000">
        <w:rPr>
          <w:b w:val="1"/>
          <w:rtl w:val="0"/>
        </w:rPr>
        <w:t xml:space="preserve">увеличенная важность цели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w_goal ×2</w:t>
      </w:r>
      <w:r w:rsidDel="00000000" w:rsidR="00000000" w:rsidRPr="00000000">
        <w:rPr>
          <w:rtl w:val="0"/>
        </w:rPr>
        <w:t xml:space="preserve">: потоки быстрее «собираются» к выходам, меньше колебаний возле дверей, итоговое время эвакуации сокращается, и сила/радиус влияния стен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w_sep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w_wall</w:t>
      </w:r>
      <w:r w:rsidDel="00000000" w:rsidR="00000000" w:rsidRPr="00000000">
        <w:rPr>
          <w:rtl w:val="0"/>
        </w:rPr>
        <w:t xml:space="preserve">, иначе </w:t>
      </w:r>
      <w:r w:rsidDel="00000000" w:rsidR="00000000" w:rsidRPr="00000000">
        <w:rPr>
          <w:strike w:val="1"/>
          <w:rtl w:val="0"/>
        </w:rPr>
        <w:t xml:space="preserve">появляется клаустрофобия</w:t>
      </w:r>
      <w:r w:rsidDel="00000000" w:rsidR="00000000" w:rsidRPr="00000000">
        <w:rPr>
          <w:rtl w:val="0"/>
        </w:rPr>
        <w:t xml:space="preserve"> возрастает “боязнь узких проходов” и локальные застревания.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viz.py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