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10C"/>
          <w:sz w:val="44"/>
        </w:rPr>
        <w:t>PayNPik — Customer Feature Catalogue</w:t>
      </w:r>
    </w:p>
    <w:p>
      <w:r>
        <w:rPr>
          <w:color w:val="64748B"/>
          <w:sz w:val="22"/>
        </w:rPr>
        <w:t>Capabilities available to the end customer on the PWA / mobile web app.</w:t>
      </w:r>
    </w:p>
    <w:p/>
    <w:p>
      <w:r>
        <w:rPr>
          <w:b/>
          <w:color w:val="C2410C"/>
          <w:sz w:val="30"/>
        </w:rPr>
        <w:t>1. Authentication &amp; Profile</w:t>
      </w:r>
    </w:p>
    <w:p>
      <w:pPr>
        <w:pStyle w:val="ListBullet"/>
      </w:pPr>
      <w:r>
        <w:rPr>
          <w:color w:val="334155"/>
          <w:sz w:val="21"/>
        </w:rPr>
        <w:t>Phone-first sign-in (with OTP) — no password required.</w:t>
      </w:r>
    </w:p>
    <w:p>
      <w:pPr>
        <w:pStyle w:val="ListBullet"/>
      </w:pPr>
      <w:r>
        <w:rPr>
          <w:color w:val="334155"/>
          <w:sz w:val="21"/>
        </w:rPr>
        <w:t>Profile editor: name, email, optional avatar.</w:t>
      </w:r>
    </w:p>
    <w:p>
      <w:pPr>
        <w:pStyle w:val="ListBullet"/>
      </w:pPr>
      <w:r>
        <w:rPr>
          <w:color w:val="334155"/>
          <w:sz w:val="21"/>
        </w:rPr>
        <w:t>preferredLanguage selector — every authenticated API response is hydrated in the chosen language.</w:t>
      </w:r>
    </w:p>
    <w:p>
      <w:pPr>
        <w:pStyle w:val="ListBullet"/>
      </w:pPr>
      <w:r>
        <w:rPr>
          <w:color w:val="334155"/>
          <w:sz w:val="21"/>
        </w:rPr>
        <w:t>Customer's phone deduplicates against staff accounts to prevent collisions.</w:t>
      </w:r>
    </w:p>
    <w:p>
      <w:pPr>
        <w:pStyle w:val="ListBullet"/>
      </w:pPr>
      <w:r>
        <w:rPr>
          <w:color w:val="334155"/>
          <w:sz w:val="21"/>
        </w:rPr>
        <w:t>Force-password-reset flow exists for staff but is bypassed for customers.</w:t>
      </w:r>
    </w:p>
    <w:p>
      <w:r>
        <w:rPr>
          <w:b/>
          <w:color w:val="C2410C"/>
          <w:sz w:val="30"/>
        </w:rPr>
        <w:t>2. Home / Discovery</w:t>
      </w:r>
    </w:p>
    <w:p>
      <w:pPr>
        <w:pStyle w:val="ListBullet"/>
      </w:pPr>
      <w:r>
        <w:rPr>
          <w:color w:val="334155"/>
          <w:sz w:val="21"/>
        </w:rPr>
        <w:t>Outlet list (nearby + previously visited).</w:t>
      </w:r>
    </w:p>
    <w:p>
      <w:pPr>
        <w:pStyle w:val="ListBullet"/>
      </w:pPr>
      <w:r>
        <w:rPr>
          <w:color w:val="334155"/>
          <w:sz w:val="21"/>
        </w:rPr>
        <w:t>Outlet detail with photos, hours, food grades, average rating.</w:t>
      </w:r>
    </w:p>
    <w:p>
      <w:pPr>
        <w:pStyle w:val="ListBullet"/>
      </w:pPr>
      <w:r>
        <w:rPr>
          <w:color w:val="334155"/>
          <w:sz w:val="21"/>
        </w:rPr>
        <w:t>Search across outlets, items and clusters.</w:t>
      </w:r>
    </w:p>
    <w:p>
      <w:pPr>
        <w:pStyle w:val="ListBullet"/>
      </w:pPr>
      <w:r>
        <w:rPr>
          <w:color w:val="334155"/>
          <w:sz w:val="21"/>
        </w:rPr>
        <w:t>Cluster (food court) cards — single tap opens the cluster shell with an outlet picker.</w:t>
      </w:r>
    </w:p>
    <w:p>
      <w:r>
        <w:rPr>
          <w:b/>
          <w:color w:val="C2410C"/>
          <w:sz w:val="30"/>
        </w:rPr>
        <w:t>3. Scan QR</w:t>
      </w:r>
    </w:p>
    <w:p>
      <w:pPr>
        <w:pStyle w:val="ListBullet"/>
      </w:pPr>
      <w:r>
        <w:rPr>
          <w:color w:val="334155"/>
          <w:sz w:val="21"/>
        </w:rPr>
        <w:t>Camera scanner inside the app; floating Scan button in the bottom nav.</w:t>
      </w:r>
    </w:p>
    <w:p>
      <w:pPr>
        <w:pStyle w:val="ListBullet"/>
      </w:pPr>
      <w:r>
        <w:rPr>
          <w:color w:val="334155"/>
          <w:sz w:val="21"/>
        </w:rPr>
        <w:t>Resolves outlet, table or item URLs and routes to the right view.</w:t>
      </w:r>
    </w:p>
    <w:p>
      <w:pPr>
        <w:pStyle w:val="ListBullet"/>
      </w:pPr>
      <w:r>
        <w:rPr>
          <w:color w:val="334155"/>
          <w:sz w:val="21"/>
        </w:rPr>
        <w:t>Falls back to a manual code entry field if the camera is unavailable.</w:t>
      </w:r>
    </w:p>
    <w:p>
      <w:r>
        <w:rPr>
          <w:b/>
          <w:color w:val="C2410C"/>
          <w:sz w:val="30"/>
        </w:rPr>
        <w:t>4. Menu Browsing</w:t>
      </w:r>
    </w:p>
    <w:p>
      <w:pPr>
        <w:pStyle w:val="ListBullet"/>
      </w:pPr>
      <w:r>
        <w:rPr>
          <w:color w:val="334155"/>
          <w:sz w:val="21"/>
        </w:rPr>
        <w:t>Categorised listing (Category → Subcategory → Item) honoring the outlet's display order.</w:t>
      </w:r>
    </w:p>
    <w:p>
      <w:pPr>
        <w:pStyle w:val="ListBullet"/>
      </w:pPr>
      <w:r>
        <w:rPr>
          <w:color w:val="334155"/>
          <w:sz w:val="21"/>
        </w:rPr>
        <w:t>Food-grade dot on every item (VEG / NON_VEG / EGG).</w:t>
      </w:r>
    </w:p>
    <w:p>
      <w:pPr>
        <w:pStyle w:val="ListBullet"/>
      </w:pPr>
      <w:r>
        <w:rPr>
          <w:color w:val="334155"/>
          <w:sz w:val="21"/>
        </w:rPr>
        <w:t>Variant picker, multi-select option groups, topping picker with required/optional + nested options.</w:t>
      </w:r>
    </w:p>
    <w:p>
      <w:pPr>
        <w:pStyle w:val="ListBullet"/>
      </w:pPr>
      <w:r>
        <w:rPr>
          <w:color w:val="334155"/>
          <w:sz w:val="21"/>
        </w:rPr>
        <w:t>Per-tag and per-table-type price overrides applied automatically to the price shown.</w:t>
      </w:r>
    </w:p>
    <w:p>
      <w:pPr>
        <w:pStyle w:val="ListBullet"/>
      </w:pPr>
      <w:r>
        <w:rPr>
          <w:color w:val="334155"/>
          <w:sz w:val="21"/>
        </w:rPr>
        <w:t>Discounts auto-applied (no code required).</w:t>
      </w:r>
    </w:p>
    <w:p>
      <w:pPr>
        <w:pStyle w:val="ListBullet"/>
      </w:pPr>
      <w:r>
        <w:rPr>
          <w:color w:val="334155"/>
          <w:sz w:val="21"/>
        </w:rPr>
        <w:t>"Popular" and "Special" sections surface trending and curated items.</w:t>
      </w:r>
    </w:p>
    <w:p>
      <w:pPr>
        <w:pStyle w:val="ListBullet"/>
      </w:pPr>
      <w:r>
        <w:rPr>
          <w:color w:val="334155"/>
          <w:sz w:val="21"/>
        </w:rPr>
        <w:t>Hidden items (isDisplayed=false) are not shown directly but can still be ordered via a Bundle.</w:t>
      </w:r>
    </w:p>
    <w:p>
      <w:pPr>
        <w:pStyle w:val="ListBullet"/>
      </w:pPr>
      <w:r>
        <w:rPr>
          <w:color w:val="334155"/>
          <w:sz w:val="21"/>
        </w:rPr>
        <w:t>Outlet-closed and item-unavailable states disable Add buttons with a clear reason.</w:t>
      </w:r>
    </w:p>
    <w:p>
      <w:r>
        <w:rPr>
          <w:b/>
          <w:color w:val="C2410C"/>
          <w:sz w:val="30"/>
        </w:rPr>
        <w:t>5. Cart &amp; Checkout</w:t>
      </w:r>
    </w:p>
    <w:p>
      <w:pPr>
        <w:pStyle w:val="ListBullet"/>
      </w:pPr>
      <w:r>
        <w:rPr>
          <w:color w:val="334155"/>
          <w:sz w:val="21"/>
        </w:rPr>
        <w:t>Persistent cart per outlet, with variant/topping detail kept inline.</w:t>
      </w:r>
    </w:p>
    <w:p>
      <w:pPr>
        <w:pStyle w:val="ListBullet"/>
      </w:pPr>
      <w:r>
        <w:rPr>
          <w:color w:val="334155"/>
          <w:sz w:val="21"/>
        </w:rPr>
        <w:t>Coupon entry field at checkout (one coupon per bill; validated for usage limits, customer eligibility and schedule).</w:t>
      </w:r>
    </w:p>
    <w:p>
      <w:pPr>
        <w:pStyle w:val="ListBullet"/>
      </w:pPr>
      <w:r>
        <w:rPr>
          <w:color w:val="334155"/>
          <w:sz w:val="21"/>
        </w:rPr>
        <w:t>Reward redemption — apply available reward points against the total at any outlet that accepts redemption.</w:t>
      </w:r>
    </w:p>
    <w:p>
      <w:pPr>
        <w:pStyle w:val="ListBullet"/>
      </w:pPr>
      <w:r>
        <w:rPr>
          <w:color w:val="334155"/>
          <w:sz w:val="21"/>
        </w:rPr>
        <w:t>Bill breakdown — subtotal, item-level GST snapshot, parcel charges, discounts, coupon adjustment, reward burn, total.</w:t>
      </w:r>
    </w:p>
    <w:p>
      <w:pPr>
        <w:pStyle w:val="ListBullet"/>
      </w:pPr>
      <w:r>
        <w:rPr>
          <w:color w:val="334155"/>
          <w:sz w:val="21"/>
        </w:rPr>
        <w:t>Tip placeholder for future enhancement.</w:t>
      </w:r>
    </w:p>
    <w:p>
      <w:r>
        <w:rPr>
          <w:b/>
          <w:color w:val="C2410C"/>
          <w:sz w:val="30"/>
        </w:rPr>
        <w:t>6. Order Placement</w:t>
      </w:r>
    </w:p>
    <w:p>
      <w:pPr>
        <w:pStyle w:val="ListBullet"/>
      </w:pPr>
      <w:r>
        <w:rPr>
          <w:color w:val="334155"/>
          <w:sz w:val="21"/>
        </w:rPr>
        <w:t>Order types: Dine-in (table-bound, prepaid or postpaid), Parcel (counter pickup), Counter (self-service).</w:t>
      </w:r>
    </w:p>
    <w:p>
      <w:pPr>
        <w:pStyle w:val="ListBullet"/>
      </w:pPr>
      <w:r>
        <w:rPr>
          <w:color w:val="334155"/>
          <w:sz w:val="21"/>
        </w:rPr>
        <w:t>Postpaid dine-in — order accepts new items until Bill Now is pressed; lock &amp; pay finalizes the bill.</w:t>
      </w:r>
    </w:p>
    <w:p>
      <w:pPr>
        <w:pStyle w:val="ListBullet"/>
      </w:pPr>
      <w:r>
        <w:rPr>
          <w:color w:val="334155"/>
          <w:sz w:val="21"/>
        </w:rPr>
        <w:t>Notes field for special instructions per-item and per-order.</w:t>
      </w:r>
    </w:p>
    <w:p>
      <w:pPr>
        <w:pStyle w:val="ListBullet"/>
      </w:pPr>
      <w:r>
        <w:rPr>
          <w:color w:val="334155"/>
          <w:sz w:val="21"/>
        </w:rPr>
        <w:t>Token number issued from the outlet's persistent counter; displayed on every screen and receipt.</w:t>
      </w:r>
    </w:p>
    <w:p>
      <w:r>
        <w:rPr>
          <w:b/>
          <w:color w:val="C2410C"/>
          <w:sz w:val="30"/>
        </w:rPr>
        <w:t>7. Payment</w:t>
      </w:r>
    </w:p>
    <w:p>
      <w:pPr>
        <w:pStyle w:val="ListBullet"/>
      </w:pPr>
      <w:r>
        <w:rPr>
          <w:color w:val="334155"/>
          <w:sz w:val="21"/>
        </w:rPr>
        <w:t>Razorpay UPI / card / netbanking via the Razorpay Checkout SDK.</w:t>
      </w:r>
    </w:p>
    <w:p>
      <w:pPr>
        <w:pStyle w:val="ListBullet"/>
      </w:pPr>
      <w:r>
        <w:rPr>
          <w:color w:val="334155"/>
          <w:sz w:val="21"/>
        </w:rPr>
        <w:t>Stub mode for development (RAZORPAY_STUB_TRANSFERS=true) records payment without firing real transfers.</w:t>
      </w:r>
    </w:p>
    <w:p>
      <w:pPr>
        <w:pStyle w:val="ListBullet"/>
      </w:pPr>
      <w:r>
        <w:rPr>
          <w:color w:val="334155"/>
          <w:sz w:val="21"/>
        </w:rPr>
        <w:t>Cluster checkouts — single payment splits to each member outlet's Linked Account; child Order rows show in each outlet's board.</w:t>
      </w:r>
    </w:p>
    <w:p>
      <w:pPr>
        <w:pStyle w:val="ListBullet"/>
      </w:pPr>
      <w:r>
        <w:rPr>
          <w:color w:val="334155"/>
          <w:sz w:val="21"/>
        </w:rPr>
        <w:t>Idempotency interceptor on payment and order endpoints prevents double-debit on retry.</w:t>
      </w:r>
    </w:p>
    <w:p>
      <w:pPr>
        <w:pStyle w:val="ListBullet"/>
      </w:pPr>
      <w:r>
        <w:rPr>
          <w:color w:val="334155"/>
          <w:sz w:val="21"/>
        </w:rPr>
        <w:t>Receipt screen with download (PDF) and email/whatsapp share.</w:t>
      </w:r>
    </w:p>
    <w:p>
      <w:r>
        <w:rPr>
          <w:b/>
          <w:color w:val="C2410C"/>
          <w:sz w:val="30"/>
        </w:rPr>
        <w:t>8. Order Tracking</w:t>
      </w:r>
    </w:p>
    <w:p>
      <w:pPr>
        <w:pStyle w:val="ListBullet"/>
      </w:pPr>
      <w:r>
        <w:rPr>
          <w:color w:val="334155"/>
          <w:sz w:val="21"/>
        </w:rPr>
        <w:t>Live status timeline: Placed → Queued → Preparing → Ready → On its way → Served (table) OR Placed → … → Ready for Pickup → Served (parcel).</w:t>
      </w:r>
    </w:p>
    <w:p>
      <w:pPr>
        <w:pStyle w:val="ListBullet"/>
      </w:pPr>
      <w:r>
        <w:rPr>
          <w:color w:val="334155"/>
          <w:sz w:val="21"/>
        </w:rPr>
        <w:t>Per-item progress with status pills and a step bar.</w:t>
      </w:r>
    </w:p>
    <w:p>
      <w:pPr>
        <w:pStyle w:val="ListBullet"/>
      </w:pPr>
      <w:r>
        <w:rPr>
          <w:color w:val="334155"/>
          <w:sz w:val="21"/>
        </w:rPr>
        <w:t>Course grouping — when the order is sequenced into courses (Starter / Main / Dessert), items group under each course label with a "Now serving" or "Up next" pill.</w:t>
      </w:r>
    </w:p>
    <w:p>
      <w:pPr>
        <w:pStyle w:val="ListBullet"/>
      </w:pPr>
      <w:r>
        <w:rPr>
          <w:color w:val="334155"/>
          <w:sz w:val="21"/>
        </w:rPr>
        <w:t>Elapsed-time chip; auto-refresh every 30s; websocket push for instant updates.</w:t>
      </w:r>
    </w:p>
    <w:p>
      <w:pPr>
        <w:pStyle w:val="ListBullet"/>
      </w:pPr>
      <w:r>
        <w:rPr>
          <w:color w:val="334155"/>
          <w:sz w:val="21"/>
        </w:rPr>
        <w:t>Bill summary collapsible; total + tax breakdown.</w:t>
      </w:r>
    </w:p>
    <w:p>
      <w:pPr>
        <w:pStyle w:val="ListBullet"/>
      </w:pPr>
      <w:r>
        <w:rPr>
          <w:color w:val="334155"/>
          <w:sz w:val="21"/>
        </w:rPr>
        <w:t>Real-time alerts: ITEM_READY, ORDER_READY, PICKUP_READY, ORDER_SERVED — with an in-app ringtone + WhatsApp send (when configured).</w:t>
      </w:r>
    </w:p>
    <w:p>
      <w:r>
        <w:rPr>
          <w:b/>
          <w:color w:val="C2410C"/>
          <w:sz w:val="30"/>
        </w:rPr>
        <w:t>9. Dashboard (history with filters)</w:t>
      </w:r>
    </w:p>
    <w:p>
      <w:pPr>
        <w:pStyle w:val="ListBullet"/>
      </w:pPr>
      <w:r>
        <w:rPr>
          <w:color w:val="334155"/>
          <w:sz w:val="21"/>
        </w:rPr>
        <w:t>Consolidated order history under the Dashboard tab.</w:t>
      </w:r>
    </w:p>
    <w:p>
      <w:pPr>
        <w:pStyle w:val="ListBullet"/>
      </w:pPr>
      <w:r>
        <w:rPr>
          <w:color w:val="334155"/>
          <w:sz w:val="21"/>
        </w:rPr>
        <w:t>Quick range chips: 7 days, 30 days, 90 days, 3 months, 6 months, 1 year. Custom date range supported.</w:t>
      </w:r>
    </w:p>
    <w:p>
      <w:pPr>
        <w:pStyle w:val="ListBullet"/>
      </w:pPr>
      <w:r>
        <w:rPr>
          <w:color w:val="334155"/>
          <w:sz w:val="21"/>
        </w:rPr>
        <w:t>Status filter pills: ALL / SERVED / CANCELLED / DISPUTED.</w:t>
      </w:r>
    </w:p>
    <w:p>
      <w:pPr>
        <w:pStyle w:val="ListBullet"/>
      </w:pPr>
      <w:r>
        <w:rPr>
          <w:color w:val="334155"/>
          <w:sz w:val="21"/>
        </w:rPr>
        <w:t>Each row shows order number, outlet, token chip, items count, total, status.</w:t>
      </w:r>
    </w:p>
    <w:p>
      <w:pPr>
        <w:pStyle w:val="ListBullet"/>
      </w:pPr>
      <w:r>
        <w:rPr>
          <w:color w:val="334155"/>
          <w:sz w:val="21"/>
        </w:rPr>
        <w:t>Tap to re-open Order Tracking / Receipt for any past order.</w:t>
      </w:r>
    </w:p>
    <w:p>
      <w:r>
        <w:rPr>
          <w:b/>
          <w:color w:val="C2410C"/>
          <w:sz w:val="30"/>
        </w:rPr>
        <w:t>10. Offers (bottom nav tab)</w:t>
      </w:r>
    </w:p>
    <w:p>
      <w:pPr>
        <w:pStyle w:val="ListBullet"/>
      </w:pPr>
      <w:r>
        <w:rPr>
          <w:color w:val="334155"/>
          <w:sz w:val="21"/>
        </w:rPr>
        <w:t>Three sub-tabs: Discounts, Offers, Rewards.</w:t>
      </w:r>
    </w:p>
    <w:p>
      <w:pPr>
        <w:pStyle w:val="ListBullet"/>
      </w:pPr>
      <w:r>
        <w:rPr>
          <w:color w:val="334155"/>
          <w:sz w:val="21"/>
        </w:rPr>
        <w:t>Discounts tab — every discount currently applicable at the customer's known outlets, grouped by outlet (expandable accordion, count badges in collapsed state).</w:t>
      </w:r>
    </w:p>
    <w:p>
      <w:pPr>
        <w:pStyle w:val="ListBullet"/>
      </w:pPr>
      <w:r>
        <w:rPr>
          <w:color w:val="334155"/>
          <w:sz w:val="21"/>
        </w:rPr>
        <w:t>Offers tab — every coupon and conditional offer currently usable. Coupons appear first under each outlet card.</w:t>
      </w:r>
    </w:p>
    <w:p>
      <w:pPr>
        <w:pStyle w:val="ListBullet"/>
      </w:pPr>
      <w:r>
        <w:rPr>
          <w:color w:val="334155"/>
          <w:sz w:val="21"/>
        </w:rPr>
        <w:t>Rewards tab — current balance, lifetime earned, recent ledger (top 10 transactions). Gradient balance card up top.</w:t>
      </w:r>
    </w:p>
    <w:p>
      <w:pPr>
        <w:pStyle w:val="ListBullet"/>
      </w:pPr>
      <w:r>
        <w:rPr>
          <w:color w:val="334155"/>
          <w:sz w:val="21"/>
        </w:rPr>
        <w:t>Per-tab open/closed state preserved so toggling tabs keeps your drill-down.</w:t>
      </w:r>
    </w:p>
    <w:p>
      <w:r>
        <w:rPr>
          <w:b/>
          <w:color w:val="C2410C"/>
          <w:sz w:val="30"/>
        </w:rPr>
        <w:t>11. Reviews &amp; Disputes</w:t>
      </w:r>
    </w:p>
    <w:p>
      <w:pPr>
        <w:pStyle w:val="ListBullet"/>
      </w:pPr>
      <w:r>
        <w:rPr>
          <w:color w:val="334155"/>
          <w:sz w:val="21"/>
        </w:rPr>
        <w:t>Per-item review on the tracking page — 1-5 stars + optional comment, editable until the order is finalized.</w:t>
      </w:r>
    </w:p>
    <w:p>
      <w:pPr>
        <w:pStyle w:val="ListBullet"/>
      </w:pPr>
      <w:r>
        <w:rPr>
          <w:color w:val="334155"/>
          <w:sz w:val="21"/>
        </w:rPr>
        <w:t>Dispute against an order or specific item with reason + photo upload.</w:t>
      </w:r>
    </w:p>
    <w:p>
      <w:pPr>
        <w:pStyle w:val="ListBullet"/>
      </w:pPr>
      <w:r>
        <w:rPr>
          <w:color w:val="334155"/>
          <w:sz w:val="21"/>
        </w:rPr>
        <w:t>Dispute timeline visible inside the tracking page (Open → Reviewing → Resolved / Closed / For Refund).</w:t>
      </w:r>
    </w:p>
    <w:p>
      <w:pPr>
        <w:pStyle w:val="ListBullet"/>
      </w:pPr>
      <w:r>
        <w:rPr>
          <w:color w:val="334155"/>
          <w:sz w:val="21"/>
        </w:rPr>
        <w:t>Refund tracking through to REFUND_COMPLETE.</w:t>
      </w:r>
    </w:p>
    <w:p>
      <w:r>
        <w:rPr>
          <w:b/>
          <w:color w:val="C2410C"/>
          <w:sz w:val="30"/>
        </w:rPr>
        <w:t>12. Favorites</w:t>
      </w:r>
    </w:p>
    <w:p>
      <w:pPr>
        <w:pStyle w:val="ListBullet"/>
      </w:pPr>
      <w:r>
        <w:rPr>
          <w:color w:val="334155"/>
          <w:sz w:val="21"/>
        </w:rPr>
        <w:t>Heart icon on every item — toggles a per-customer favorite.</w:t>
      </w:r>
    </w:p>
    <w:p>
      <w:pPr>
        <w:pStyle w:val="ListBullet"/>
      </w:pPr>
      <w:r>
        <w:rPr>
          <w:color w:val="334155"/>
          <w:sz w:val="21"/>
        </w:rPr>
        <w:t>"Re-order" surfaces favorites quickly inside the order page.</w:t>
      </w:r>
    </w:p>
    <w:p>
      <w:pPr>
        <w:pStyle w:val="ListBullet"/>
      </w:pPr>
      <w:r>
        <w:rPr>
          <w:color w:val="334155"/>
          <w:sz w:val="21"/>
        </w:rPr>
        <w:t>Favorite hearts are kept in sync across the tracking page and the order page.</w:t>
      </w:r>
    </w:p>
    <w:p>
      <w:r>
        <w:rPr>
          <w:b/>
          <w:color w:val="C2410C"/>
          <w:sz w:val="30"/>
        </w:rPr>
        <w:t>13. Alerts feed</w:t>
      </w:r>
    </w:p>
    <w:p>
      <w:pPr>
        <w:pStyle w:val="ListBullet"/>
      </w:pPr>
      <w:r>
        <w:rPr>
          <w:color w:val="334155"/>
          <w:sz w:val="21"/>
        </w:rPr>
        <w:t>In-app alerts mirror every lifecycle notification (ITEM_READY, ORDER_READY, PICKUP_READY, ORDER_SERVED, payment receipt, dispute updates).</w:t>
      </w:r>
    </w:p>
    <w:p>
      <w:pPr>
        <w:pStyle w:val="ListBullet"/>
      </w:pPr>
      <w:r>
        <w:rPr>
          <w:color w:val="334155"/>
          <w:sz w:val="21"/>
        </w:rPr>
        <w:t>Always written even when WhatsApp delivery fails — guarantees a single source of truth.</w:t>
      </w:r>
    </w:p>
    <w:p>
      <w:pPr>
        <w:pStyle w:val="ListBullet"/>
      </w:pPr>
      <w:r>
        <w:rPr>
          <w:color w:val="334155"/>
          <w:sz w:val="21"/>
        </w:rPr>
        <w:t>sentVia tag (IN_APP / WHATSAPP / BOTH) shows how each alert was delivered.</w:t>
      </w:r>
    </w:p>
    <w:p>
      <w:pPr>
        <w:pStyle w:val="ListBullet"/>
      </w:pPr>
      <w:r>
        <w:rPr>
          <w:color w:val="334155"/>
          <w:sz w:val="21"/>
        </w:rPr>
        <w:t>Tap an alert to jump straight into the relevant order.</w:t>
      </w:r>
    </w:p>
    <w:p>
      <w:r>
        <w:rPr>
          <w:b/>
          <w:color w:val="C2410C"/>
          <w:sz w:val="30"/>
        </w:rPr>
        <w:t>14. Cluster (Food court) Ordering</w:t>
      </w:r>
    </w:p>
    <w:p>
      <w:pPr>
        <w:pStyle w:val="ListBullet"/>
      </w:pPr>
      <w:r>
        <w:rPr>
          <w:color w:val="334155"/>
          <w:sz w:val="21"/>
        </w:rPr>
        <w:t>One cluster shell with an outlet picker; one cart spans multiple outlets.</w:t>
      </w:r>
    </w:p>
    <w:p>
      <w:pPr>
        <w:pStyle w:val="ListBullet"/>
      </w:pPr>
      <w:r>
        <w:rPr>
          <w:color w:val="334155"/>
          <w:sz w:val="21"/>
        </w:rPr>
        <w:t>Per-outlet item visibility and pricing rules still apply.</w:t>
      </w:r>
    </w:p>
    <w:p>
      <w:pPr>
        <w:pStyle w:val="ListBullet"/>
      </w:pPr>
      <w:r>
        <w:rPr>
          <w:color w:val="334155"/>
          <w:sz w:val="21"/>
        </w:rPr>
        <w:t>Single Razorpay payment with automatic split to each outlet via Razorpay Route.</w:t>
      </w:r>
    </w:p>
    <w:p>
      <w:pPr>
        <w:pStyle w:val="ListBullet"/>
      </w:pPr>
      <w:r>
        <w:rPr>
          <w:color w:val="334155"/>
          <w:sz w:val="21"/>
        </w:rPr>
        <w:t>Each outlet sees its own slice as a child Order on its kitchen board.</w:t>
      </w:r>
    </w:p>
    <w:p>
      <w:r>
        <w:rPr>
          <w:b/>
          <w:color w:val="C2410C"/>
          <w:sz w:val="30"/>
        </w:rPr>
        <w:t>15. Course Sequencing (customer-initiated)</w:t>
      </w:r>
    </w:p>
    <w:p>
      <w:pPr>
        <w:pStyle w:val="ListBullet"/>
      </w:pPr>
      <w:r>
        <w:rPr>
          <w:color w:val="334155"/>
          <w:sz w:val="21"/>
        </w:rPr>
        <w:t>When the order has been arranged into courses (by customer at order placement, or by service staff later), the tracking page surfaces "Now serving" and "Up next" pills.</w:t>
      </w:r>
    </w:p>
    <w:p>
      <w:pPr>
        <w:pStyle w:val="ListBullet"/>
      </w:pPr>
      <w:r>
        <w:rPr>
          <w:color w:val="334155"/>
          <w:sz w:val="21"/>
        </w:rPr>
        <w:t>Items with no course assignment fall under an "Anytime" group at the top — they are always live in the kitchen.</w:t>
      </w:r>
    </w:p>
    <w:p>
      <w:pPr>
        <w:pStyle w:val="ListBullet"/>
      </w:pPr>
      <w:r>
        <w:rPr>
          <w:color w:val="334155"/>
          <w:sz w:val="21"/>
        </w:rPr>
        <w:t>Customer can request a course change through service staff; once an item is past PENDING its course is locked.</w:t>
      </w:r>
    </w:p>
    <w:p>
      <w:r>
        <w:rPr>
          <w:b/>
          <w:color w:val="C2410C"/>
          <w:sz w:val="30"/>
        </w:rPr>
        <w:t>16. Profile</w:t>
      </w:r>
    </w:p>
    <w:p>
      <w:pPr>
        <w:pStyle w:val="ListBullet"/>
      </w:pPr>
      <w:r>
        <w:rPr>
          <w:color w:val="334155"/>
          <w:sz w:val="21"/>
        </w:rPr>
        <w:t>Name, phone, email, language, saved addresses (for future delivery).</w:t>
      </w:r>
    </w:p>
    <w:p>
      <w:pPr>
        <w:pStyle w:val="ListBullet"/>
      </w:pPr>
      <w:r>
        <w:rPr>
          <w:color w:val="334155"/>
          <w:sz w:val="21"/>
        </w:rPr>
        <w:t>Password change for hybrid auth (when password is set instead of OTP).</w:t>
      </w:r>
    </w:p>
    <w:p>
      <w:pPr>
        <w:pStyle w:val="ListBullet"/>
      </w:pPr>
      <w:r>
        <w:rPr>
          <w:color w:val="334155"/>
          <w:sz w:val="21"/>
        </w:rPr>
        <w:t>Logout from all devices.</w:t>
      </w:r>
    </w:p>
    <w:p>
      <w:r>
        <w:rPr>
          <w:b/>
          <w:color w:val="C2410C"/>
          <w:sz w:val="30"/>
        </w:rPr>
        <w:t>17. Offline behaviour</w:t>
      </w:r>
    </w:p>
    <w:p>
      <w:pPr>
        <w:pStyle w:val="ListBullet"/>
      </w:pPr>
      <w:r>
        <w:rPr>
          <w:color w:val="334155"/>
          <w:sz w:val="21"/>
        </w:rPr>
        <w:t>Top-of-screen offline banner when the network drops.</w:t>
      </w:r>
    </w:p>
    <w:p>
      <w:pPr>
        <w:pStyle w:val="ListBullet"/>
      </w:pPr>
      <w:r>
        <w:rPr>
          <w:color w:val="334155"/>
          <w:sz w:val="21"/>
        </w:rPr>
        <w:t>Reads from local cache for the active order so the tracking page stays useful.</w:t>
      </w:r>
    </w:p>
    <w:p>
      <w:pPr>
        <w:pStyle w:val="ListBullet"/>
      </w:pPr>
      <w:r>
        <w:rPr>
          <w:color w:val="334155"/>
          <w:sz w:val="21"/>
        </w:rPr>
        <w:t>Pending writes are queued and retried automatically on reconnect.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