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-757237</wp:posOffset>
            </wp:positionV>
            <wp:extent cx="5943600" cy="127635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Requirement Document (PRD)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/ ML Project — Gemini Text Summarization Tool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v1.0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Created</w:t>
      </w:r>
      <w:r w:rsidDel="00000000" w:rsidR="00000000" w:rsidRPr="00000000">
        <w:rPr>
          <w:rtl w:val="0"/>
        </w:rPr>
        <w:t xml:space="preserve">: 26/12/2025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G. Mounika-236W1A6122-AIML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5apvqr281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jg1yy82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Project 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involves building an AI-powered text summarization tool using </w:t>
      </w: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 The application accepts a long paragraph as input and generates a concise summary using Gemini’s generative capabilities.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development and experimentation are performed in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, with the Gemini API integrated securely via API key configuration.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gp19espj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Background and Context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summarization is a critical task in natural language processing (NLP). Manually condensing large documents is time-consuming and error-prone.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use of </w:t>
      </w:r>
      <w:r w:rsidDel="00000000" w:rsidR="00000000" w:rsidRPr="00000000">
        <w:rPr>
          <w:b w:val="1"/>
          <w:bCs w:val="1"/>
          <w:rtl w:val="0"/>
        </w:rPr>
        <w:t xml:space="preserve">Generative AI models</w:t>
      </w:r>
      <w:r w:rsidDel="00000000" w:rsidR="00000000" w:rsidRPr="00000000">
        <w:rPr>
          <w:rtl w:val="0"/>
        </w:rPr>
        <w:t xml:space="preserve"> for text summarization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</w:t>
      </w: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in Python workflows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for different summarization styles (multi-sentence, single-sentence, bullet points)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handling of API keys in Colab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 this solves: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in manually summarizing long text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concise, readable content in academic and professional contexts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application of Generative AI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5ih8q1atu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Stakeholders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Trainer: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Pijush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Users:</w:t>
      </w:r>
      <w:r w:rsidDel="00000000" w:rsidR="00000000" w:rsidRPr="00000000">
        <w:rPr>
          <w:rtl w:val="0"/>
        </w:rPr>
        <w:t xml:space="preserve"> G. Mounika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Reviewers:</w:t>
      </w:r>
      <w:r w:rsidDel="00000000" w:rsidR="00000000" w:rsidRPr="00000000">
        <w:rPr>
          <w:rtl w:val="0"/>
        </w:rPr>
        <w:t xml:space="preserve"> ML mentors / instructors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Platform</w:t>
      </w:r>
      <w:r w:rsidDel="00000000" w:rsidR="00000000" w:rsidRPr="00000000">
        <w:rPr>
          <w:rtl w:val="0"/>
        </w:rPr>
        <w:t xml:space="preserve">: Google Colab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b32hm81rf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Scope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up Gemini API in Colab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summarization prompts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summaries in multiple formats (sentence, multi-sentence, bullet points)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outputs clearly in notebook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comments explaining logic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deployment as a web app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hosting outside Colab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document summarization pipelines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security implementation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mm5g5hc7o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 and Goals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6tksap7cs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Key Objectives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working summarization tool using Gemini API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prompt engineering for different summary styles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API key usage in Colab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documentation and reproducible workflow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ualip5nv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Success Metrics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successfully generates concise summaries for given text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runs end-to-end without errors in Colab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comments and explanations included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submitted within 2 hours (exam duration)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yt1k61rtg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Requirements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rfvo4fvnf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1: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Gemini API key in Colab securely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2: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user input (paragraph text)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3: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summaries using Gemini API with different prompts: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Multi-sentence summary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Single-sentence summary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Bullet-point summary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 4: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original text and generated summaries clearly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3wxz881t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Code should run within seconds in Colab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 not hardcoded in shared notebook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environment variables or Colab Secrets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functions for different summarization styles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comments explaining each step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Notebook should run end-to-end on a fresh Colab session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41t9nh8f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User Requirements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Easy-to-follow notebook flow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summarization logic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summary formats for flexibility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stsrn11ix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Case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rd3do72x0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 Case Title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Long Text into Concise Content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fi9t8rj1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Actors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/ ML Engineer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 Environment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2qlmh5o35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enters a long paragraph into Colab. The notebook sends the text to Gemini API, which generates a concise summary. The output is displayed in multiple formats for readability.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wfl9d1h3v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Steps to Execute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Google Colab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Gemini client library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API key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summarization functions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text paragraph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summaries (multi-sentence, single-sentence, bullet points)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n3fr53p28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Time Required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execution: 5–10 minutes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time: 2 hours (exam duration)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e45c1m4b2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Requirements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wb9kxc4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Technology Stack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Python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Google Colab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google-generativeai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(for environment variables)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Google Gemini API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cny4dnfq1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Integration Needs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Colab (code execution)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AI Studio (API key generation)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(submission folder storage)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9zq7sfy3w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Timeline and Resources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ztavnv9oa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Project Timeline (2 Hours Exam)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1</w:t>
      </w:r>
      <w:r w:rsidDel="00000000" w:rsidR="00000000" w:rsidRPr="00000000">
        <w:rPr>
          <w:rtl w:val="0"/>
        </w:rPr>
        <w:t xml:space="preserve">: Setup Gemini API, write summarization functions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2</w:t>
      </w:r>
      <w:r w:rsidDel="00000000" w:rsidR="00000000" w:rsidRPr="00000000">
        <w:rPr>
          <w:rtl w:val="0"/>
        </w:rPr>
        <w:t xml:space="preserve">: Test with sample text, finalize notebook, prepare PRD, upload folder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8x4knzdm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Resource Allocation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: G. Mounika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: 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Pijush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Google Colab, Google AI Studio, Google Drive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ff5a88at0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Approvals and Sign-Offs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Project Owner /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G.Mounika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Reviewer / Evaluator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Pijush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Google Colab Notebook Link: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gemini_summarizer.ipynb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Google Drive Folder Link: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G. MOUNIKA(AIML-236W1A6122)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colab.research.google.com/drive/1MHcjIEa1ipyxzXTvStKnilazXUDsoMM9" TargetMode="External"/><Relationship Id="rId8" Type="http://schemas.openxmlformats.org/officeDocument/2006/relationships/hyperlink" Target="https://drive.google.com/drive/folders/1S5bSrVbSTc8pAxxYcDg0_ZsCjJWS6dK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