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oter2.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media/image1.png" ContentType="image/png"/>
  <Override PartName="/word/fontTable.xml" ContentType="application/vnd.openxmlformats-officedocument.wordprocessingml.fontTable+xml"/>
  <Override PartName="/word/header3.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customXml/item1.xml" ContentType="application/xml"/>
  <Override PartName="/customXml/itemProps2.xml" ContentType="application/vnd.openxmlformats-officedocument.customXmlProperties+xml"/>
  <Override PartName="/customXml/item3.xml" ContentType="application/xml"/>
  <Override PartName="/customXml/item2.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bottom w:val="single" w:sz="4" w:space="1" w:color="000000"/>
        </w:pBdr>
        <w:spacing w:lineRule="auto" w:line="276"/>
        <w:jc w:val="center"/>
        <w:rPr>
          <w:rFonts w:cs="Calibri" w:cstheme="minorHAnsi"/>
          <w:b/>
          <w:bCs/>
          <w:color w:themeColor="text1" w:themeTint="f2" w:val="0D0D0D"/>
          <w:sz w:val="44"/>
          <w:szCs w:val="44"/>
        </w:rPr>
      </w:pPr>
      <w:bookmarkStart w:id="0" w:name="_Hlk48035842"/>
      <w:r>
        <w:rPr>
          <w:rFonts w:cs="Calibri" w:cstheme="minorHAnsi"/>
          <w:b/>
          <w:bCs/>
          <w:color w:themeColor="text1" w:themeTint="f2" w:val="0D0D0D"/>
          <w:sz w:val="44"/>
          <w:szCs w:val="44"/>
        </w:rPr>
        <w:t>DIENSTVERLENINGSOVEREENKOMST</w:t>
      </w:r>
    </w:p>
    <w:p>
      <w:pPr>
        <w:pStyle w:val="Normal"/>
        <w:spacing w:lineRule="auto" w:line="276"/>
        <w:rPr>
          <w:rFonts w:cs="Calibri" w:cstheme="minorHAnsi"/>
          <w:b/>
          <w:bCs/>
          <w:color w:themeColor="text1" w:themeTint="f2" w:val="0D0D0D"/>
        </w:rPr>
      </w:pPr>
      <w:r>
        <w:rPr>
          <w:rFonts w:cs="Calibri" w:cstheme="minorHAnsi"/>
          <w:color w:themeColor="text1" w:themeTint="f2" w:val="0D0D0D"/>
        </w:rPr>
        <w:br/>
      </w:r>
      <w:r>
        <w:rPr>
          <w:rFonts w:cs="Calibri" w:cstheme="minorHAnsi"/>
          <w:b/>
          <w:bCs/>
          <w:color w:themeColor="text1" w:themeTint="f2" w:val="0D0D0D"/>
        </w:rPr>
        <w:t>TUSSEN:</w:t>
      </w:r>
    </w:p>
    <w:p>
      <w:pPr>
        <w:pStyle w:val="Normal"/>
        <w:spacing w:lineRule="auto" w:line="276"/>
        <w:rPr>
          <w:rFonts w:cs="Calibri" w:cstheme="minorHAnsi"/>
          <w:color w:themeColor="text1" w:themeTint="f2" w:val="0D0D0D"/>
        </w:rPr>
      </w:pPr>
      <w:sdt>
        <w:sdtPr>
          <w:placeholder>
            <w:docPart w:val="DefaultPlaceholder_-1854013440"/>
          </w:placeholder>
          <w:id w:val="-739481960"/>
          <w:text/>
        </w:sdtPr>
        <w:sdtContent>
          <w:r>
            <w:rPr>
              <w:rFonts w:cs="Calibri" w:cstheme="minorHAnsi"/>
              <w:i/>
              <w:iCs/>
              <w:color w:val="FF0000"/>
            </w:rPr>
          </w:r>
          <w:permStart w:id="280327766" w:edGrp="everyone"/>
          <w:r>
            <w:rPr>
              <w:rFonts w:cs="Calibri" w:cstheme="minorHAnsi"/>
              <w:i/>
              <w:iCs/>
              <w:color w:val="FF0000"/>
            </w:rPr>
            <w:t>Naam organisatie</w:t>
          </w:r>
          <w:r>
            <w:rPr>
              <w:rFonts w:cs="Calibri" w:cstheme="minorHAnsi"/>
              <w:i/>
              <w:iCs/>
              <w:color w:val="FF0000"/>
            </w:rPr>
          </w:r>
        </w:sdtContent>
      </w:sdt>
      <w:permEnd w:id="280327766"/>
      <w:r>
        <w:rPr>
          <w:rFonts w:cs="Calibri" w:cstheme="minorHAnsi"/>
          <w:color w:themeColor="text1" w:themeTint="f2" w:val="0D0D0D"/>
        </w:rPr>
        <w:t xml:space="preserve"> </w:t>
      </w:r>
      <w:r>
        <w:rPr>
          <w:rFonts w:cs="Calibri" w:cstheme="minorHAnsi"/>
          <w:color w:themeColor="text1" w:themeTint="f2" w:val="0D0D0D"/>
        </w:rPr>
        <w:t xml:space="preserve">, met zetel te </w:t>
      </w:r>
      <w:sdt>
        <w:sdtPr>
          <w:placeholder>
            <w:docPart w:val="DefaultPlaceholder_-1854013440"/>
          </w:placeholder>
          <w:id w:val="-2120515044"/>
          <w:text/>
        </w:sdtPr>
        <w:sdtContent>
          <w:r>
            <w:rPr>
              <w:rFonts w:cs="Calibri" w:cstheme="minorHAnsi"/>
              <w:color w:themeColor="text1" w:themeTint="f2" w:val="0D0D0D"/>
            </w:rPr>
          </w:r>
          <w:permStart w:id="2024434107" w:edGrp="everyone"/>
          <w:r>
            <w:rPr>
              <w:rFonts w:cs="Calibri" w:cstheme="minorHAnsi"/>
              <w:i/>
              <w:iCs/>
              <w:color w:val="FF0000"/>
            </w:rPr>
            <w:t>adres</w:t>
          </w:r>
          <w:r>
            <w:rPr>
              <w:rFonts w:cs="Calibri" w:cstheme="minorHAnsi"/>
              <w:i/>
              <w:iCs/>
              <w:color w:val="FF0000"/>
            </w:rPr>
          </w:r>
        </w:sdtContent>
      </w:sdt>
      <w:permEnd w:id="2024434107"/>
      <w:r>
        <w:rPr>
          <w:rFonts w:cs="Calibri" w:cstheme="minorHAnsi"/>
          <w:color w:themeColor="text1" w:themeTint="f2" w:val="0D0D0D"/>
        </w:rPr>
        <w:t xml:space="preserve"> </w:t>
      </w:r>
      <w:r>
        <w:rPr>
          <w:rFonts w:cs="Calibri" w:cstheme="minorHAnsi"/>
          <w:color w:themeColor="text1" w:themeTint="f2" w:val="0D0D0D"/>
        </w:rPr>
        <w:t xml:space="preserve">, </w:t>
      </w:r>
      <w:r>
        <w:rPr>
          <w:color w:val="0D0D0D"/>
        </w:rPr>
        <w:t xml:space="preserve">ingeschreven in de Kruispuntbank der Ondernemingen onder het nummer </w:t>
      </w:r>
      <w:sdt>
        <w:sdtPr>
          <w:placeholder>
            <w:docPart w:val="DefaultPlaceholder_-1854013440"/>
          </w:placeholder>
          <w:id w:val="-799150965"/>
        </w:sdtPr>
        <w:sdtContent>
          <w:r>
            <w:rPr>
              <w:color w:val="0D0D0D"/>
            </w:rPr>
          </w:r>
          <w:permStart w:id="1612594959" w:edGrp="everyone"/>
          <w:r>
            <w:rPr>
              <w:i/>
              <w:iCs/>
              <w:color w:val="FF0000"/>
            </w:rPr>
            <w:t>organisatienummer</w:t>
          </w:r>
          <w:r>
            <w:rPr>
              <w:i/>
              <w:iCs/>
              <w:color w:val="FF0000"/>
            </w:rPr>
          </w:r>
        </w:sdtContent>
      </w:sdt>
      <w:permEnd w:id="1612594959"/>
      <w:r>
        <w:rPr>
          <w:color w:val="0D0D0D"/>
        </w:rPr>
        <w:t xml:space="preserve"> </w:t>
      </w:r>
      <w:r>
        <w:rPr>
          <w:color w:val="0D0D0D"/>
        </w:rPr>
        <w:t xml:space="preserve">, rechtsgeldig </w:t>
      </w:r>
      <w:r>
        <w:rPr>
          <w:rFonts w:cs="Calibri" w:cstheme="minorHAnsi"/>
          <w:color w:themeColor="text1" w:themeTint="f2" w:val="0D0D0D"/>
        </w:rPr>
        <w:t>vertegenwoordigd door</w:t>
      </w:r>
      <w:r>
        <w:rPr>
          <w:color w:val="0D0D0D"/>
        </w:rPr>
        <w:t xml:space="preserve"> </w:t>
      </w:r>
      <w:r>
        <w:rPr>
          <w:rFonts w:cs="Calibri" w:cstheme="minorHAnsi"/>
          <w:color w:themeColor="text1" w:themeTint="f2" w:val="0D0D0D"/>
        </w:rPr>
        <w:t xml:space="preserve"> </w:t>
      </w:r>
      <w:sdt>
        <w:sdtPr>
          <w:placeholder>
            <w:docPart w:val="DefaultPlaceholder_-1854013440"/>
          </w:placeholder>
          <w:id w:val="1406566012"/>
          <w:text/>
        </w:sdtPr>
        <w:sdtContent>
          <w:r>
            <w:rPr>
              <w:rFonts w:cs="Calibri" w:cstheme="minorHAnsi"/>
              <w:color w:themeColor="text1" w:themeTint="f2" w:val="0D0D0D"/>
            </w:rPr>
          </w:r>
          <w:permStart w:id="256208159" w:edGrp="everyone"/>
          <w:r>
            <w:rPr>
              <w:rFonts w:cs="Calibri" w:cstheme="minorHAnsi"/>
              <w:i/>
              <w:iCs/>
              <w:color w:val="FF0000"/>
            </w:rPr>
            <w:t xml:space="preserve"> naam van de legale vertegenwoordiger(s) van de klant </w:t>
          </w:r>
          <w:r>
            <w:rPr>
              <w:rFonts w:cs="Calibri" w:cstheme="minorHAnsi"/>
              <w:i/>
              <w:iCs/>
              <w:color w:val="FF0000"/>
            </w:rPr>
            <w:t xml:space="preserve"> </w:t>
          </w:r>
        </w:sdtContent>
      </w:sdt>
      <w:permEnd w:id="256208159"/>
      <w:r>
        <w:rPr>
          <w:rFonts w:cs="Calibri" w:cstheme="minorHAnsi"/>
          <w:color w:themeColor="text1" w:themeTint="f2" w:val="0D0D0D"/>
        </w:rPr>
        <w:t>,</w:t>
      </w:r>
    </w:p>
    <w:p>
      <w:pPr>
        <w:pStyle w:val="Normal"/>
        <w:spacing w:lineRule="auto" w:line="276"/>
        <w:rPr>
          <w:rFonts w:cs="Calibri" w:cstheme="minorHAnsi"/>
          <w:color w:themeColor="text1" w:themeTint="f2" w:val="0D0D0D"/>
        </w:rPr>
      </w:pPr>
      <w:r>
        <w:rPr>
          <w:rFonts w:cs="Calibri" w:cstheme="minorHAnsi"/>
          <w:color w:themeColor="text1" w:themeTint="f2" w:val="0D0D0D"/>
        </w:rPr>
        <w:t>Hierna ‘de organisatie’ genoemd.</w:t>
      </w:r>
    </w:p>
    <w:p>
      <w:pPr>
        <w:pStyle w:val="Normal"/>
        <w:spacing w:lineRule="auto" w:line="276"/>
        <w:rPr>
          <w:rFonts w:cs="Calibri" w:cstheme="minorHAnsi"/>
          <w:b/>
          <w:bCs/>
          <w:color w:themeColor="text1" w:themeTint="f2" w:val="0D0D0D"/>
        </w:rPr>
      </w:pPr>
      <w:r>
        <w:rPr>
          <w:rFonts w:cs="Calibri" w:cstheme="minorHAnsi"/>
          <w:b/>
          <w:bCs/>
          <w:color w:themeColor="text1" w:themeTint="f2" w:val="0D0D0D"/>
        </w:rPr>
        <w:t xml:space="preserve">EN </w:t>
      </w:r>
    </w:p>
    <w:p>
      <w:pPr>
        <w:pStyle w:val="Normal"/>
        <w:spacing w:lineRule="auto" w:line="276"/>
        <w:rPr>
          <w:rFonts w:cs="Calibri" w:cstheme="minorHAnsi"/>
          <w:color w:themeColor="text1" w:themeTint="f2" w:val="0D0D0D"/>
        </w:rPr>
      </w:pPr>
      <w:r>
        <w:rPr>
          <w:rFonts w:cs="Calibri" w:cstheme="minorHAnsi"/>
          <w:color w:themeColor="text1" w:themeTint="f2" w:val="0D0D0D"/>
        </w:rPr>
        <w:t xml:space="preserve">De Hogeschool West-Vlaanderen (HOWEST), openbare instelling met rechtspersoonlijkheid, met zetel aan de Marksesteenweg 58 te 8500 KORTRIJK, </w:t>
      </w:r>
      <w:r>
        <w:rPr>
          <w:color w:val="0D0D0D"/>
        </w:rPr>
        <w:t xml:space="preserve">, ingeschreven in de Kruispuntbank der Ondernemingen onder het nummer 0259.366.716, rechtsgeldig  </w:t>
      </w:r>
      <w:r>
        <w:rPr>
          <w:rFonts w:cs="Calibri" w:cstheme="minorHAnsi"/>
          <w:color w:themeColor="text1" w:themeTint="f2" w:val="0D0D0D"/>
        </w:rPr>
        <w:t xml:space="preserve">vertegenwoordigd door de heer Daniel Du Seuil, onderzoekcoördinator van de Cluster IT. </w:t>
      </w:r>
    </w:p>
    <w:p>
      <w:pPr>
        <w:pStyle w:val="Normal"/>
        <w:spacing w:lineRule="auto" w:line="276"/>
        <w:rPr>
          <w:rFonts w:cs="Calibri" w:cstheme="minorHAnsi"/>
          <w:color w:themeColor="text1" w:themeTint="f2" w:val="0D0D0D"/>
        </w:rPr>
      </w:pPr>
      <w:r>
        <w:rPr>
          <w:rFonts w:cs="Calibri" w:cstheme="minorHAnsi"/>
          <w:color w:themeColor="text1" w:themeTint="f2" w:val="0D0D0D"/>
        </w:rPr>
        <w:t xml:space="preserve">Hierna “HOWEST” genoemd. </w:t>
      </w:r>
    </w:p>
    <w:p>
      <w:pPr>
        <w:pStyle w:val="Normal"/>
        <w:spacing w:lineRule="auto" w:line="276"/>
        <w:rPr>
          <w:rFonts w:cs="Calibri" w:cstheme="minorHAnsi"/>
          <w:b/>
          <w:bCs/>
          <w:color w:themeColor="text1" w:themeTint="f2" w:val="0D0D0D"/>
        </w:rPr>
      </w:pPr>
      <w:r>
        <w:rPr>
          <w:rFonts w:cs="Calibri" w:cstheme="minorHAnsi"/>
          <w:b/>
          <w:bCs/>
          <w:color w:themeColor="text1" w:themeTint="f2" w:val="0D0D0D"/>
        </w:rPr>
        <w:t>WORDT OVEREENGEKOMEN HETGEEN VOLGT:</w:t>
      </w:r>
    </w:p>
    <w:p>
      <w:pPr>
        <w:pStyle w:val="ListParagraph"/>
        <w:numPr>
          <w:ilvl w:val="0"/>
          <w:numId w:val="2"/>
        </w:numPr>
        <w:spacing w:lineRule="auto" w:line="276"/>
        <w:rPr>
          <w:rFonts w:cs="Calibri" w:cstheme="minorHAnsi"/>
          <w:b/>
          <w:bCs/>
          <w:color w:themeColor="text1" w:themeTint="f2" w:val="0D0D0D"/>
        </w:rPr>
      </w:pPr>
      <w:r>
        <w:rPr>
          <w:rFonts w:cs="Calibri" w:cstheme="minorHAnsi"/>
          <w:b/>
          <w:bCs/>
          <w:color w:themeColor="text1" w:themeTint="f2" w:val="0D0D0D"/>
        </w:rPr>
        <w:t>OPDRACHT</w:t>
      </w:r>
    </w:p>
    <w:p>
      <w:pPr>
        <w:pStyle w:val="Normal"/>
        <w:spacing w:lineRule="auto" w:line="276"/>
        <w:rPr>
          <w:rFonts w:cs="Calibri" w:cstheme="minorHAnsi"/>
          <w:color w:themeColor="text1" w:themeTint="f2" w:val="0D0D0D"/>
        </w:rPr>
      </w:pPr>
      <w:r>
        <w:rPr>
          <w:rFonts w:cs="Calibri" w:cstheme="minorHAnsi"/>
          <w:color w:themeColor="text1" w:themeTint="f2" w:val="0D0D0D"/>
        </w:rPr>
        <w:t xml:space="preserve">Beide partijen zijn overeen gekomen wat volgt: HOWEST beschikt over een bijzondere deskundigheid inzake ICT en cyberveiligheid en is bereid om de organisatie op dit vlak door te lichten en deze doorlichting nadien naar de organisatie terug te koppelen </w:t>
      </w:r>
      <w:r>
        <w:rPr>
          <w:color w:val="0D0D0D"/>
        </w:rPr>
        <w:t>zonder dat hier een financiële vergoeding van de organisatie tegenover staat</w:t>
      </w:r>
      <w:r>
        <w:rPr>
          <w:rFonts w:cs="Calibri" w:cstheme="minorHAnsi"/>
          <w:color w:themeColor="text1" w:themeTint="f2" w:val="0D0D0D"/>
        </w:rPr>
        <w:t xml:space="preserve"> (dit is “doelstelling 1”).</w:t>
      </w:r>
    </w:p>
    <w:p>
      <w:pPr>
        <w:pStyle w:val="Normal"/>
        <w:spacing w:lineRule="auto" w:line="276"/>
        <w:rPr>
          <w:rFonts w:cs="Calibri" w:cstheme="minorHAnsi"/>
          <w:color w:themeColor="text1" w:themeTint="f2" w:val="0D0D0D"/>
        </w:rPr>
      </w:pPr>
      <w:r>
        <w:rPr>
          <w:rFonts w:cs="Calibri" w:cstheme="minorHAnsi"/>
          <w:color w:themeColor="text1" w:themeTint="f2" w:val="0D0D0D"/>
        </w:rPr>
        <w:t>Studenten van HOWEST voeren het project uit, onder leiding van een team van Howest coaches. HOWEST wenst tevens deze verzamelde informatie op totaal anonieme wijze te verwerken om verder initiatieven en verbeteracties binnen haar eigen organisaties of opleidingen te kunnen gebruiken (dit is “doelstelling 2”).</w:t>
      </w:r>
    </w:p>
    <w:p>
      <w:pPr>
        <w:pStyle w:val="Normal"/>
        <w:spacing w:lineRule="auto" w:line="276"/>
        <w:rPr>
          <w:rFonts w:cs="Calibri" w:cstheme="minorHAnsi"/>
          <w:color w:themeColor="text1" w:themeTint="f2" w:val="0D0D0D"/>
        </w:rPr>
      </w:pPr>
      <w:r>
        <w:rPr>
          <w:rFonts w:cs="Calibri" w:cstheme="minorHAnsi"/>
          <w:color w:themeColor="text1" w:themeTint="f2" w:val="0D0D0D"/>
        </w:rPr>
        <w:t xml:space="preserve">De organisatie is eigenaar of bezitter van waardevolle informatie en know-how die confidentieel is in haar werkveld. </w:t>
      </w:r>
    </w:p>
    <w:p>
      <w:pPr>
        <w:pStyle w:val="Normal"/>
        <w:spacing w:lineRule="auto" w:line="276"/>
        <w:rPr>
          <w:rFonts w:cs="Calibri" w:cstheme="minorHAnsi"/>
          <w:bCs/>
        </w:rPr>
      </w:pPr>
      <w:r>
        <w:rPr>
          <w:rFonts w:cs="Calibri" w:cstheme="minorHAnsi"/>
          <w:bCs/>
        </w:rPr>
        <w:t>In het scope-document [Bijlage A] wordt de reikwijdte van de opdracht in meer detail omschreven.</w:t>
      </w:r>
    </w:p>
    <w:p>
      <w:pPr>
        <w:pStyle w:val="Normal"/>
        <w:spacing w:lineRule="auto" w:line="276"/>
        <w:rPr>
          <w:rFonts w:cs="Calibri" w:cstheme="minorHAnsi"/>
          <w:bCs/>
        </w:rPr>
      </w:pPr>
      <w:r>
        <w:rPr>
          <w:rFonts w:cs="Calibri" w:cstheme="minorHAnsi"/>
          <w:bCs/>
        </w:rPr>
      </w:r>
    </w:p>
    <w:p>
      <w:pPr>
        <w:pStyle w:val="Normal"/>
        <w:spacing w:lineRule="auto" w:line="276"/>
        <w:rPr>
          <w:rFonts w:cs="Calibri" w:cstheme="minorHAnsi"/>
          <w:bCs/>
        </w:rPr>
      </w:pPr>
      <w:r>
        <w:rPr>
          <w:rFonts w:cs="Calibri" w:cstheme="minorHAnsi"/>
          <w:bCs/>
        </w:rPr>
      </w:r>
    </w:p>
    <w:p>
      <w:pPr>
        <w:pStyle w:val="Normal"/>
        <w:spacing w:lineRule="auto" w:line="276"/>
        <w:rPr>
          <w:rFonts w:cs="Calibri" w:cstheme="minorHAnsi"/>
          <w:bCs/>
        </w:rPr>
      </w:pPr>
      <w:r>
        <w:rPr>
          <w:rFonts w:cs="Calibri" w:cstheme="minorHAnsi"/>
          <w:bCs/>
        </w:rPr>
      </w:r>
    </w:p>
    <w:p>
      <w:pPr>
        <w:pStyle w:val="Normal"/>
        <w:spacing w:lineRule="auto" w:line="276"/>
        <w:rPr>
          <w:rFonts w:cs="Calibri" w:cstheme="minorHAnsi"/>
          <w:bCs/>
        </w:rPr>
      </w:pPr>
      <w:r>
        <w:rPr>
          <w:rFonts w:cs="Calibri" w:cstheme="minorHAnsi"/>
          <w:bCs/>
        </w:rPr>
      </w:r>
    </w:p>
    <w:p>
      <w:pPr>
        <w:pStyle w:val="Normal"/>
        <w:spacing w:lineRule="auto" w:line="276"/>
        <w:rPr>
          <w:rFonts w:cs="Calibri" w:cstheme="minorHAnsi"/>
          <w:bCs/>
        </w:rPr>
      </w:pPr>
      <w:r>
        <w:rPr>
          <w:rFonts w:cs="Calibri" w:cstheme="minorHAnsi"/>
          <w:bCs/>
        </w:rPr>
        <w:br/>
      </w:r>
    </w:p>
    <w:p>
      <w:pPr>
        <w:pStyle w:val="Normal"/>
        <w:rPr>
          <w:rFonts w:cs="Calibri" w:cstheme="minorHAnsi"/>
          <w:bCs/>
        </w:rPr>
      </w:pPr>
      <w:r>
        <w:rPr>
          <w:rFonts w:cs="Calibri" w:cstheme="minorHAnsi"/>
          <w:bCs/>
        </w:rPr>
      </w:r>
      <w:r>
        <w:br w:type="page"/>
      </w:r>
    </w:p>
    <w:p>
      <w:pPr>
        <w:pStyle w:val="ListParagraph"/>
        <w:numPr>
          <w:ilvl w:val="0"/>
          <w:numId w:val="2"/>
        </w:numPr>
        <w:spacing w:lineRule="auto" w:line="276" w:before="0" w:after="160"/>
        <w:contextualSpacing/>
        <w:rPr>
          <w:rFonts w:cs="Calibri" w:cstheme="minorHAnsi"/>
          <w:b/>
          <w:bCs/>
          <w:color w:themeColor="text1" w:themeTint="f2" w:val="0D0D0D"/>
        </w:rPr>
      </w:pPr>
      <w:r>
        <w:rPr>
          <w:rFonts w:cs="Calibri" w:cstheme="minorHAnsi"/>
          <w:b/>
          <w:bCs/>
          <w:color w:themeColor="text1" w:themeTint="f2" w:val="0D0D0D"/>
        </w:rPr>
        <w:t xml:space="preserve">OMSCHRIJVING OPDRACHT </w:t>
      </w:r>
    </w:p>
    <w:p>
      <w:pPr>
        <w:pStyle w:val="ListParagraph"/>
        <w:spacing w:lineRule="auto" w:line="276"/>
        <w:ind w:start="360"/>
        <w:rPr>
          <w:rFonts w:cs="Calibri" w:cstheme="minorHAnsi"/>
          <w:b/>
          <w:bCs/>
          <w:color w:themeColor="text1" w:themeTint="f2" w:val="0D0D0D"/>
        </w:rPr>
      </w:pPr>
      <w:r>
        <w:rPr>
          <w:rFonts w:cs="Calibri" w:cstheme="minorHAnsi"/>
          <w:b/>
          <w:bCs/>
          <w:color w:themeColor="text1" w:themeTint="f2" w:val="0D0D0D"/>
        </w:rPr>
      </w:r>
    </w:p>
    <w:p>
      <w:pPr>
        <w:pStyle w:val="Normal"/>
        <w:spacing w:lineRule="auto" w:line="276"/>
        <w:rPr>
          <w:rFonts w:cs="Calibri" w:cstheme="minorHAnsi"/>
          <w:b/>
          <w:bCs/>
          <w:color w:themeColor="text1" w:themeTint="f2" w:val="0D0D0D"/>
        </w:rPr>
      </w:pPr>
      <w:r>
        <w:rPr>
          <w:rFonts w:cs="Calibri" w:cstheme="minorHAnsi"/>
          <w:b/>
          <w:bCs/>
          <w:color w:themeColor="text1" w:themeTint="f2" w:val="0D0D0D"/>
        </w:rPr>
        <w:t>Welke testen maken deel uit van de opdracht:</w:t>
      </w:r>
    </w:p>
    <w:p>
      <w:pPr>
        <w:pStyle w:val="Normal"/>
        <w:spacing w:lineRule="auto" w:line="276"/>
        <w:rPr>
          <w:rFonts w:cs="Calibri" w:cstheme="minorHAnsi"/>
          <w:b/>
          <w:bCs/>
          <w:color w:themeColor="text1" w:themeTint="f2" w:val="0D0D0D"/>
        </w:rPr>
      </w:pPr>
      <w:r>
        <w:rPr>
          <w:rFonts w:cs="Calibri" w:cstheme="minorHAnsi"/>
          <w:color w:themeColor="text1" w:themeTint="f2" w:val="0D0D0D"/>
        </w:rPr>
        <w:t>De veiligheidstesten door studenten van HOWEST bieden de organisatie de kans om zwaktes in de beveiliging en het netwerk bloot te leggen. Concreet zal HOWEST de volgende testen uitvoeren:</w:t>
      </w:r>
    </w:p>
    <w:p>
      <w:pPr>
        <w:pStyle w:val="ListParagraph"/>
        <w:numPr>
          <w:ilvl w:val="0"/>
          <w:numId w:val="4"/>
        </w:numPr>
        <w:spacing w:lineRule="auto" w:line="276"/>
        <w:rPr>
          <w:rFonts w:cs="Calibri" w:cstheme="minorHAnsi"/>
          <w:i/>
          <w:i/>
          <w:iCs/>
          <w:color w:themeColor="text1" w:themeTint="f2" w:val="0D0D0D"/>
          <w:lang w:val="en-US"/>
        </w:rPr>
      </w:pPr>
      <w:r>
        <w:rPr>
          <w:rFonts w:cs="Calibri" w:cstheme="minorHAnsi"/>
          <w:i/>
          <w:iCs/>
          <w:color w:themeColor="text1" w:themeTint="f2" w:val="0D0D0D"/>
          <w:lang w:val="en-US"/>
        </w:rPr>
        <w:t>Open Source Intelligence Test (OSINT)</w:t>
      </w:r>
    </w:p>
    <w:p>
      <w:pPr>
        <w:pStyle w:val="ListParagraph"/>
        <w:numPr>
          <w:ilvl w:val="0"/>
          <w:numId w:val="4"/>
        </w:numPr>
        <w:spacing w:lineRule="auto" w:line="276"/>
        <w:rPr>
          <w:rFonts w:cs="Calibri" w:cstheme="minorHAnsi"/>
          <w:b/>
          <w:bCs/>
          <w:color w:themeColor="text1" w:themeTint="f2" w:val="0D0D0D"/>
        </w:rPr>
      </w:pPr>
      <w:r>
        <w:rPr>
          <w:rFonts w:cs="Calibri" w:cstheme="minorHAnsi"/>
          <w:i/>
          <w:iCs/>
          <w:color w:themeColor="text1" w:themeTint="f2" w:val="0D0D0D"/>
        </w:rPr>
        <w:t>Externe Blackbox Pentest</w:t>
      </w:r>
      <w:r>
        <w:rPr>
          <w:rFonts w:cs="Calibri" w:cstheme="minorHAnsi"/>
          <w:b/>
          <w:bCs/>
          <w:color w:themeColor="text1" w:themeTint="f2" w:val="0D0D0D"/>
        </w:rPr>
        <w:t xml:space="preserve"> </w:t>
      </w:r>
    </w:p>
    <w:p>
      <w:pPr>
        <w:pStyle w:val="ListParagraph"/>
        <w:numPr>
          <w:ilvl w:val="0"/>
          <w:numId w:val="4"/>
        </w:numPr>
        <w:spacing w:lineRule="auto" w:line="276"/>
        <w:rPr>
          <w:rFonts w:cs="Calibri" w:cstheme="minorHAnsi"/>
          <w:b/>
          <w:bCs/>
          <w:color w:themeColor="text1" w:themeTint="f2" w:val="0D0D0D"/>
        </w:rPr>
      </w:pPr>
      <w:r>
        <w:rPr>
          <w:rFonts w:cs="Calibri" w:cstheme="minorHAnsi"/>
          <w:i/>
          <w:iCs/>
          <w:color w:themeColor="text1" w:themeTint="f2" w:val="0D0D0D"/>
        </w:rPr>
        <w:t>Interne Blackbox Pentest</w:t>
      </w:r>
    </w:p>
    <w:p>
      <w:pPr>
        <w:pStyle w:val="ListParagraph"/>
        <w:numPr>
          <w:ilvl w:val="0"/>
          <w:numId w:val="4"/>
        </w:numPr>
        <w:spacing w:lineRule="auto" w:line="276"/>
        <w:rPr>
          <w:rFonts w:cs="Calibri" w:cstheme="minorHAnsi"/>
          <w:b/>
          <w:bCs/>
          <w:color w:themeColor="text1" w:themeTint="f2" w:val="0D0D0D"/>
        </w:rPr>
      </w:pPr>
      <w:r>
        <w:rPr>
          <w:rFonts w:cs="Calibri" w:cstheme="minorHAnsi"/>
          <w:i/>
          <w:iCs/>
          <w:color w:themeColor="text1" w:themeTint="f2" w:val="0D0D0D"/>
        </w:rPr>
        <w:t>Interview met de verantwoordelijke informatiebeveiliging en/of DPO</w:t>
      </w:r>
    </w:p>
    <w:p>
      <w:pPr>
        <w:pStyle w:val="ListParagraph"/>
        <w:numPr>
          <w:ilvl w:val="0"/>
          <w:numId w:val="4"/>
        </w:numPr>
        <w:spacing w:lineRule="auto" w:line="276"/>
        <w:rPr>
          <w:rFonts w:cs="Calibri" w:cstheme="minorHAnsi"/>
          <w:b/>
          <w:bCs/>
          <w:color w:themeColor="text1" w:themeTint="f2" w:val="0D0D0D"/>
        </w:rPr>
      </w:pPr>
      <w:r>
        <w:rPr>
          <w:rFonts w:cs="Calibri" w:cstheme="minorHAnsi"/>
          <w:i/>
          <w:iCs/>
          <w:color w:themeColor="text1" w:themeTint="f2" w:val="0D0D0D"/>
        </w:rPr>
        <w:t>Bevraging van personeelsleden</w:t>
      </w:r>
    </w:p>
    <w:p>
      <w:pPr>
        <w:pStyle w:val="Normal"/>
        <w:spacing w:lineRule="auto" w:line="276"/>
        <w:rPr>
          <w:rFonts w:cs="Calibri" w:cstheme="minorHAnsi"/>
          <w:color w:themeColor="text1" w:themeTint="f2" w:val="0D0D0D"/>
        </w:rPr>
      </w:pPr>
      <w:r>
        <w:rPr>
          <w:rFonts w:cs="Calibri" w:cstheme="minorHAnsi"/>
          <w:color w:themeColor="text1" w:themeTint="f2" w:val="0D0D0D"/>
        </w:rPr>
        <w:t>Optionele testen:</w:t>
      </w:r>
    </w:p>
    <w:p>
      <w:pPr>
        <w:pStyle w:val="ListParagraph"/>
        <w:numPr>
          <w:ilvl w:val="0"/>
          <w:numId w:val="5"/>
        </w:numPr>
        <w:spacing w:lineRule="auto" w:line="276"/>
        <w:rPr>
          <w:color w:val="auto"/>
        </w:rPr>
      </w:pPr>
      <w:sdt>
        <w:sdtPr>
          <w:placeholder>
            <w:docPart w:val="DefaultPlaceholder_-1854013438"/>
          </w:placeholder>
          <w:alias w:val="Voeg een optie toe"/>
          <w:tag w:val="Optie"/>
          <w:id w:val="-1680268672"/>
          <w:comboBox>
            <w:listItem w:displayText="Geen" w:value="Geen"/>
            <w:listItem w:displayText="Phishing Mail Campagne" w:value="Phishing Mail Campagne"/>
            <w:listItem w:displayText="Camera Security Audit test" w:value="Camera Security Audit test"/>
            <w:listItem w:displayText="Andere (beschrijf in het veld onderaan)" w:value="Andere (beschrijf in het veld onderaan)"/>
          </w:comboBox>
        </w:sdtPr>
        <w:sdtContent>
          <w:r>
            <w:rPr>
              <w:rFonts w:cs="Calibri" w:cstheme="minorHAnsi"/>
              <w:i/>
              <w:iCs/>
              <w:color w:val="auto"/>
            </w:rPr>
          </w:r>
          <w:r>
            <w:rPr>
              <w:rFonts w:cs="Calibri" w:cstheme="minorHAnsi"/>
              <w:i/>
              <w:iCs/>
              <w:color w:val="auto"/>
            </w:rPr>
            <w:t>Phishing Mail Campagne</w:t>
          </w:r>
          <w:r>
            <w:rPr>
              <w:rFonts w:cs="Calibri" w:cstheme="minorHAnsi"/>
              <w:i/>
              <w:iCs/>
              <w:color w:val="auto"/>
            </w:rPr>
          </w:r>
        </w:sdtContent>
      </w:sdt>
    </w:p>
    <w:p>
      <w:pPr>
        <w:pStyle w:val="ListParagraph"/>
        <w:numPr>
          <w:ilvl w:val="0"/>
          <w:numId w:val="5"/>
        </w:numPr>
        <w:spacing w:lineRule="auto" w:line="276"/>
        <w:rPr>
          <w:color w:val="auto"/>
        </w:rPr>
      </w:pPr>
      <w:sdt>
        <w:sdtPr>
          <w:placeholder>
            <w:docPart w:val="2DA36AF0BED046829EA2F794F27C4367"/>
          </w:placeholder>
          <w:alias w:val="Voeg een optie toe"/>
          <w:tag w:val="Optie"/>
          <w:id w:val="-681903148"/>
          <w:comboBox>
            <w:listItem w:displayText="Geen" w:value="Geen"/>
            <w:listItem w:displayText="Phishing Mail Campagne" w:value="Phishing Mail Campagne"/>
            <w:listItem w:displayText="Camera Security Audit test" w:value="Camera Security Audit test"/>
            <w:listItem w:displayText="Andere (beschrijf in het veld onderaan)" w:value="Andere (beschrijf in het veld onderaan)"/>
          </w:comboBox>
        </w:sdtPr>
        <w:sdtContent>
          <w:r>
            <w:rPr>
              <w:rFonts w:cs="Calibri" w:cstheme="minorHAnsi"/>
              <w:i/>
              <w:iCs/>
              <w:color w:val="auto"/>
            </w:rPr>
          </w:r>
          <w:r>
            <w:rPr>
              <w:rFonts w:cs="Calibri" w:cstheme="minorHAnsi"/>
              <w:i/>
              <w:iCs/>
              <w:color w:val="auto"/>
            </w:rPr>
            <w:t>Andere (beschrijf in het veld onderaan)</w:t>
          </w:r>
          <w:r>
            <w:rPr>
              <w:rFonts w:cs="Calibri" w:cstheme="minorHAnsi"/>
              <w:i/>
              <w:iCs/>
              <w:color w:val="auto"/>
            </w:rPr>
          </w:r>
        </w:sdtContent>
      </w:sdt>
      <w:r>
        <w:rPr>
          <w:rFonts w:cs="Calibri" w:cstheme="minorHAnsi"/>
          <w:i/>
          <w:iCs/>
          <w:color w:val="auto"/>
        </w:rPr>
        <w:t xml:space="preserve"> </w:t>
      </w:r>
    </w:p>
    <w:p>
      <w:pPr>
        <w:pStyle w:val="ListParagraph"/>
        <w:numPr>
          <w:ilvl w:val="0"/>
          <w:numId w:val="0"/>
        </w:numPr>
        <w:spacing w:lineRule="auto" w:line="276"/>
        <w:ind w:hanging="0" w:start="0"/>
        <w:rPr>
          <w:color w:val="auto"/>
        </w:rPr>
      </w:pPr>
      <w:sdt>
        <w:sdtPr>
          <w:placeholder>
            <w:docPart w:val="C071BE4C7FDB41FCB7ED55831BCC1A1B"/>
          </w:placeholder>
          <w:alias w:val="Voeg een optie toe"/>
          <w:tag w:val="Optie"/>
          <w:id w:val="1317530586"/>
          <w:comboBox>
            <w:listItem w:displayText="Geen" w:value="Geen"/>
            <w:listItem w:displayText="Phishing Mail Campagne" w:value="Phishing Mail Campagne"/>
            <w:listItem w:displayText="Camera Security Audit test" w:value="Camera Security Audit test"/>
            <w:listItem w:displayText="Andere (beschrijf in het veld onderaan)" w:value="Andere (beschrijf in het veld onderaan)"/>
          </w:comboBox>
        </w:sdtPr>
        <w:sdtContent>
          <w:r>
            <w:rPr>
              <w:rFonts w:cs="Calibri" w:cstheme="minorHAnsi"/>
              <w:i/>
              <w:iCs/>
              <w:color w:val="auto"/>
            </w:rPr>
          </w:r>
          <w:r>
            <w:rPr>
              <w:rFonts w:cs="Calibri" w:cstheme="minorHAnsi"/>
              <w:i/>
              <w:iCs/>
              <w:color w:val="auto"/>
            </w:rPr>
          </w:r>
        </w:sdtContent>
      </w:sdt>
    </w:p>
    <w:p>
      <w:pPr>
        <w:pStyle w:val="Normal"/>
        <w:spacing w:lineRule="auto" w:line="276"/>
        <w:ind w:start="360"/>
        <w:rPr/>
      </w:pPr>
      <w:sdt>
        <w:sdtPr>
          <w:placeholder>
            <w:docPart w:val="8B9C008919B24942BB320513FEC0FB10"/>
          </w:placeholder>
          <w:alias w:val="Beschrijving &quot;Andere&quot;"/>
          <w:tag w:val="Beschrijving &quot;Andere&quot;"/>
          <w:id w:val="210393200"/>
        </w:sdtPr>
        <w:sdtContent>
          <w:r>
            <w:rPr>
              <w:rFonts w:cs="Calibri" w:cstheme="minorHAnsi"/>
              <w:i/>
              <w:iCs/>
              <w:color w:val="auto"/>
            </w:rPr>
          </w:r>
          <w:r>
            <w:rPr>
              <w:rFonts w:cs="Calibri" w:cstheme="minorHAnsi"/>
              <w:i/>
              <w:iCs/>
              <w:color w:val="auto"/>
            </w:rPr>
            <w:t>Social Engineering: De werkvloer betreden zonder toestemming (bv. Met behulp van RFID tag)</w:t>
          </w:r>
          <w:permStart w:id="847130868" w:edGrp="everyone"/>
          <w:r>
            <w:rPr>
              <w:rStyle w:val="PlaceholderText"/>
              <w:i/>
              <w:iCs/>
              <w:color w:val="auto"/>
            </w:rPr>
          </w:r>
        </w:sdtContent>
      </w:sdt>
      <w:permEnd w:id="847130868"/>
    </w:p>
    <w:p>
      <w:pPr>
        <w:pStyle w:val="Normal"/>
        <w:spacing w:lineRule="auto" w:line="276"/>
        <w:rPr>
          <w:rFonts w:cs="Calibri" w:cstheme="minorHAnsi"/>
          <w:color w:val="auto"/>
        </w:rPr>
      </w:pPr>
      <w:r>
        <w:rPr>
          <w:rFonts w:cs="Calibri" w:cstheme="minorHAnsi"/>
          <w:color w:val="auto"/>
        </w:rPr>
      </w:r>
    </w:p>
    <w:p>
      <w:pPr>
        <w:pStyle w:val="Normal"/>
        <w:spacing w:lineRule="auto" w:line="276"/>
        <w:rPr>
          <w:rFonts w:cs="Calibri" w:cstheme="minorHAnsi"/>
          <w:color w:themeColor="text1" w:themeTint="f2" w:val="0D0D0D"/>
        </w:rPr>
      </w:pPr>
      <w:r>
        <w:rPr>
          <w:rFonts w:cs="Calibri" w:cstheme="minorHAnsi"/>
          <w:color w:themeColor="text1" w:themeTint="f2" w:val="0D0D0D"/>
        </w:rPr>
        <w:t>Deze testen zijn erop gericht om na te gaan hoe makkelijk het is voor een externe internetgebruiker en een interne gebruiker om toegang te krijgen tot de ICT-netwerken en -systemen van de organisatie, door te zoeken naar gekende kwetsbaarheden. Waar twijfel zou kunnen bestaan over de voornaamste geïdentificeerde kwetsbaarheden en hun risico’s, worden deze manueel geverifieerd en bepaald.</w:t>
      </w:r>
      <w:r>
        <w:rPr>
          <w:rFonts w:cs="Calibri" w:cstheme="minorHAnsi"/>
          <w:i/>
          <w:iCs/>
          <w:color w:themeColor="text1" w:themeTint="f2" w:val="0D0D0D"/>
        </w:rPr>
        <w:br/>
        <w:br/>
      </w:r>
      <w:r>
        <w:rPr>
          <w:rFonts w:cs="Calibri" w:cstheme="minorHAnsi"/>
          <w:b/>
          <w:bCs/>
          <w:color w:themeColor="text1" w:themeTint="f2" w:val="0D0D0D"/>
        </w:rPr>
        <w:t>Wat valt niet binnen deze opdracht:</w:t>
      </w:r>
      <w:r>
        <w:rPr>
          <w:rFonts w:cs="Calibri" w:cstheme="minorHAnsi"/>
          <w:i/>
          <w:iCs/>
          <w:color w:themeColor="text1" w:themeTint="f2" w:val="0D0D0D"/>
        </w:rPr>
        <w:br/>
        <w:br/>
      </w:r>
      <w:r>
        <w:rPr>
          <w:rFonts w:cs="Calibri" w:cstheme="minorHAnsi"/>
          <w:color w:themeColor="text1" w:themeTint="f2" w:val="0D0D0D"/>
        </w:rPr>
        <w:t xml:space="preserve">Enkel de testen expliciet vermeld en gedefinieerd binnen het scope document </w:t>
      </w:r>
      <w:r>
        <w:rPr>
          <w:rFonts w:cs="Calibri" w:cstheme="minorHAnsi"/>
          <w:i/>
          <w:iCs/>
          <w:color w:themeColor="text1" w:themeTint="f2" w:val="0D0D0D"/>
        </w:rPr>
        <w:t>[Bijlage A]</w:t>
      </w:r>
      <w:r>
        <w:rPr>
          <w:rFonts w:cs="Calibri" w:cstheme="minorHAnsi"/>
          <w:color w:themeColor="text1" w:themeTint="f2" w:val="0D0D0D"/>
        </w:rPr>
        <w:t xml:space="preserve"> vallen binnen deze opdracht. De studenten nemen alle mogelijke voorzorgen om deviaties van de vooropgestelde scope te vermijden.  </w:t>
      </w:r>
    </w:p>
    <w:p>
      <w:pPr>
        <w:pStyle w:val="Normal"/>
        <w:spacing w:lineRule="auto" w:line="276"/>
        <w:rPr>
          <w:rFonts w:cs="Calibri" w:cstheme="minorHAnsi"/>
          <w:color w:themeColor="text1" w:themeTint="f2" w:val="0D0D0D"/>
        </w:rPr>
      </w:pPr>
      <w:r>
        <w:rPr>
          <w:rFonts w:cs="Calibri" w:cstheme="minorHAnsi"/>
          <w:color w:themeColor="text1" w:themeTint="f2" w:val="0D0D0D"/>
        </w:rPr>
        <w:t>Verder verbinden de studenten zich ertoe om geen testen uit te voeren die een grote impact hebben op de beschikbaarheid van de te testen infrastructuur. Dit omvat onder meer zogenaamde ‘denial of service’ aanvallen waarbij zeer grote hoeveelheden aan informatie naar een applicatie worden verstuurd. Ook eventuele destructieve testen (vernietiging van data of hardware) vallen in geen enkele vorm onder de uit te voeren testen. Bij twijfel over de mogelijke impact van een test bepaalt HOWEST in overleg met de organisatie of en binnen welke modaliteiten de test kan doorgaan.</w:t>
      </w:r>
      <w:r>
        <w:rPr>
          <w:rFonts w:cs="Calibri" w:cstheme="minorHAnsi"/>
          <w:b/>
          <w:bCs/>
          <w:color w:themeColor="text1" w:themeTint="f2" w:val="0D0D0D"/>
        </w:rPr>
        <w:br/>
        <w:br/>
        <w:t>De planning van de opdracht verloopt als volgt:</w:t>
        <w:br/>
        <w:br/>
      </w:r>
      <w:r>
        <w:rPr>
          <w:rFonts w:cs="Calibri" w:cstheme="minorHAnsi"/>
          <w:color w:themeColor="text1" w:themeTint="f2" w:val="0D0D0D"/>
        </w:rPr>
        <w:t>Voor de uitvoering van de veiligheidstesten zetten de studenten van HOWEST hun kennis en expertise in gedurende een vooraf vastgelegde periode. De dagen waarop de tests uitgevoerd worden, bepaalt men in onderling overleg.</w:t>
      </w:r>
    </w:p>
    <w:p>
      <w:pPr>
        <w:pStyle w:val="Normal"/>
        <w:spacing w:lineRule="auto" w:line="276"/>
        <w:rPr>
          <w:rFonts w:cs="Calibri" w:cstheme="minorHAnsi"/>
          <w:color w:themeColor="text1" w:themeTint="f2" w:val="0D0D0D"/>
        </w:rPr>
      </w:pPr>
      <w:r>
        <w:rPr>
          <w:rFonts w:cs="Calibri" w:cstheme="minorHAnsi"/>
          <w:color w:themeColor="text1" w:themeTint="f2" w:val="0D0D0D"/>
        </w:rPr>
      </w:r>
    </w:p>
    <w:p>
      <w:pPr>
        <w:pStyle w:val="Normal"/>
        <w:spacing w:lineRule="auto" w:line="276"/>
        <w:rPr>
          <w:rFonts w:cs="Calibri" w:cstheme="minorHAnsi"/>
          <w:b/>
          <w:bCs/>
          <w:color w:themeColor="text1" w:themeTint="f2" w:val="0D0D0D"/>
        </w:rPr>
      </w:pPr>
      <w:r>
        <w:rPr>
          <w:rFonts w:cs="Calibri" w:cstheme="minorHAnsi"/>
          <w:color w:themeColor="text1" w:themeTint="f2" w:val="0D0D0D"/>
        </w:rPr>
        <w:br/>
      </w:r>
    </w:p>
    <w:tbl>
      <w:tblPr>
        <w:tblStyle w:val="GridTable4-Accent5"/>
        <w:tblW w:w="8989"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4494"/>
        <w:gridCol w:w="4495"/>
      </w:tblGrid>
      <w:tr>
        <w:trPr>
          <w:trHeight w:val="312" w:hRule="atLeast"/>
          <w:cnfStyle w:val="100000000000" w:firstRow="1" w:lastRow="0" w:firstColumn="0" w:lastColumn="0" w:oddVBand="0" w:evenVBand="0" w:oddHBand="0" w:evenHBand="0" w:firstRowFirstColumn="0" w:firstRowLastColumn="0" w:lastRowFirstColumn="0" w:lastRowLastColumn="0"/>
        </w:trPr>
        <w:tc>
          <w:tcPr>
            <w:tcW w:w="4494" w:type="dxa"/>
            <w:cnfStyle w:val="001000000000" w:firstRow="0" w:lastRow="0" w:firstColumn="1" w:lastColumn="0" w:oddVBand="0" w:evenVBand="0" w:oddHBand="0" w:evenHBand="0" w:firstRowFirstColumn="0" w:firstRowLastColumn="0" w:lastRowFirstColumn="0" w:lastRowLastColumn="0"/>
            <w:tcBorders>
              <w:top w:val="single" w:sz="4" w:space="0" w:color="5B9BD5"/>
              <w:start w:val="single" w:sz="4" w:space="0" w:color="5B9BD5"/>
              <w:bottom w:val="single" w:sz="4" w:space="0" w:color="5B9BD5"/>
              <w:end w:val="single" w:sz="4" w:space="0" w:color="5B9BD5"/>
            </w:tcBorders>
            <w:shd w:color="auto" w:fill="5B9BD5" w:themeFill="accent5" w:val="clear"/>
          </w:tcPr>
          <w:p>
            <w:pPr>
              <w:pStyle w:val="Normal"/>
              <w:widowControl/>
              <w:spacing w:lineRule="auto" w:line="276" w:before="0" w:after="0"/>
              <w:jc w:val="start"/>
              <w:rPr>
                <w:rFonts w:eastAsia="FlandersArtSans-Regular" w:cs="Calibri" w:cstheme="minorHAnsi"/>
                <w:b w:val="false"/>
                <w:bCs w:val="false"/>
                <w:lang w:eastAsia="nl-BE"/>
              </w:rPr>
            </w:pPr>
            <w:r>
              <w:rPr>
                <w:rFonts w:eastAsia="FlandersArtSans-Regular" w:cs="Calibri" w:cstheme="minorHAnsi"/>
                <w:b/>
                <w:bCs/>
                <w:color w:themeColor="background1" w:val="FFFFFF"/>
                <w:kern w:val="0"/>
                <w:sz w:val="22"/>
                <w:szCs w:val="22"/>
                <w:lang w:val="nl-BE" w:eastAsia="nl-BE" w:bidi="ar-SA"/>
              </w:rPr>
              <w:t>Onderdeel</w:t>
            </w:r>
          </w:p>
        </w:tc>
        <w:tc>
          <w:tcPr>
            <w:tcW w:w="4495" w:type="dxa"/>
            <w:tcBorders>
              <w:top w:val="single" w:sz="4" w:space="0" w:color="5B9BD5"/>
              <w:start w:val="single" w:sz="4" w:space="0" w:color="5B9BD5"/>
              <w:bottom w:val="single" w:sz="4" w:space="0" w:color="5B9BD5"/>
              <w:end w:val="single" w:sz="4" w:space="0" w:color="5B9BD5"/>
            </w:tcBorders>
            <w:shd w:color="auto" w:fill="5B9BD5" w:themeFill="accent5" w:val="clear"/>
          </w:tcPr>
          <w:p>
            <w:pPr>
              <w:pStyle w:val="Normal"/>
              <w:widowControl/>
              <w:spacing w:lineRule="auto" w:line="276" w:before="0" w:after="0"/>
              <w:jc w:val="start"/>
              <w:cnfStyle w:val="100000000000" w:firstRow="1" w:lastRow="0" w:firstColumn="0" w:lastColumn="0" w:oddVBand="0" w:evenVBand="0" w:oddHBand="0" w:evenHBand="0" w:firstRowFirstColumn="0" w:firstRowLastColumn="0" w:lastRowFirstColumn="0" w:lastRowLastColumn="0"/>
              <w:rPr>
                <w:rFonts w:eastAsia="FlandersArtSans-Regular" w:cs="Calibri" w:cstheme="minorHAnsi"/>
                <w:b w:val="false"/>
                <w:bCs w:val="false"/>
                <w:lang w:eastAsia="nl-BE"/>
              </w:rPr>
            </w:pPr>
            <w:r>
              <w:rPr>
                <w:rFonts w:eastAsia="FlandersArtSans-Regular" w:cs="Calibri" w:cstheme="minorHAnsi"/>
                <w:b/>
                <w:bCs/>
                <w:color w:themeColor="background1" w:val="FFFFFF"/>
                <w:kern w:val="0"/>
                <w:sz w:val="22"/>
                <w:szCs w:val="22"/>
                <w:lang w:val="nl-BE" w:eastAsia="nl-BE" w:bidi="ar-SA"/>
              </w:rPr>
              <w:t>Datum of periode</w:t>
            </w:r>
          </w:p>
        </w:tc>
      </w:tr>
      <w:tr>
        <w:trPr>
          <w:trHeight w:val="302" w:hRule="atLeast"/>
          <w:cnfStyle w:val="000000100000" w:firstRow="0" w:lastRow="0" w:firstColumn="0" w:lastColumn="0" w:oddVBand="0" w:evenVBand="0" w:oddHBand="1" w:evenHBand="0" w:firstRowFirstColumn="0" w:firstRowLastColumn="0" w:lastRowFirstColumn="0" w:lastRowLastColumn="0"/>
        </w:trPr>
        <w:tc>
          <w:tcPr>
            <w:tcW w:w="4494"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pacing w:lineRule="auto" w:line="276" w:before="0" w:after="0"/>
              <w:jc w:val="start"/>
              <w:rPr>
                <w:rFonts w:ascii="Calibri" w:hAnsi="Calibri" w:eastAsia="Calibri" w:cs=""/>
                <w:b/>
                <w:bCs/>
                <w:color w:val="auto"/>
                <w:kern w:val="0"/>
                <w:sz w:val="22"/>
                <w:szCs w:val="22"/>
                <w:lang w:val="nl-BE" w:eastAsia="en-US" w:bidi="ar-SA"/>
              </w:rPr>
            </w:pPr>
            <w:permStart w:id="75303015" w:edGrp="everyone"/>
            <w:r>
              <w:rPr>
                <w:rFonts w:eastAsia="FlandersArtSans-Regular" w:cs="Calibri" w:cstheme="minorHAnsi"/>
                <w:b w:val="false"/>
                <w:bCs w:val="false"/>
                <w:color w:val="auto"/>
                <w:kern w:val="0"/>
                <w:sz w:val="22"/>
                <w:szCs w:val="22"/>
                <w:lang w:val="nl-BE" w:eastAsia="nl-BE" w:bidi="ar-SA"/>
              </w:rPr>
              <w:t>Eerste contact organisatie en studenten</w:t>
            </w:r>
            <w:permEnd w:id="75303015"/>
          </w:p>
        </w:tc>
        <w:tc>
          <w:tcPr>
            <w:tcW w:w="4495" w:type="dxa"/>
            <w:tcBorders/>
            <w:shd w:color="auto" w:fill="DEEAF6" w:themeFill="accent5" w:themeFillTint="33" w:val="clear"/>
          </w:tcPr>
          <w:p>
            <w:pPr>
              <w:pStyle w:val="Normal"/>
              <w:widowControl/>
              <w:spacing w:lineRule="auto" w:line="276" w:before="0" w:after="0"/>
              <w:jc w:val="start"/>
              <w:cnfStyle w:val="000000100000" w:firstRow="0" w:lastRow="0" w:firstColumn="0" w:lastColumn="0" w:oddVBand="0" w:evenVBand="0" w:oddHBand="1" w:evenHBand="0" w:firstRowFirstColumn="0" w:firstRowLastColumn="0" w:lastRowFirstColumn="0" w:lastRowLastColumn="0"/>
              <w:rPr>
                <w:rFonts w:ascii="Calibri" w:hAnsi="Calibri" w:eastAsia="Calibri" w:cs=""/>
                <w:b w:val="false"/>
                <w:bCs w:val="false"/>
                <w:i w:val="false"/>
                <w:i w:val="false"/>
                <w:iCs w:val="false"/>
                <w:color w:val="auto"/>
                <w:kern w:val="0"/>
                <w:sz w:val="22"/>
                <w:szCs w:val="22"/>
                <w:lang w:val="nl-BE" w:eastAsia="en-US" w:bidi="ar-SA"/>
              </w:rPr>
            </w:pPr>
            <w:sdt>
              <w:sdtPr>
                <w:placeholder>
                  <w:docPart w:val="DefaultPlaceholder_-1854013440"/>
                </w:placeholder>
                <w:id w:val="-1430661651"/>
                <w:text/>
              </w:sdtPr>
              <w:sdtContent>
                <w:r>
                  <w:rPr>
                    <w:rFonts w:eastAsia="FlandersArtSans-Regular" w:cs="Calibri" w:cstheme="minorHAnsi"/>
                    <w:b w:val="false"/>
                    <w:bCs w:val="false"/>
                    <w:i w:val="false"/>
                    <w:iCs w:val="false"/>
                    <w:color w:val="auto"/>
                    <w:kern w:val="0"/>
                    <w:sz w:val="22"/>
                    <w:szCs w:val="22"/>
                    <w:lang w:val="nl-BE" w:eastAsia="nl-BE" w:bidi="ar-SA"/>
                  </w:rPr>
                </w:r>
                <w:r>
                  <w:rPr>
                    <w:rFonts w:eastAsia="FlandersArtSans-Regular" w:cs="Calibri" w:cstheme="minorHAnsi"/>
                    <w:b w:val="false"/>
                    <w:bCs w:val="false"/>
                    <w:i w:val="false"/>
                    <w:iCs w:val="false"/>
                    <w:color w:val="auto"/>
                    <w:kern w:val="0"/>
                    <w:sz w:val="22"/>
                    <w:szCs w:val="22"/>
                    <w:lang w:val="nl-BE" w:eastAsia="nl-BE" w:bidi="ar-SA"/>
                  </w:rPr>
                  <w:t>Uiterlijk 12/10/2025</w:t>
                </w:r>
              </w:sdtContent>
            </w:sdt>
          </w:p>
        </w:tc>
      </w:tr>
      <w:tr>
        <w:trPr>
          <w:trHeight w:val="302" w:hRule="atLeast"/>
        </w:trPr>
        <w:tc>
          <w:tcPr>
            <w:tcW w:w="449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start"/>
              <w:rPr>
                <w:rFonts w:ascii="Calibri" w:hAnsi="Calibri" w:eastAsia="Calibri" w:cs=""/>
                <w:b/>
                <w:bCs/>
                <w:color w:val="auto"/>
                <w:kern w:val="0"/>
                <w:sz w:val="22"/>
                <w:szCs w:val="22"/>
                <w:lang w:val="nl-BE" w:eastAsia="en-US" w:bidi="ar-SA"/>
              </w:rPr>
            </w:pPr>
            <w:permStart w:id="75303015" w:edGrp="everyone"/>
            <w:permStart w:id="236875806" w:edGrp="everyone"/>
            <w:r>
              <w:rPr>
                <w:rFonts w:eastAsia="FlandersArtSans-Regular" w:cs="Calibri" w:cstheme="minorHAnsi"/>
                <w:b w:val="false"/>
                <w:bCs w:val="false"/>
                <w:color w:val="auto"/>
                <w:kern w:val="0"/>
                <w:sz w:val="22"/>
                <w:szCs w:val="22"/>
                <w:lang w:val="nl-BE" w:eastAsia="nl-BE" w:bidi="ar-SA"/>
              </w:rPr>
              <w:t>Planningsgesprek</w:t>
            </w:r>
            <w:permEnd w:id="75303015"/>
            <w:permEnd w:id="236875806"/>
          </w:p>
        </w:tc>
        <w:tc>
          <w:tcPr>
            <w:tcW w:w="4495" w:type="dxa"/>
            <w:tcBorders/>
          </w:tcPr>
          <w:p>
            <w:pPr>
              <w:pStyle w:val="Normal"/>
              <w:widowControl/>
              <w:spacing w:lineRule="auto" w:line="276" w:before="0" w:after="0"/>
              <w:jc w:val="start"/>
              <w:cnfStyle w:val="000000000000" w:firstRow="0" w:lastRow="0" w:firstColumn="0" w:lastColumn="0" w:oddVBand="0" w:evenVBand="0" w:oddHBand="0" w:evenHBand="0" w:firstRowFirstColumn="0" w:firstRowLastColumn="0" w:lastRowFirstColumn="0" w:lastRowLastColumn="0"/>
              <w:rPr>
                <w:rFonts w:ascii="Calibri" w:hAnsi="Calibri" w:eastAsia="Calibri" w:cs=""/>
                <w:b w:val="false"/>
                <w:bCs w:val="false"/>
                <w:i w:val="false"/>
                <w:i w:val="false"/>
                <w:iCs w:val="false"/>
                <w:color w:val="auto"/>
                <w:kern w:val="0"/>
                <w:sz w:val="22"/>
                <w:szCs w:val="22"/>
                <w:lang w:val="nl-BE" w:eastAsia="en-US" w:bidi="ar-SA"/>
              </w:rPr>
            </w:pPr>
            <w:sdt>
              <w:sdtPr>
                <w:placeholder>
                  <w:docPart w:val="DefaultPlaceholder_-1854013440"/>
                </w:placeholder>
                <w:id w:val="-1227681552"/>
                <w:text/>
              </w:sdtPr>
              <w:sdtContent>
                <w:r>
                  <w:rPr>
                    <w:rFonts w:eastAsia="FlandersArtSans-Regular" w:cs="Calibri" w:cstheme="minorHAnsi"/>
                    <w:b w:val="false"/>
                    <w:bCs w:val="false"/>
                    <w:i w:val="false"/>
                    <w:iCs w:val="false"/>
                    <w:color w:val="auto"/>
                    <w:kern w:val="0"/>
                    <w:sz w:val="22"/>
                    <w:szCs w:val="22"/>
                    <w:lang w:val="nl-BE" w:eastAsia="nl-BE" w:bidi="ar-SA"/>
                  </w:rPr>
                </w:r>
                <w:r>
                  <w:rPr>
                    <w:rFonts w:eastAsia="FlandersArtSans-Regular" w:cs="Calibri" w:cstheme="minorHAnsi"/>
                    <w:b w:val="false"/>
                    <w:bCs w:val="false"/>
                    <w:i w:val="false"/>
                    <w:iCs w:val="false"/>
                    <w:color w:val="auto"/>
                    <w:kern w:val="0"/>
                    <w:sz w:val="22"/>
                    <w:szCs w:val="22"/>
                    <w:lang w:val="nl-BE" w:eastAsia="nl-BE" w:bidi="ar-SA"/>
                  </w:rPr>
                  <w:t xml:space="preserve">Uiterlijk </w:t>
                </w:r>
                <w:r>
                  <w:rPr>
                    <w:rFonts w:eastAsia="FlandersArtSans-Regular" w:cs="Calibri" w:cstheme="minorHAnsi"/>
                    <w:b w:val="false"/>
                    <w:bCs w:val="false"/>
                    <w:i w:val="false"/>
                    <w:iCs w:val="false"/>
                    <w:color w:val="auto"/>
                    <w:kern w:val="0"/>
                    <w:sz w:val="22"/>
                    <w:szCs w:val="22"/>
                    <w:lang w:val="nl-BE" w:eastAsia="nl-BE" w:bidi="ar-SA"/>
                  </w:rPr>
                  <w:t>17/10/2025</w:t>
                </w:r>
              </w:sdtContent>
            </w:sdt>
          </w:p>
        </w:tc>
      </w:tr>
      <w:tr>
        <w:trPr>
          <w:trHeight w:val="302" w:hRule="atLeast"/>
          <w:cnfStyle w:val="000000100000" w:firstRow="0" w:lastRow="0" w:firstColumn="0" w:lastColumn="0" w:oddVBand="0" w:evenVBand="0" w:oddHBand="1" w:evenHBand="0" w:firstRowFirstColumn="0" w:firstRowLastColumn="0" w:lastRowFirstColumn="0" w:lastRowLastColumn="0"/>
        </w:trPr>
        <w:tc>
          <w:tcPr>
            <w:tcW w:w="4494"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pacing w:lineRule="auto" w:line="276" w:before="0" w:after="0"/>
              <w:jc w:val="start"/>
              <w:rPr>
                <w:rFonts w:ascii="Calibri" w:hAnsi="Calibri" w:eastAsia="Calibri" w:cs=""/>
                <w:b/>
                <w:bCs/>
                <w:color w:val="auto"/>
                <w:kern w:val="0"/>
                <w:sz w:val="22"/>
                <w:szCs w:val="22"/>
                <w:lang w:val="nl-BE" w:eastAsia="en-US" w:bidi="ar-SA"/>
              </w:rPr>
            </w:pPr>
            <w:permStart w:id="236875806" w:edGrp="everyone"/>
            <w:permStart w:id="615928941" w:edGrp="everyone"/>
            <w:r>
              <w:rPr>
                <w:rFonts w:eastAsia="FlandersArtSans-Regular" w:cs="Calibri" w:cstheme="minorHAnsi"/>
                <w:b w:val="false"/>
                <w:bCs w:val="false"/>
                <w:color w:val="auto"/>
                <w:kern w:val="0"/>
                <w:sz w:val="22"/>
                <w:szCs w:val="22"/>
                <w:lang w:val="nl-BE" w:eastAsia="nl-BE" w:bidi="ar-SA"/>
              </w:rPr>
              <w:t>Goedkeuring overeenkomst en scope</w:t>
            </w:r>
            <w:permEnd w:id="236875806"/>
            <w:permEnd w:id="615928941"/>
          </w:p>
        </w:tc>
        <w:tc>
          <w:tcPr>
            <w:tcW w:w="4495" w:type="dxa"/>
            <w:tcBorders/>
            <w:shd w:color="auto" w:fill="DEEAF6" w:themeFill="accent5" w:themeFillTint="33" w:val="clear"/>
          </w:tcPr>
          <w:p>
            <w:pPr>
              <w:pStyle w:val="Normal"/>
              <w:widowControl/>
              <w:spacing w:lineRule="auto" w:line="276" w:before="0" w:after="0"/>
              <w:jc w:val="start"/>
              <w:cnfStyle w:val="000000100000" w:firstRow="0" w:lastRow="0" w:firstColumn="0" w:lastColumn="0" w:oddVBand="0" w:evenVBand="0" w:oddHBand="1" w:evenHBand="0" w:firstRowFirstColumn="0" w:firstRowLastColumn="0" w:lastRowFirstColumn="0" w:lastRowLastColumn="0"/>
              <w:rPr>
                <w:rFonts w:ascii="Calibri" w:hAnsi="Calibri" w:eastAsia="Calibri" w:cs=""/>
                <w:b w:val="false"/>
                <w:bCs w:val="false"/>
                <w:i w:val="false"/>
                <w:i w:val="false"/>
                <w:iCs w:val="false"/>
                <w:color w:val="auto"/>
                <w:kern w:val="0"/>
                <w:sz w:val="22"/>
                <w:szCs w:val="22"/>
                <w:lang w:val="nl-BE" w:eastAsia="en-US" w:bidi="ar-SA"/>
              </w:rPr>
            </w:pPr>
            <w:sdt>
              <w:sdtPr>
                <w:placeholder>
                  <w:docPart w:val="DefaultPlaceholder_-1854013440"/>
                </w:placeholder>
                <w:id w:val="1699967596"/>
                <w:text/>
              </w:sdtPr>
              <w:sdtContent>
                <w:r>
                  <w:rPr>
                    <w:rFonts w:eastAsia="FlandersArtSans-Regular" w:cs="Calibri" w:cstheme="minorHAnsi"/>
                    <w:b w:val="false"/>
                    <w:bCs w:val="false"/>
                    <w:i w:val="false"/>
                    <w:iCs w:val="false"/>
                    <w:color w:val="auto"/>
                    <w:kern w:val="0"/>
                    <w:sz w:val="22"/>
                    <w:szCs w:val="22"/>
                    <w:lang w:val="nl-BE" w:eastAsia="nl-BE" w:bidi="ar-SA"/>
                  </w:rPr>
                </w:r>
                <w:r>
                  <w:rPr>
                    <w:rFonts w:eastAsia="FlandersArtSans-Regular" w:cs="Calibri" w:cstheme="minorHAnsi"/>
                    <w:b w:val="false"/>
                    <w:bCs w:val="false"/>
                    <w:i w:val="false"/>
                    <w:iCs w:val="false"/>
                    <w:color w:val="auto"/>
                    <w:kern w:val="0"/>
                    <w:sz w:val="22"/>
                    <w:szCs w:val="22"/>
                    <w:lang w:val="nl-BE" w:eastAsia="nl-BE" w:bidi="ar-SA"/>
                  </w:rPr>
                  <w:t>Uiterlijk 24</w:t>
                </w:r>
                <w:r>
                  <w:rPr>
                    <w:rFonts w:eastAsia="FlandersArtSans-Regular" w:cs="Calibri" w:cstheme="minorHAnsi"/>
                    <w:b w:val="false"/>
                    <w:bCs w:val="false"/>
                    <w:i w:val="false"/>
                    <w:iCs w:val="false"/>
                    <w:color w:val="auto"/>
                    <w:kern w:val="0"/>
                    <w:sz w:val="22"/>
                    <w:szCs w:val="22"/>
                    <w:lang w:val="nl-BE" w:eastAsia="nl-BE" w:bidi="ar-SA"/>
                  </w:rPr>
                  <w:t>/10/2025</w:t>
                </w:r>
              </w:sdtContent>
            </w:sdt>
          </w:p>
        </w:tc>
      </w:tr>
      <w:tr>
        <w:trPr>
          <w:trHeight w:val="312" w:hRule="atLeast"/>
        </w:trPr>
        <w:tc>
          <w:tcPr>
            <w:tcW w:w="449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start"/>
              <w:rPr>
                <w:rFonts w:ascii="Calibri" w:hAnsi="Calibri" w:eastAsia="Calibri" w:cs=""/>
                <w:b/>
                <w:bCs/>
                <w:color w:val="auto"/>
                <w:kern w:val="0"/>
                <w:sz w:val="22"/>
                <w:szCs w:val="22"/>
                <w:lang w:val="nl-BE" w:eastAsia="en-US" w:bidi="ar-SA"/>
              </w:rPr>
            </w:pPr>
            <w:permStart w:id="615928941" w:edGrp="everyone"/>
            <w:permStart w:id="671419499" w:edGrp="everyone"/>
            <w:r>
              <w:rPr>
                <w:rFonts w:eastAsia="FlandersArtSans-Regular" w:cs="Calibri" w:cstheme="minorHAnsi"/>
                <w:b w:val="false"/>
                <w:bCs w:val="false"/>
                <w:color w:val="auto"/>
                <w:kern w:val="0"/>
                <w:sz w:val="22"/>
                <w:szCs w:val="22"/>
                <w:lang w:val="nl-BE" w:eastAsia="nl-BE" w:bidi="ar-SA"/>
              </w:rPr>
              <w:t>Uitvoering veiligheidstesten</w:t>
            </w:r>
            <w:permEnd w:id="615928941"/>
            <w:permEnd w:id="671419499"/>
          </w:p>
        </w:tc>
        <w:tc>
          <w:tcPr>
            <w:tcW w:w="4495" w:type="dxa"/>
            <w:tcBorders/>
          </w:tcPr>
          <w:p>
            <w:pPr>
              <w:pStyle w:val="Normal"/>
              <w:widowControl/>
              <w:spacing w:lineRule="auto" w:line="276" w:before="0" w:after="0"/>
              <w:jc w:val="start"/>
              <w:cnfStyle w:val="000000000000" w:firstRow="0" w:lastRow="0" w:firstColumn="0" w:lastColumn="0" w:oddVBand="0" w:evenVBand="0" w:oddHBand="0" w:evenHBand="0" w:firstRowFirstColumn="0" w:firstRowLastColumn="0" w:lastRowFirstColumn="0" w:lastRowLastColumn="0"/>
              <w:rPr>
                <w:rFonts w:ascii="Calibri" w:hAnsi="Calibri" w:eastAsia="Calibri" w:cs=""/>
                <w:b w:val="false"/>
                <w:bCs w:val="false"/>
                <w:i w:val="false"/>
                <w:i w:val="false"/>
                <w:iCs w:val="false"/>
                <w:color w:val="auto"/>
                <w:kern w:val="0"/>
                <w:sz w:val="22"/>
                <w:szCs w:val="22"/>
                <w:lang w:val="nl-BE" w:eastAsia="en-US" w:bidi="ar-SA"/>
              </w:rPr>
            </w:pPr>
            <w:sdt>
              <w:sdtPr>
                <w:placeholder>
                  <w:docPart w:val="DefaultPlaceholder_-1854013440"/>
                </w:placeholder>
                <w:id w:val="-1699071684"/>
                <w:text/>
              </w:sdtPr>
              <w:sdtContent>
                <w:r>
                  <w:rPr>
                    <w:rFonts w:eastAsia="FlandersArtSans-Regular" w:cs="Calibri" w:cstheme="minorHAnsi"/>
                    <w:b w:val="false"/>
                    <w:bCs w:val="false"/>
                    <w:i w:val="false"/>
                    <w:iCs w:val="false"/>
                    <w:color w:val="auto"/>
                    <w:kern w:val="0"/>
                    <w:sz w:val="22"/>
                    <w:szCs w:val="22"/>
                    <w:lang w:val="nl-BE" w:eastAsia="nl-BE" w:bidi="ar-SA"/>
                  </w:rPr>
                </w:r>
                <w:r>
                  <w:rPr>
                    <w:rFonts w:eastAsia="FlandersArtSans-Regular" w:cs="Calibri" w:cstheme="minorHAnsi"/>
                    <w:b w:val="false"/>
                    <w:bCs w:val="false"/>
                    <w:i w:val="false"/>
                    <w:iCs w:val="false"/>
                    <w:color w:val="auto"/>
                    <w:kern w:val="0"/>
                    <w:sz w:val="22"/>
                    <w:szCs w:val="22"/>
                    <w:lang w:val="nl-BE" w:eastAsia="nl-BE" w:bidi="ar-SA"/>
                  </w:rPr>
                  <w:t>03/11/2025 tot 18</w:t>
                </w:r>
                <w:r>
                  <w:rPr>
                    <w:rFonts w:eastAsia="FlandersArtSans-Regular" w:cs="Calibri" w:cstheme="minorHAnsi"/>
                    <w:b w:val="false"/>
                    <w:bCs w:val="false"/>
                    <w:i w:val="false"/>
                    <w:iCs w:val="false"/>
                    <w:color w:val="auto"/>
                    <w:kern w:val="0"/>
                    <w:sz w:val="22"/>
                    <w:szCs w:val="22"/>
                    <w:lang w:val="nl-BE" w:eastAsia="nl-BE" w:bidi="ar-SA"/>
                  </w:rPr>
                  <w:t>/11/2025</w:t>
                </w:r>
              </w:sdtContent>
            </w:sdt>
          </w:p>
        </w:tc>
      </w:tr>
      <w:tr>
        <w:trPr>
          <w:trHeight w:val="312" w:hRule="atLeast"/>
          <w:cnfStyle w:val="000000100000" w:firstRow="0" w:lastRow="0" w:firstColumn="0" w:lastColumn="0" w:oddVBand="0" w:evenVBand="0" w:oddHBand="1" w:evenHBand="0" w:firstRowFirstColumn="0" w:firstRowLastColumn="0" w:lastRowFirstColumn="0" w:lastRowLastColumn="0"/>
        </w:trPr>
        <w:tc>
          <w:tcPr>
            <w:tcW w:w="4494"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pacing w:lineRule="auto" w:line="276" w:before="0" w:after="0"/>
              <w:jc w:val="start"/>
              <w:rPr>
                <w:rFonts w:ascii="Calibri" w:hAnsi="Calibri" w:eastAsia="Calibri" w:cs=""/>
                <w:b/>
                <w:bCs/>
                <w:color w:val="auto"/>
                <w:kern w:val="0"/>
                <w:sz w:val="22"/>
                <w:szCs w:val="22"/>
                <w:lang w:val="nl-BE" w:eastAsia="en-US" w:bidi="ar-SA"/>
              </w:rPr>
            </w:pPr>
            <w:permStart w:id="671419499" w:edGrp="everyone"/>
            <w:permStart w:id="1884620472" w:edGrp="everyone"/>
            <w:r>
              <w:rPr>
                <w:rFonts w:eastAsia="FlandersArtSans-Regular" w:cs="Calibri" w:cstheme="minorHAnsi"/>
                <w:b w:val="false"/>
                <w:bCs w:val="false"/>
                <w:color w:val="auto"/>
                <w:kern w:val="0"/>
                <w:sz w:val="22"/>
                <w:szCs w:val="22"/>
                <w:lang w:val="nl-BE" w:eastAsia="nl-BE" w:bidi="ar-SA"/>
              </w:rPr>
              <w:t>Oplevering eerste draft rapport</w:t>
            </w:r>
            <w:permEnd w:id="671419499"/>
            <w:permEnd w:id="1884620472"/>
          </w:p>
        </w:tc>
        <w:tc>
          <w:tcPr>
            <w:tcW w:w="4495" w:type="dxa"/>
            <w:tcBorders/>
            <w:shd w:color="auto" w:fill="DEEAF6" w:themeFill="accent5" w:themeFillTint="33" w:val="clear"/>
          </w:tcPr>
          <w:p>
            <w:pPr>
              <w:pStyle w:val="Normal"/>
              <w:widowControl/>
              <w:spacing w:lineRule="auto" w:line="276" w:before="0" w:after="0"/>
              <w:jc w:val="start"/>
              <w:cnfStyle w:val="000000100000" w:firstRow="0" w:lastRow="0" w:firstColumn="0" w:lastColumn="0" w:oddVBand="0" w:evenVBand="0" w:oddHBand="1" w:evenHBand="0" w:firstRowFirstColumn="0" w:firstRowLastColumn="0" w:lastRowFirstColumn="0" w:lastRowLastColumn="0"/>
              <w:rPr>
                <w:rFonts w:ascii="Calibri" w:hAnsi="Calibri" w:eastAsia="Calibri" w:cs=""/>
                <w:b w:val="false"/>
                <w:bCs w:val="false"/>
                <w:i w:val="false"/>
                <w:i w:val="false"/>
                <w:iCs w:val="false"/>
                <w:color w:val="auto"/>
                <w:kern w:val="0"/>
                <w:sz w:val="22"/>
                <w:szCs w:val="22"/>
                <w:lang w:val="nl-BE" w:eastAsia="en-US" w:bidi="ar-SA"/>
              </w:rPr>
            </w:pPr>
            <w:sdt>
              <w:sdtPr>
                <w:placeholder>
                  <w:docPart w:val="DefaultPlaceholder_-1854013440"/>
                </w:placeholder>
                <w:id w:val="-1426571500"/>
                <w:text/>
              </w:sdtPr>
              <w:sdtContent>
                <w:r>
                  <w:rPr>
                    <w:rFonts w:eastAsia="FlandersArtSans-Regular" w:cs="Calibri" w:cstheme="minorHAnsi"/>
                    <w:b w:val="false"/>
                    <w:bCs w:val="false"/>
                    <w:i w:val="false"/>
                    <w:iCs w:val="false"/>
                    <w:color w:val="auto"/>
                    <w:kern w:val="0"/>
                    <w:sz w:val="22"/>
                    <w:szCs w:val="22"/>
                    <w:lang w:val="nl-BE" w:eastAsia="nl-BE" w:bidi="ar-SA"/>
                  </w:rPr>
                </w:r>
                <w:r>
                  <w:rPr>
                    <w:rFonts w:eastAsia="FlandersArtSans-Regular" w:cs="Calibri" w:cstheme="minorHAnsi"/>
                    <w:b w:val="false"/>
                    <w:bCs w:val="false"/>
                    <w:i w:val="false"/>
                    <w:iCs w:val="false"/>
                    <w:color w:val="auto"/>
                    <w:kern w:val="0"/>
                    <w:sz w:val="22"/>
                    <w:szCs w:val="22"/>
                    <w:lang w:val="nl-BE" w:eastAsia="nl-BE" w:bidi="ar-SA"/>
                  </w:rPr>
                  <w:t>12/12/2025</w:t>
                </w:r>
              </w:sdtContent>
            </w:sdt>
          </w:p>
        </w:tc>
      </w:tr>
      <w:tr>
        <w:trPr>
          <w:trHeight w:val="312" w:hRule="atLeast"/>
        </w:trPr>
        <w:tc>
          <w:tcPr>
            <w:tcW w:w="449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start"/>
              <w:rPr>
                <w:rFonts w:ascii="Calibri" w:hAnsi="Calibri" w:eastAsia="Calibri" w:cs=""/>
                <w:b/>
                <w:bCs/>
                <w:color w:val="auto"/>
                <w:kern w:val="0"/>
                <w:sz w:val="22"/>
                <w:szCs w:val="22"/>
                <w:lang w:val="nl-BE" w:eastAsia="en-US" w:bidi="ar-SA"/>
              </w:rPr>
            </w:pPr>
            <w:permStart w:id="1884620472" w:edGrp="everyone"/>
            <w:permStart w:id="1607090632" w:edGrp="everyone"/>
            <w:r>
              <w:rPr>
                <w:rFonts w:eastAsia="FlandersArtSans-Regular" w:cs="Calibri" w:cstheme="minorHAnsi"/>
                <w:b w:val="false"/>
                <w:bCs w:val="false"/>
                <w:color w:val="auto"/>
                <w:kern w:val="0"/>
                <w:sz w:val="22"/>
                <w:szCs w:val="22"/>
                <w:lang w:val="nl-BE" w:eastAsia="nl-BE" w:bidi="ar-SA"/>
              </w:rPr>
              <w:t>Debriefing met de organisatie</w:t>
            </w:r>
            <w:permEnd w:id="1884620472"/>
            <w:permEnd w:id="1607090632"/>
          </w:p>
        </w:tc>
        <w:tc>
          <w:tcPr>
            <w:tcW w:w="4495" w:type="dxa"/>
            <w:tcBorders/>
          </w:tcPr>
          <w:p>
            <w:pPr>
              <w:pStyle w:val="Normal"/>
              <w:widowControl/>
              <w:spacing w:lineRule="auto" w:line="276" w:before="0" w:after="0"/>
              <w:jc w:val="start"/>
              <w:cnfStyle w:val="000000000000" w:firstRow="0" w:lastRow="0" w:firstColumn="0" w:lastColumn="0" w:oddVBand="0" w:evenVBand="0" w:oddHBand="0" w:evenHBand="0" w:firstRowFirstColumn="0" w:firstRowLastColumn="0" w:lastRowFirstColumn="0" w:lastRowLastColumn="0"/>
              <w:rPr>
                <w:rFonts w:ascii="Calibri" w:hAnsi="Calibri" w:eastAsia="Calibri" w:cs=""/>
                <w:b w:val="false"/>
                <w:bCs w:val="false"/>
                <w:i w:val="false"/>
                <w:i w:val="false"/>
                <w:iCs w:val="false"/>
                <w:color w:val="auto"/>
                <w:kern w:val="0"/>
                <w:sz w:val="22"/>
                <w:szCs w:val="22"/>
                <w:lang w:val="nl-BE" w:eastAsia="en-US" w:bidi="ar-SA"/>
              </w:rPr>
            </w:pPr>
            <w:sdt>
              <w:sdtPr>
                <w:placeholder>
                  <w:docPart w:val="DefaultPlaceholder_-1854013440"/>
                </w:placeholder>
                <w:id w:val="1220935451"/>
                <w:text/>
              </w:sdtPr>
              <w:sdtContent>
                <w:r>
                  <w:rPr>
                    <w:rFonts w:eastAsia="FlandersArtSans-Regular" w:cs="Calibri" w:cstheme="minorHAnsi"/>
                    <w:b w:val="false"/>
                    <w:bCs w:val="false"/>
                    <w:i w:val="false"/>
                    <w:iCs w:val="false"/>
                    <w:color w:val="auto"/>
                    <w:kern w:val="0"/>
                    <w:sz w:val="22"/>
                    <w:szCs w:val="22"/>
                    <w:lang w:val="nl-BE" w:eastAsia="nl-BE" w:bidi="ar-SA"/>
                  </w:rPr>
                </w:r>
                <w:r>
                  <w:rPr>
                    <w:rFonts w:eastAsia="FlandersArtSans-Regular" w:cs="Calibri" w:cstheme="minorHAnsi"/>
                    <w:b w:val="false"/>
                    <w:bCs w:val="false"/>
                    <w:i w:val="false"/>
                    <w:iCs w:val="false"/>
                    <w:color w:val="auto"/>
                    <w:kern w:val="0"/>
                    <w:sz w:val="22"/>
                    <w:szCs w:val="22"/>
                    <w:lang w:val="nl-BE" w:eastAsia="nl-BE" w:bidi="ar-SA"/>
                  </w:rPr>
                  <w:t>Week van 15/12/2025</w:t>
                </w:r>
              </w:sdtContent>
            </w:sdt>
          </w:p>
        </w:tc>
      </w:tr>
      <w:tr>
        <w:trPr>
          <w:trHeight w:val="312" w:hRule="atLeast"/>
          <w:cnfStyle w:val="000000100000" w:firstRow="0" w:lastRow="0" w:firstColumn="0" w:lastColumn="0" w:oddVBand="0" w:evenVBand="0" w:oddHBand="1" w:evenHBand="0" w:firstRowFirstColumn="0" w:firstRowLastColumn="0" w:lastRowFirstColumn="0" w:lastRowLastColumn="0"/>
        </w:trPr>
        <w:tc>
          <w:tcPr>
            <w:tcW w:w="4494"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pacing w:lineRule="auto" w:line="276" w:before="0" w:after="0"/>
              <w:jc w:val="start"/>
              <w:rPr>
                <w:rFonts w:ascii="Calibri" w:hAnsi="Calibri" w:eastAsia="Calibri" w:cs=""/>
                <w:b/>
                <w:bCs/>
                <w:color w:val="auto"/>
                <w:kern w:val="0"/>
                <w:sz w:val="22"/>
                <w:szCs w:val="22"/>
                <w:lang w:val="nl-BE" w:eastAsia="en-US" w:bidi="ar-SA"/>
              </w:rPr>
            </w:pPr>
            <w:permStart w:id="1607090632" w:edGrp="everyone"/>
            <w:r>
              <w:rPr>
                <w:rFonts w:eastAsia="FlandersArtSans-Regular" w:cs="Calibri" w:cstheme="minorHAnsi"/>
                <w:b w:val="false"/>
                <w:bCs w:val="false"/>
                <w:color w:val="auto"/>
                <w:kern w:val="0"/>
                <w:sz w:val="22"/>
                <w:szCs w:val="22"/>
                <w:lang w:val="nl-BE" w:eastAsia="nl-BE" w:bidi="ar-SA"/>
              </w:rPr>
              <w:t>Finale oplevering rapport</w:t>
            </w:r>
            <w:permEnd w:id="1607090632"/>
          </w:p>
        </w:tc>
        <w:tc>
          <w:tcPr>
            <w:tcW w:w="4495" w:type="dxa"/>
            <w:tcBorders/>
            <w:shd w:color="auto" w:fill="DEEAF6" w:themeFill="accent5" w:themeFillTint="33" w:val="clear"/>
          </w:tcPr>
          <w:p>
            <w:pPr>
              <w:pStyle w:val="Normal"/>
              <w:widowControl/>
              <w:spacing w:lineRule="auto" w:line="276" w:before="0" w:after="0"/>
              <w:jc w:val="start"/>
              <w:cnfStyle w:val="000000100000" w:firstRow="0" w:lastRow="0" w:firstColumn="0" w:lastColumn="0" w:oddVBand="0" w:evenVBand="0" w:oddHBand="1" w:evenHBand="0" w:firstRowFirstColumn="0" w:firstRowLastColumn="0" w:lastRowFirstColumn="0" w:lastRowLastColumn="0"/>
              <w:rPr>
                <w:rFonts w:ascii="Calibri" w:hAnsi="Calibri" w:eastAsia="Calibri" w:cs=""/>
                <w:b w:val="false"/>
                <w:bCs w:val="false"/>
                <w:i w:val="false"/>
                <w:i w:val="false"/>
                <w:iCs w:val="false"/>
                <w:color w:val="auto"/>
                <w:kern w:val="0"/>
                <w:sz w:val="22"/>
                <w:szCs w:val="22"/>
                <w:lang w:val="nl-BE" w:eastAsia="en-US" w:bidi="ar-SA"/>
              </w:rPr>
            </w:pPr>
            <w:r>
              <w:rPr>
                <w:rFonts w:eastAsia="FlandersArtSans-Regular" w:cs="Calibri" w:cstheme="minorHAnsi"/>
                <w:b w:val="false"/>
                <w:bCs w:val="false"/>
                <w:i w:val="false"/>
                <w:iCs w:val="false"/>
                <w:color w:val="auto"/>
                <w:kern w:val="0"/>
                <w:sz w:val="22"/>
                <w:szCs w:val="22"/>
                <w:lang w:val="nl-BE" w:eastAsia="nl-BE" w:bidi="ar-SA"/>
              </w:rPr>
              <w:t>19</w:t>
            </w:r>
            <w:sdt>
              <w:sdtPr>
                <w:placeholder>
                  <w:docPart w:val="DefaultPlaceholder_-1854013440"/>
                </w:placeholder>
                <w:id w:val="1180785894"/>
                <w:text/>
              </w:sdtPr>
              <w:sdtContent>
                <w:r>
                  <w:rPr>
                    <w:rFonts w:eastAsia="FlandersArtSans-Regular" w:cs="Calibri" w:cstheme="minorHAnsi"/>
                    <w:b w:val="false"/>
                    <w:bCs w:val="false"/>
                    <w:i w:val="false"/>
                    <w:iCs w:val="false"/>
                    <w:color w:val="auto"/>
                    <w:kern w:val="0"/>
                    <w:sz w:val="22"/>
                    <w:szCs w:val="22"/>
                    <w:lang w:val="nl-BE" w:eastAsia="nl-BE" w:bidi="ar-SA"/>
                  </w:rPr>
                </w:r>
                <w:permStart w:id="1630081931" w:edGrp="everyone"/>
                <w:r>
                  <w:rPr>
                    <w:rFonts w:eastAsia="FlandersArtSans-Regular" w:cs="Calibri" w:cstheme="minorHAnsi"/>
                    <w:b w:val="false"/>
                    <w:bCs w:val="false"/>
                    <w:i w:val="false"/>
                    <w:iCs w:val="false"/>
                    <w:color w:val="auto"/>
                    <w:kern w:val="0"/>
                    <w:sz w:val="22"/>
                    <w:szCs w:val="22"/>
                    <w:lang w:val="nl-BE" w:eastAsia="nl-BE" w:bidi="ar-SA"/>
                  </w:rPr>
                  <w:t>/12/2025</w:t>
                </w:r>
              </w:sdtContent>
            </w:sdt>
            <w:permEnd w:id="1630081931"/>
          </w:p>
        </w:tc>
      </w:tr>
    </w:tbl>
    <w:p>
      <w:pPr>
        <w:pStyle w:val="Normal"/>
        <w:spacing w:lineRule="auto" w:line="276"/>
        <w:rPr>
          <w:rFonts w:cs="Calibri" w:cstheme="minorHAnsi"/>
          <w:color w:themeColor="text1" w:themeTint="f2" w:val="0D0D0D"/>
        </w:rPr>
      </w:pPr>
      <w:r>
        <w:rPr>
          <w:rFonts w:cs="Calibri" w:cstheme="minorHAnsi"/>
          <w:color w:themeColor="text1" w:themeTint="f2" w:val="0D0D0D"/>
        </w:rPr>
        <w:br/>
      </w:r>
    </w:p>
    <w:p>
      <w:pPr>
        <w:pStyle w:val="ListParagraph"/>
        <w:numPr>
          <w:ilvl w:val="0"/>
          <w:numId w:val="2"/>
        </w:numPr>
        <w:spacing w:lineRule="auto" w:line="276"/>
        <w:rPr>
          <w:rFonts w:cs="Calibri" w:cstheme="minorHAnsi"/>
          <w:b/>
          <w:bCs/>
          <w:color w:themeColor="text1" w:themeTint="f2" w:val="0D0D0D"/>
        </w:rPr>
      </w:pPr>
      <w:r>
        <w:rPr>
          <w:rFonts w:cs="Calibri" w:cstheme="minorHAnsi"/>
          <w:b/>
          <w:bCs/>
          <w:color w:themeColor="text1" w:themeTint="f2" w:val="0D0D0D"/>
        </w:rPr>
        <w:t>VERPLICHTINGEN VAN DE PARTIJEN</w:t>
        <w:br/>
      </w:r>
    </w:p>
    <w:p>
      <w:pPr>
        <w:pStyle w:val="Normal"/>
        <w:spacing w:lineRule="auto" w:line="276"/>
        <w:rPr>
          <w:rFonts w:cs="Calibri" w:cstheme="minorHAnsi"/>
          <w:color w:themeColor="text1" w:themeTint="f2" w:val="0D0D0D"/>
        </w:rPr>
      </w:pPr>
      <w:r>
        <w:rPr>
          <w:rFonts w:cs="Calibri" w:cstheme="minorHAnsi"/>
          <w:color w:themeColor="text1" w:themeTint="f2" w:val="0D0D0D"/>
        </w:rPr>
        <w:t xml:space="preserve">Door dit document te tekenen, komen beide partijen het volgende overeen: </w:t>
      </w:r>
      <w:bookmarkStart w:id="1" w:name="_Hlk45874902"/>
    </w:p>
    <w:p>
      <w:pPr>
        <w:pStyle w:val="ListParagraph"/>
        <w:numPr>
          <w:ilvl w:val="0"/>
          <w:numId w:val="3"/>
        </w:numPr>
        <w:spacing w:lineRule="auto" w:line="276"/>
        <w:rPr>
          <w:rFonts w:cs="Calibri" w:cstheme="minorHAnsi"/>
          <w:color w:themeColor="text1" w:themeTint="f2" w:val="0D0D0D"/>
        </w:rPr>
      </w:pPr>
      <w:r>
        <w:rPr>
          <w:rFonts w:cs="Calibri" w:cstheme="minorHAnsi"/>
          <w:color w:themeColor="text1" w:themeTint="f2" w:val="0D0D0D"/>
        </w:rPr>
        <w:t>HOWEST verbindt er zich toe haar verplichtingen uit te voeren binnen het kader en de voorwaarden zoals hierin afgesproken, zonder bedrieglijk oogmerk of oogmerk om te schaden, in overeenstemming met de relevante wetgeving.</w:t>
        <w:br/>
        <w:t xml:space="preserve"> </w:t>
      </w:r>
      <w:bookmarkEnd w:id="1"/>
    </w:p>
    <w:p>
      <w:pPr>
        <w:pStyle w:val="ListParagraph"/>
        <w:numPr>
          <w:ilvl w:val="0"/>
          <w:numId w:val="3"/>
        </w:numPr>
        <w:spacing w:lineRule="auto" w:line="276"/>
        <w:rPr>
          <w:rFonts w:cs="Calibri" w:cstheme="minorHAnsi"/>
          <w:color w:themeColor="text1" w:themeTint="f2" w:val="0D0D0D"/>
        </w:rPr>
      </w:pPr>
      <w:r>
        <w:rPr>
          <w:rFonts w:cs="Calibri" w:cstheme="minorHAnsi"/>
          <w:color w:themeColor="text1" w:themeTint="f2" w:val="0D0D0D"/>
        </w:rPr>
        <w:t>De organisatie geeft HOWEST de toelating om de veiligheidsstatus van alle zaken vermeld binnen het scope-document [bijlage A] te testen, in de vastgelegde periode en met naleving van de daarin opgenomen beperkingen en afspraken.</w:t>
      </w:r>
      <w:r>
        <w:rPr>
          <w:rFonts w:cs="Calibri" w:cstheme="minorHAnsi"/>
          <w:strike/>
          <w:color w:themeColor="text1" w:themeTint="f2" w:val="0D0D0D"/>
        </w:rPr>
        <w:br/>
      </w:r>
    </w:p>
    <w:p>
      <w:pPr>
        <w:pStyle w:val="ListParagraph"/>
        <w:numPr>
          <w:ilvl w:val="0"/>
          <w:numId w:val="3"/>
        </w:numPr>
        <w:spacing w:lineRule="auto" w:line="276"/>
        <w:rPr>
          <w:rFonts w:cs="Calibri" w:cstheme="minorHAnsi"/>
          <w:color w:themeColor="text1" w:themeTint="f2" w:val="0D0D0D"/>
        </w:rPr>
      </w:pPr>
      <w:r>
        <w:rPr>
          <w:rFonts w:cs="Calibri" w:cstheme="minorHAnsi"/>
          <w:color w:themeColor="text1" w:themeTint="f2" w:val="0D0D0D"/>
        </w:rPr>
        <w:t>De organisatie is verantwoordelijk voor alle data van de systemen en toepassingen die in het toepassingsgebied van deze test vallen. Het wordt aanbevolen dat alvorens er getest wordt, een back-up gemaakt wordt van bedrijfskritische gegevens en gegevens die nodig zijn om de gepaste beveiligingsmaatregelen in stand te houden tijdens de testperiode.</w:t>
        <w:br/>
      </w:r>
    </w:p>
    <w:p>
      <w:pPr>
        <w:pStyle w:val="ListParagraph"/>
        <w:numPr>
          <w:ilvl w:val="0"/>
          <w:numId w:val="3"/>
        </w:numPr>
        <w:spacing w:lineRule="auto" w:line="276"/>
        <w:rPr>
          <w:rFonts w:cs="Calibri" w:cstheme="minorHAnsi"/>
          <w:color w:themeColor="text1" w:themeTint="f2" w:val="0D0D0D"/>
        </w:rPr>
      </w:pPr>
      <w:r>
        <w:rPr>
          <w:rFonts w:cs="Calibri" w:cstheme="minorHAnsi"/>
          <w:color w:themeColor="text1" w:themeTint="f2" w:val="0D0D0D"/>
        </w:rPr>
        <w:t xml:space="preserve">De organisatie begrijpt dat hacking-technieken gebruikt zullen worden tegen de systemen en applicaties die onder het toepassingsgebied van deze dienstverlening vallen. </w:t>
        <w:br/>
      </w:r>
    </w:p>
    <w:p>
      <w:pPr>
        <w:pStyle w:val="ListParagraph"/>
        <w:numPr>
          <w:ilvl w:val="0"/>
          <w:numId w:val="3"/>
        </w:numPr>
        <w:spacing w:lineRule="auto" w:line="276"/>
        <w:rPr>
          <w:rFonts w:cs="Calibri" w:cstheme="minorHAnsi"/>
          <w:color w:themeColor="text1" w:themeTint="f2" w:val="0D0D0D"/>
        </w:rPr>
      </w:pPr>
      <w:r>
        <w:rPr>
          <w:rFonts w:cs="Calibri" w:cstheme="minorHAnsi"/>
          <w:color w:themeColor="text1" w:themeTint="f2" w:val="0D0D0D"/>
        </w:rPr>
        <w:t>Veiligheidstests worden bij voorkeur niet uitgevoerd tijdens andere tests, waaronder prestatietests, om impact op de testresultaten of het testproces te vermijden.</w:t>
        <w:br/>
      </w:r>
    </w:p>
    <w:p>
      <w:pPr>
        <w:pStyle w:val="ListParagraph"/>
        <w:numPr>
          <w:ilvl w:val="0"/>
          <w:numId w:val="3"/>
        </w:numPr>
        <w:spacing w:lineRule="auto" w:line="276"/>
        <w:rPr>
          <w:rFonts w:cs="Calibri" w:cstheme="minorHAnsi"/>
          <w:color w:themeColor="text1" w:themeTint="f2" w:val="0D0D0D"/>
        </w:rPr>
      </w:pPr>
      <w:r>
        <w:rPr>
          <w:rFonts w:cs="Calibri" w:cstheme="minorHAnsi"/>
          <w:color w:themeColor="text1" w:themeTint="f2" w:val="0D0D0D"/>
        </w:rPr>
        <w:t>Wanneer technieken gebruikt worden die een waarneembare impact kunnen hebben op de werking van systemen en toepassingen, zal HOWEST in samenspraak met de organisatie een moment voor de tests overeenkomen.</w:t>
        <w:br/>
      </w:r>
    </w:p>
    <w:p>
      <w:pPr>
        <w:pStyle w:val="ListParagraph"/>
        <w:numPr>
          <w:ilvl w:val="0"/>
          <w:numId w:val="3"/>
        </w:numPr>
        <w:spacing w:lineRule="auto" w:line="276"/>
        <w:rPr>
          <w:rFonts w:cs="Calibri" w:cstheme="minorHAnsi"/>
          <w:color w:themeColor="text1" w:themeTint="f2" w:val="0D0D0D"/>
        </w:rPr>
      </w:pPr>
      <w:r>
        <w:rPr>
          <w:rFonts w:cs="Calibri" w:cstheme="minorHAnsi"/>
          <w:color w:themeColor="text1" w:themeTint="f2" w:val="0D0D0D"/>
        </w:rPr>
        <w:t>De organisatie zal alle personen informeren die op de hoogte moeten zijn van deze testen.</w:t>
        <w:br/>
      </w:r>
    </w:p>
    <w:p>
      <w:pPr>
        <w:pStyle w:val="ListParagraph"/>
        <w:numPr>
          <w:ilvl w:val="0"/>
          <w:numId w:val="3"/>
        </w:numPr>
        <w:spacing w:lineRule="auto" w:line="276"/>
        <w:rPr>
          <w:rFonts w:cs="Calibri" w:cstheme="minorHAnsi"/>
          <w:color w:themeColor="text1" w:themeTint="f2" w:val="0D0D0D"/>
        </w:rPr>
      </w:pPr>
      <w:r>
        <w:rPr>
          <w:rFonts w:cs="Calibri" w:cstheme="minorHAnsi"/>
          <w:color w:themeColor="text1" w:themeTint="f2" w:val="0D0D0D"/>
        </w:rPr>
        <w:t>Indien de organisatie met externe partijen werkt voor cyberveiligheid- en IT-gerelateerde zaken, maakt de organisatie hiermee, voor zover nog niet geregeld, zelf afspraken indien nodig.</w:t>
        <w:br/>
      </w:r>
    </w:p>
    <w:p>
      <w:pPr>
        <w:pStyle w:val="ListParagraph"/>
        <w:numPr>
          <w:ilvl w:val="0"/>
          <w:numId w:val="3"/>
        </w:numPr>
        <w:spacing w:lineRule="auto" w:line="276"/>
        <w:rPr>
          <w:rFonts w:cs="Calibri" w:cstheme="minorHAnsi"/>
          <w:color w:themeColor="text1" w:themeTint="f2" w:val="0D0D0D"/>
        </w:rPr>
      </w:pPr>
      <w:r>
        <w:rPr>
          <w:rFonts w:cs="Calibri" w:cstheme="minorHAnsi"/>
          <w:color w:themeColor="text1" w:themeTint="f2" w:val="0D0D0D"/>
        </w:rPr>
        <w:t>Alle mogelijke veranderingen aan de planning moeten zo snel als mogelijk gecommuniceerd worden door beide partijen.</w:t>
        <w:br/>
      </w:r>
    </w:p>
    <w:p>
      <w:pPr>
        <w:pStyle w:val="ListParagraph"/>
        <w:numPr>
          <w:ilvl w:val="0"/>
          <w:numId w:val="3"/>
        </w:numPr>
        <w:spacing w:lineRule="auto" w:line="276"/>
        <w:rPr>
          <w:rFonts w:cs="Calibri" w:cstheme="minorHAnsi"/>
          <w:color w:themeColor="text1" w:themeTint="f2" w:val="0D0D0D"/>
        </w:rPr>
      </w:pPr>
      <w:r>
        <w:rPr>
          <w:rFonts w:eastAsia="FlandersArtSans-Regular" w:cs="Calibri" w:cstheme="minorHAnsi"/>
          <w:color w:themeColor="text1" w:themeTint="f2" w:val="0D0D0D"/>
          <w:lang w:eastAsia="nl-BE"/>
        </w:rPr>
        <w:t>Indien de organisatie vragen heeft of problemen ervaart bij de ICT-veiligheidstesten dan helpen de volgende contactpersonen van HOWEST de organisatie graag verder:</w:t>
      </w:r>
    </w:p>
    <w:p>
      <w:pPr>
        <w:pStyle w:val="Normal"/>
        <w:spacing w:lineRule="auto" w:line="276" w:before="0" w:after="0"/>
        <w:rPr>
          <w:rFonts w:eastAsia="FlandersArtSans-Regular" w:cs="Calibri" w:cstheme="minorHAnsi"/>
          <w:color w:themeColor="text1" w:themeTint="f2" w:val="0D0D0D"/>
          <w:lang w:eastAsia="nl-BE"/>
        </w:rPr>
      </w:pPr>
      <w:r>
        <w:rPr>
          <w:rFonts w:eastAsia="FlandersArtSans-Regular" w:cs="Calibri" w:cstheme="minorHAnsi"/>
          <w:color w:themeColor="text1" w:themeTint="f2" w:val="0D0D0D"/>
          <w:lang w:eastAsia="nl-BE"/>
        </w:rPr>
      </w:r>
    </w:p>
    <w:tbl>
      <w:tblPr>
        <w:tblStyle w:val="GridTable4-Accent5"/>
        <w:tblW w:w="9062"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2914"/>
        <w:gridCol w:w="2947"/>
        <w:gridCol w:w="3201"/>
      </w:tblGrid>
      <w:tr>
        <w:trPr>
          <w:cnfStyle w:val="100000000000" w:firstRow="1" w:lastRow="0" w:firstColumn="0" w:lastColumn="0" w:oddVBand="0" w:evenVBand="0" w:oddHBand="0" w:evenHBand="0" w:firstRowFirstColumn="0" w:firstRowLastColumn="0" w:lastRowFirstColumn="0" w:lastRowLastColumn="0"/>
        </w:trPr>
        <w:tc>
          <w:tcPr>
            <w:tcW w:w="2914" w:type="dxa"/>
            <w:cnfStyle w:val="001000000000" w:firstRow="0" w:lastRow="0" w:firstColumn="1" w:lastColumn="0" w:oddVBand="0" w:evenVBand="0" w:oddHBand="0" w:evenHBand="0" w:firstRowFirstColumn="0" w:firstRowLastColumn="0" w:lastRowFirstColumn="0" w:lastRowLastColumn="0"/>
            <w:tcBorders>
              <w:top w:val="single" w:sz="4" w:space="0" w:color="5B9BD5"/>
              <w:start w:val="single" w:sz="4" w:space="0" w:color="5B9BD5"/>
              <w:bottom w:val="single" w:sz="4" w:space="0" w:color="5B9BD5"/>
              <w:end w:val="single" w:sz="4" w:space="0" w:color="5B9BD5"/>
            </w:tcBorders>
            <w:shd w:color="auto" w:fill="5B9BD5" w:themeFill="accent5" w:val="clear"/>
          </w:tcPr>
          <w:p>
            <w:pPr>
              <w:pStyle w:val="Normal"/>
              <w:widowControl/>
              <w:spacing w:lineRule="auto" w:line="276" w:before="0" w:after="0"/>
              <w:jc w:val="start"/>
              <w:rPr>
                <w:rFonts w:eastAsia="FlandersArtSans-Regular" w:cs="Calibri" w:cstheme="minorHAnsi"/>
                <w:b w:val="false"/>
                <w:bCs w:val="false"/>
                <w:lang w:eastAsia="nl-BE"/>
              </w:rPr>
            </w:pPr>
            <w:r>
              <w:rPr>
                <w:rFonts w:eastAsia="FlandersArtSans-Regular" w:cs="Calibri" w:cstheme="minorHAnsi"/>
                <w:b/>
                <w:bCs/>
                <w:color w:themeColor="background1" w:val="FFFFFF"/>
                <w:kern w:val="0"/>
                <w:sz w:val="22"/>
                <w:szCs w:val="22"/>
                <w:lang w:val="nl-BE" w:eastAsia="nl-BE" w:bidi="ar-SA"/>
              </w:rPr>
              <w:t>Rol</w:t>
            </w:r>
          </w:p>
        </w:tc>
        <w:tc>
          <w:tcPr>
            <w:tcW w:w="2947" w:type="dxa"/>
            <w:tcBorders>
              <w:top w:val="single" w:sz="4" w:space="0" w:color="5B9BD5"/>
              <w:start w:val="single" w:sz="4" w:space="0" w:color="5B9BD5"/>
              <w:bottom w:val="single" w:sz="4" w:space="0" w:color="5B9BD5"/>
              <w:end w:val="single" w:sz="4" w:space="0" w:color="5B9BD5"/>
            </w:tcBorders>
            <w:shd w:color="auto" w:fill="5B9BD5" w:themeFill="accent5" w:val="clear"/>
          </w:tcPr>
          <w:p>
            <w:pPr>
              <w:pStyle w:val="Normal"/>
              <w:widowControl/>
              <w:spacing w:lineRule="auto" w:line="276" w:before="0" w:after="0"/>
              <w:jc w:val="start"/>
              <w:cnfStyle w:val="100000000000" w:firstRow="1" w:lastRow="0" w:firstColumn="0" w:lastColumn="0" w:oddVBand="0" w:evenVBand="0" w:oddHBand="0" w:evenHBand="0" w:firstRowFirstColumn="0" w:firstRowLastColumn="0" w:lastRowFirstColumn="0" w:lastRowLastColumn="0"/>
              <w:rPr>
                <w:rFonts w:eastAsia="FlandersArtSans-Regular" w:cs="Calibri" w:cstheme="minorHAnsi"/>
                <w:b w:val="false"/>
                <w:bCs w:val="false"/>
                <w:lang w:eastAsia="nl-BE"/>
              </w:rPr>
            </w:pPr>
            <w:r>
              <w:rPr>
                <w:rFonts w:eastAsia="FlandersArtSans-Regular" w:cs="Calibri" w:cstheme="minorHAnsi"/>
                <w:b/>
                <w:bCs/>
                <w:color w:themeColor="background1" w:val="FFFFFF"/>
                <w:kern w:val="0"/>
                <w:sz w:val="22"/>
                <w:szCs w:val="22"/>
                <w:lang w:val="nl-BE" w:eastAsia="nl-BE" w:bidi="ar-SA"/>
              </w:rPr>
              <w:t>Naam</w:t>
            </w:r>
          </w:p>
        </w:tc>
        <w:tc>
          <w:tcPr>
            <w:tcW w:w="3201" w:type="dxa"/>
            <w:tcBorders>
              <w:top w:val="single" w:sz="4" w:space="0" w:color="5B9BD5"/>
              <w:start w:val="single" w:sz="4" w:space="0" w:color="5B9BD5"/>
              <w:bottom w:val="single" w:sz="4" w:space="0" w:color="5B9BD5"/>
              <w:end w:val="single" w:sz="4" w:space="0" w:color="5B9BD5"/>
            </w:tcBorders>
            <w:shd w:color="auto" w:fill="5B9BD5" w:themeFill="accent5" w:val="clear"/>
          </w:tcPr>
          <w:p>
            <w:pPr>
              <w:pStyle w:val="Normal"/>
              <w:widowControl/>
              <w:spacing w:lineRule="auto" w:line="276" w:before="0" w:after="0"/>
              <w:jc w:val="start"/>
              <w:cnfStyle w:val="100000000000" w:firstRow="1" w:lastRow="0" w:firstColumn="0" w:lastColumn="0" w:oddVBand="0" w:evenVBand="0" w:oddHBand="0" w:evenHBand="0" w:firstRowFirstColumn="0" w:firstRowLastColumn="0" w:lastRowFirstColumn="0" w:lastRowLastColumn="0"/>
              <w:rPr>
                <w:rFonts w:eastAsia="FlandersArtSans-Regular" w:cs="Calibri" w:cstheme="minorHAnsi"/>
                <w:b w:val="false"/>
                <w:bCs w:val="false"/>
                <w:lang w:eastAsia="nl-BE"/>
              </w:rPr>
            </w:pPr>
            <w:r>
              <w:rPr>
                <w:rFonts w:eastAsia="FlandersArtSans-Regular" w:cs="Calibri" w:cstheme="minorHAnsi"/>
                <w:b/>
                <w:bCs/>
                <w:color w:themeColor="background1" w:val="FFFFFF"/>
                <w:kern w:val="0"/>
                <w:sz w:val="22"/>
                <w:szCs w:val="22"/>
                <w:lang w:val="nl-BE" w:eastAsia="nl-BE" w:bidi="ar-SA"/>
              </w:rPr>
              <w:t>Contactgegevens (GSM-nummer, e-mailadres)</w:t>
            </w:r>
          </w:p>
        </w:tc>
      </w:tr>
      <w:tr>
        <w:trPr>
          <w:cnfStyle w:val="000000100000" w:firstRow="0" w:lastRow="0" w:firstColumn="0" w:lastColumn="0" w:oddVBand="0" w:evenVBand="0" w:oddHBand="1" w:evenHBand="0" w:firstRowFirstColumn="0" w:firstRowLastColumn="0" w:lastRowFirstColumn="0" w:lastRowLastColumn="0"/>
        </w:trPr>
        <w:tc>
          <w:tcPr>
            <w:tcW w:w="2914"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pacing w:lineRule="auto" w:line="276" w:before="0" w:after="0"/>
              <w:jc w:val="start"/>
              <w:rPr>
                <w:rFonts w:eastAsia="FlandersArtSans-Regular" w:cs="Calibri" w:cstheme="minorHAnsi"/>
                <w:b w:val="false"/>
                <w:bCs w:val="false"/>
                <w:color w:themeColor="text1" w:themeTint="f2" w:val="0D0D0D"/>
                <w:lang w:eastAsia="nl-BE"/>
              </w:rPr>
            </w:pPr>
            <w:r>
              <w:rPr>
                <w:rFonts w:eastAsia="FlandersArtSans-Regular" w:cs="Calibri" w:cstheme="minorHAnsi"/>
                <w:b w:val="false"/>
                <w:bCs w:val="false"/>
                <w:color w:themeColor="text1" w:themeTint="f2" w:val="0D0D0D"/>
                <w:kern w:val="0"/>
                <w:sz w:val="22"/>
                <w:szCs w:val="22"/>
                <w:lang w:val="nl-BE" w:eastAsia="nl-BE" w:bidi="ar-SA"/>
              </w:rPr>
              <w:t>1</w:t>
            </w:r>
            <w:r>
              <w:rPr>
                <w:rFonts w:eastAsia="FlandersArtSans-Regular" w:cs="Calibri" w:cstheme="minorHAnsi"/>
                <w:b w:val="false"/>
                <w:bCs w:val="false"/>
                <w:color w:themeColor="text1" w:themeTint="f2" w:val="0D0D0D"/>
                <w:kern w:val="0"/>
                <w:sz w:val="22"/>
                <w:szCs w:val="22"/>
                <w:vertAlign w:val="superscript"/>
                <w:lang w:val="nl-BE" w:eastAsia="nl-BE" w:bidi="ar-SA"/>
              </w:rPr>
              <w:t>ste</w:t>
            </w:r>
            <w:r>
              <w:rPr>
                <w:rFonts w:eastAsia="FlandersArtSans-Regular" w:cs="Calibri" w:cstheme="minorHAnsi"/>
                <w:b w:val="false"/>
                <w:bCs w:val="false"/>
                <w:color w:themeColor="text1" w:themeTint="f2" w:val="0D0D0D"/>
                <w:kern w:val="0"/>
                <w:sz w:val="22"/>
                <w:szCs w:val="22"/>
                <w:lang w:val="nl-BE" w:eastAsia="nl-BE" w:bidi="ar-SA"/>
              </w:rPr>
              <w:t xml:space="preserve"> contact HOWEST</w:t>
            </w:r>
          </w:p>
        </w:tc>
        <w:tc>
          <w:tcPr>
            <w:tcW w:w="2947" w:type="dxa"/>
            <w:tcBorders/>
            <w:shd w:color="auto" w:fill="DEEAF6" w:themeFill="accent5" w:themeFillTint="33" w:val="clear"/>
          </w:tcPr>
          <w:p>
            <w:pPr>
              <w:pStyle w:val="Normal"/>
              <w:widowControl/>
              <w:spacing w:lineRule="auto" w:line="276" w:before="0" w:after="0"/>
              <w:jc w:val="start"/>
              <w:cnfStyle w:val="000000100000" w:firstRow="0" w:lastRow="0" w:firstColumn="0" w:lastColumn="0" w:oddVBand="0" w:evenVBand="0" w:oddHBand="1" w:evenHBand="0" w:firstRowFirstColumn="0" w:firstRowLastColumn="0" w:lastRowFirstColumn="0" w:lastRowLastColumn="0"/>
              <w:rPr>
                <w:rFonts w:eastAsia="FlandersArtSans-Regular" w:cs="Calibri" w:cstheme="minorHAnsi"/>
                <w:color w:themeColor="text1" w:themeTint="f2" w:val="0D0D0D"/>
                <w:lang w:eastAsia="nl-BE"/>
              </w:rPr>
            </w:pPr>
            <w:r>
              <w:rPr>
                <w:rFonts w:eastAsia="Calibri" w:cs="Calibri" w:cstheme="minorHAnsi"/>
                <w:color w:themeColor="text1" w:themeTint="f2" w:val="0D0D0D"/>
                <w:kern w:val="0"/>
                <w:sz w:val="22"/>
                <w:szCs w:val="22"/>
                <w:lang w:val="nl-BE" w:eastAsia="en-US" w:bidi="ar-SA"/>
              </w:rPr>
              <w:t xml:space="preserve">Kurt Schoenmaekers </w:t>
            </w:r>
          </w:p>
        </w:tc>
        <w:tc>
          <w:tcPr>
            <w:tcW w:w="3201" w:type="dxa"/>
            <w:tcBorders/>
            <w:shd w:color="auto" w:fill="DEEAF6" w:themeFill="accent5" w:themeFillTint="33" w:val="clear"/>
          </w:tcPr>
          <w:p>
            <w:pPr>
              <w:pStyle w:val="Normal"/>
              <w:widowControl/>
              <w:spacing w:lineRule="auto" w:line="276" w:before="0" w:after="0"/>
              <w:jc w:val="start"/>
              <w:cnfStyle w:val="000000100000" w:firstRow="0" w:lastRow="0" w:firstColumn="0" w:lastColumn="0" w:oddVBand="0" w:evenVBand="0" w:oddHBand="1" w:evenHBand="0" w:firstRowFirstColumn="0" w:firstRowLastColumn="0" w:lastRowFirstColumn="0" w:lastRowLastColumn="0"/>
              <w:rPr>
                <w:rFonts w:ascii="Calibri" w:hAnsi="Calibri" w:eastAsia="Calibri" w:cs=""/>
                <w:kern w:val="0"/>
                <w:sz w:val="22"/>
                <w:szCs w:val="22"/>
                <w:lang w:val="nl-BE" w:eastAsia="en-US" w:bidi="ar-SA"/>
              </w:rPr>
            </w:pPr>
            <w:hyperlink r:id="rId2">
              <w:r>
                <w:rPr>
                  <w:rStyle w:val="Hyperlink"/>
                  <w:rFonts w:eastAsia="Calibri" w:cs=""/>
                  <w:kern w:val="0"/>
                  <w:sz w:val="22"/>
                  <w:szCs w:val="22"/>
                  <w:lang w:val="nl-BE" w:eastAsia="en-US" w:bidi="ar-SA"/>
                </w:rPr>
                <w:t>Kurt.Schoenmaekers@howest.be</w:t>
              </w:r>
            </w:hyperlink>
          </w:p>
          <w:p>
            <w:pPr>
              <w:pStyle w:val="Normal"/>
              <w:widowControl/>
              <w:spacing w:lineRule="auto" w:line="276" w:before="0" w:after="0"/>
              <w:jc w:val="start"/>
              <w:cnfStyle w:val="000000100000" w:firstRow="0" w:lastRow="0" w:firstColumn="0" w:lastColumn="0" w:oddVBand="0" w:evenVBand="0" w:oddHBand="1" w:evenHBand="0" w:firstRowFirstColumn="0" w:firstRowLastColumn="0" w:lastRowFirstColumn="0" w:lastRowLastColumn="0"/>
              <w:rPr>
                <w:rFonts w:eastAsia="FlandersArtSans-Regular" w:cs="Calibri" w:cstheme="minorHAnsi"/>
                <w:color w:themeColor="text1" w:themeTint="f2" w:val="0D0D0D"/>
                <w:lang w:eastAsia="nl-BE"/>
              </w:rPr>
            </w:pPr>
            <w:r>
              <w:rPr>
                <w:rFonts w:eastAsia="FlandersArtSans-Regular" w:cs="Calibri" w:cstheme="minorHAnsi"/>
                <w:color w:themeColor="text1" w:themeTint="f2" w:val="0D0D0D"/>
                <w:kern w:val="0"/>
                <w:sz w:val="22"/>
                <w:szCs w:val="22"/>
                <w:lang w:val="nl-BE" w:eastAsia="nl-BE" w:bidi="ar-SA"/>
              </w:rPr>
              <w:t>[0474/950603]</w:t>
            </w:r>
          </w:p>
        </w:tc>
      </w:tr>
      <w:tr>
        <w:trPr/>
        <w:tc>
          <w:tcPr>
            <w:tcW w:w="291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start"/>
              <w:rPr>
                <w:rFonts w:eastAsia="FlandersArtSans-Regular" w:cs="Calibri" w:cstheme="minorHAnsi"/>
                <w:b w:val="false"/>
                <w:bCs w:val="false"/>
                <w:color w:themeColor="text1" w:themeTint="f2" w:val="0D0D0D"/>
                <w:lang w:eastAsia="nl-BE"/>
              </w:rPr>
            </w:pPr>
            <w:r>
              <w:rPr>
                <w:rFonts w:eastAsia="FlandersArtSans-Regular" w:cs="Calibri" w:cstheme="minorHAnsi"/>
                <w:b w:val="false"/>
                <w:bCs w:val="false"/>
                <w:color w:themeColor="text1" w:themeTint="f2" w:val="0D0D0D"/>
                <w:kern w:val="0"/>
                <w:sz w:val="22"/>
                <w:szCs w:val="22"/>
                <w:lang w:val="nl-BE" w:eastAsia="nl-BE" w:bidi="ar-SA"/>
              </w:rPr>
              <w:t>Back-up contact</w:t>
            </w:r>
          </w:p>
        </w:tc>
        <w:tc>
          <w:tcPr>
            <w:tcW w:w="2947" w:type="dxa"/>
            <w:tcBorders/>
          </w:tcPr>
          <w:p>
            <w:pPr>
              <w:pStyle w:val="Normal"/>
              <w:widowControl/>
              <w:spacing w:lineRule="auto" w:line="276" w:before="0" w:after="0"/>
              <w:jc w:val="start"/>
              <w:cnfStyle w:val="000000000000" w:firstRow="0" w:lastRow="0" w:firstColumn="0" w:lastColumn="0" w:oddVBand="0" w:evenVBand="0" w:oddHBand="0" w:evenHBand="0" w:firstRowFirstColumn="0" w:firstRowLastColumn="0" w:lastRowFirstColumn="0" w:lastRowLastColumn="0"/>
              <w:rPr>
                <w:rFonts w:eastAsia="FlandersArtSans-Regular" w:cs="Calibri" w:cstheme="minorHAnsi"/>
                <w:color w:themeColor="text1" w:themeTint="f2" w:val="0D0D0D"/>
                <w:lang w:eastAsia="nl-BE"/>
              </w:rPr>
            </w:pPr>
            <w:r>
              <w:rPr>
                <w:rFonts w:eastAsia="FlandersArtSans-Regular" w:cs="Calibri" w:cstheme="minorHAnsi"/>
                <w:color w:themeColor="text1" w:themeTint="f2" w:val="0D0D0D"/>
                <w:kern w:val="0"/>
                <w:sz w:val="22"/>
                <w:szCs w:val="22"/>
                <w:lang w:val="nl-BE" w:eastAsia="nl-BE" w:bidi="ar-SA"/>
              </w:rPr>
              <w:t>Henk Brouckxon</w:t>
            </w:r>
          </w:p>
        </w:tc>
        <w:tc>
          <w:tcPr>
            <w:tcW w:w="3201" w:type="dxa"/>
            <w:tcBorders/>
          </w:tcPr>
          <w:p>
            <w:pPr>
              <w:pStyle w:val="Normal"/>
              <w:widowControl/>
              <w:spacing w:lineRule="auto" w:line="276" w:before="0" w:after="0"/>
              <w:jc w:val="start"/>
              <w:cnfStyle w:val="000000000000" w:firstRow="0" w:lastRow="0" w:firstColumn="0" w:lastColumn="0" w:oddVBand="0" w:evenVBand="0" w:oddHBand="0" w:evenHBand="0" w:firstRowFirstColumn="0" w:firstRowLastColumn="0" w:lastRowFirstColumn="0" w:lastRowLastColumn="0"/>
              <w:rPr>
                <w:rFonts w:ascii="Calibri" w:hAnsi="Calibri" w:eastAsia="Calibri" w:cs=""/>
                <w:kern w:val="0"/>
                <w:sz w:val="22"/>
                <w:szCs w:val="22"/>
                <w:lang w:val="nl-BE" w:eastAsia="en-US" w:bidi="ar-SA"/>
              </w:rPr>
            </w:pPr>
            <w:hyperlink r:id="rId3">
              <w:r>
                <w:rPr>
                  <w:rStyle w:val="Hyperlink"/>
                  <w:rFonts w:eastAsia="Calibri" w:cs=""/>
                  <w:kern w:val="0"/>
                  <w:sz w:val="22"/>
                  <w:szCs w:val="22"/>
                  <w:lang w:val="nl-BE" w:eastAsia="en-US" w:bidi="ar-SA"/>
                </w:rPr>
                <w:t>Henk.Brouckxon@howest.be</w:t>
              </w:r>
            </w:hyperlink>
          </w:p>
          <w:p>
            <w:pPr>
              <w:pStyle w:val="Normal"/>
              <w:widowControl/>
              <w:spacing w:lineRule="auto" w:line="276" w:before="0" w:after="0"/>
              <w:jc w:val="start"/>
              <w:cnfStyle w:val="000000000000" w:firstRow="0" w:lastRow="0" w:firstColumn="0" w:lastColumn="0" w:oddVBand="0" w:evenVBand="0" w:oddHBand="0" w:evenHBand="0" w:firstRowFirstColumn="0" w:firstRowLastColumn="0" w:lastRowFirstColumn="0" w:lastRowLastColumn="0"/>
              <w:rPr>
                <w:rFonts w:eastAsia="FlandersArtSans-Regular" w:cs="Calibri" w:cstheme="minorHAnsi"/>
                <w:color w:themeColor="text1" w:themeTint="f2" w:val="0D0D0D"/>
                <w:lang w:eastAsia="nl-BE"/>
              </w:rPr>
            </w:pPr>
            <w:r>
              <w:rPr>
                <w:rFonts w:eastAsia="FlandersArtSans-Regular" w:cs="Calibri" w:cstheme="minorHAnsi"/>
                <w:color w:themeColor="text1" w:themeTint="f2" w:val="0D0D0D"/>
                <w:kern w:val="0"/>
                <w:sz w:val="22"/>
                <w:szCs w:val="22"/>
                <w:lang w:val="nl-BE" w:eastAsia="nl-BE" w:bidi="ar-SA"/>
              </w:rPr>
              <w:t>[0483/616964]</w:t>
            </w:r>
          </w:p>
        </w:tc>
      </w:tr>
    </w:tbl>
    <w:p>
      <w:pPr>
        <w:pStyle w:val="Normal"/>
        <w:spacing w:lineRule="auto" w:line="276" w:before="0" w:after="0"/>
        <w:rPr>
          <w:rFonts w:eastAsia="FlandersArtSans-Regular" w:cs="Calibri" w:cstheme="minorHAnsi"/>
          <w:color w:themeColor="text1" w:themeTint="f2" w:val="0D0D0D"/>
          <w:lang w:eastAsia="nl-BE"/>
        </w:rPr>
      </w:pPr>
      <w:r>
        <w:rPr>
          <w:rFonts w:eastAsia="FlandersArtSans-Regular" w:cs="Calibri" w:cstheme="minorHAnsi"/>
          <w:color w:themeColor="text1" w:themeTint="f2" w:val="0D0D0D"/>
          <w:lang w:eastAsia="nl-BE"/>
        </w:rPr>
      </w:r>
    </w:p>
    <w:p>
      <w:pPr>
        <w:pStyle w:val="ListParagraph"/>
        <w:keepNext w:val="true"/>
        <w:numPr>
          <w:ilvl w:val="0"/>
          <w:numId w:val="3"/>
        </w:numPr>
        <w:spacing w:lineRule="auto" w:line="276" w:before="0" w:after="0"/>
        <w:contextualSpacing/>
        <w:rPr>
          <w:rFonts w:eastAsia="FlandersArtSans-Regular" w:cs="Calibri" w:cstheme="minorHAnsi"/>
          <w:color w:themeColor="text1" w:themeTint="f2" w:val="0D0D0D"/>
          <w:lang w:eastAsia="nl-BE"/>
        </w:rPr>
      </w:pPr>
      <w:r>
        <w:rPr>
          <w:rFonts w:cs="Calibri" w:cstheme="minorHAnsi"/>
          <w:color w:themeColor="text1" w:themeTint="f2" w:val="0D0D0D"/>
        </w:rPr>
        <w:t xml:space="preserve">Wanneer dringende kwetsbaarheden worden opgespoord, zal HOWEST de organisatie onmiddellijk hiervan op de hoogte stellen en zal deze niet wachten tot het opstellen van de rapporten. </w:t>
      </w:r>
      <w:r>
        <w:rPr>
          <w:rFonts w:eastAsia="FlandersArtSans-Regular" w:cs="Calibri" w:cstheme="minorHAnsi"/>
          <w:color w:themeColor="text1" w:themeTint="f2" w:val="0D0D0D"/>
          <w:lang w:eastAsia="nl-BE"/>
        </w:rPr>
        <w:t>HOWEST zal dit rapporteren aan de contactpersoon van de organisatie. De organisatie is zich ervan bewust dat met deze contactpersonen afspraken worden gemaakt.</w:t>
      </w:r>
    </w:p>
    <w:p>
      <w:pPr>
        <w:pStyle w:val="Normal"/>
        <w:spacing w:lineRule="auto" w:line="276" w:before="0" w:after="0"/>
        <w:rPr>
          <w:rFonts w:eastAsia="FlandersArtSans-Regular" w:cs="Calibri" w:cstheme="minorHAnsi"/>
          <w:color w:themeColor="text1" w:themeTint="f2" w:val="0D0D0D"/>
          <w:lang w:eastAsia="nl-BE"/>
        </w:rPr>
      </w:pPr>
      <w:r>
        <w:rPr>
          <w:rFonts w:eastAsia="FlandersArtSans-Regular" w:cs="Calibri" w:cstheme="minorHAnsi"/>
          <w:color w:themeColor="text1" w:themeTint="f2" w:val="0D0D0D"/>
          <w:lang w:eastAsia="nl-BE"/>
        </w:rPr>
      </w:r>
    </w:p>
    <w:tbl>
      <w:tblPr>
        <w:tblStyle w:val="GridTable4-Accent5"/>
        <w:tblW w:w="9062"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3020"/>
        <w:gridCol w:w="3021"/>
        <w:gridCol w:w="3021"/>
      </w:tblGrid>
      <w:tr>
        <w:trPr>
          <w:cnfStyle w:val="100000000000" w:firstRow="1" w:lastRow="0" w:firstColumn="0" w:lastColumn="0" w:oddVBand="0" w:evenVBand="0" w:oddHBand="0" w:evenHBand="0" w:firstRowFirstColumn="0" w:firstRowLastColumn="0" w:lastRowFirstColumn="0" w:lastRowLastColumn="0"/>
        </w:trPr>
        <w:tc>
          <w:tcPr>
            <w:tcW w:w="3020" w:type="dxa"/>
            <w:cnfStyle w:val="001000000000" w:firstRow="0" w:lastRow="0" w:firstColumn="1" w:lastColumn="0" w:oddVBand="0" w:evenVBand="0" w:oddHBand="0" w:evenHBand="0" w:firstRowFirstColumn="0" w:firstRowLastColumn="0" w:lastRowFirstColumn="0" w:lastRowLastColumn="0"/>
            <w:tcBorders>
              <w:top w:val="single" w:sz="4" w:space="0" w:color="5B9BD5"/>
              <w:start w:val="single" w:sz="4" w:space="0" w:color="5B9BD5"/>
              <w:bottom w:val="single" w:sz="4" w:space="0" w:color="5B9BD5"/>
              <w:end w:val="single" w:sz="4" w:space="0" w:color="5B9BD5"/>
            </w:tcBorders>
            <w:shd w:color="auto" w:fill="5B9BD5" w:themeFill="accent5" w:val="clear"/>
          </w:tcPr>
          <w:p>
            <w:pPr>
              <w:pStyle w:val="Normal"/>
              <w:widowControl/>
              <w:spacing w:lineRule="auto" w:line="276" w:before="0" w:after="0"/>
              <w:jc w:val="start"/>
              <w:rPr>
                <w:rFonts w:eastAsia="FlandersArtSans-Regular" w:cs="Calibri" w:cstheme="minorHAnsi"/>
                <w:b w:val="false"/>
                <w:bCs w:val="false"/>
                <w:lang w:eastAsia="nl-BE"/>
              </w:rPr>
            </w:pPr>
            <w:r>
              <w:rPr>
                <w:rFonts w:eastAsia="FlandersArtSans-Regular" w:cs="Calibri" w:cstheme="minorHAnsi"/>
                <w:b/>
                <w:bCs/>
                <w:color w:themeColor="background1" w:val="FFFFFF"/>
                <w:kern w:val="0"/>
                <w:sz w:val="22"/>
                <w:szCs w:val="22"/>
                <w:lang w:val="nl-BE" w:eastAsia="nl-BE" w:bidi="ar-SA"/>
              </w:rPr>
              <w:t>Rol</w:t>
            </w:r>
          </w:p>
        </w:tc>
        <w:tc>
          <w:tcPr>
            <w:tcW w:w="3021" w:type="dxa"/>
            <w:tcBorders>
              <w:top w:val="single" w:sz="4" w:space="0" w:color="5B9BD5"/>
              <w:start w:val="single" w:sz="4" w:space="0" w:color="5B9BD5"/>
              <w:bottom w:val="single" w:sz="4" w:space="0" w:color="5B9BD5"/>
              <w:end w:val="single" w:sz="4" w:space="0" w:color="5B9BD5"/>
            </w:tcBorders>
            <w:shd w:color="auto" w:fill="5B9BD5" w:themeFill="accent5" w:val="clear"/>
          </w:tcPr>
          <w:p>
            <w:pPr>
              <w:pStyle w:val="Normal"/>
              <w:widowControl/>
              <w:spacing w:lineRule="auto" w:line="276" w:before="0" w:after="0"/>
              <w:jc w:val="start"/>
              <w:cnfStyle w:val="100000000000" w:firstRow="1" w:lastRow="0" w:firstColumn="0" w:lastColumn="0" w:oddVBand="0" w:evenVBand="0" w:oddHBand="0" w:evenHBand="0" w:firstRowFirstColumn="0" w:firstRowLastColumn="0" w:lastRowFirstColumn="0" w:lastRowLastColumn="0"/>
              <w:rPr>
                <w:rFonts w:eastAsia="FlandersArtSans-Regular" w:cs="Calibri" w:cstheme="minorHAnsi"/>
                <w:b w:val="false"/>
                <w:bCs w:val="false"/>
                <w:lang w:eastAsia="nl-BE"/>
              </w:rPr>
            </w:pPr>
            <w:r>
              <w:rPr>
                <w:rFonts w:eastAsia="FlandersArtSans-Regular" w:cs="Calibri" w:cstheme="minorHAnsi"/>
                <w:b/>
                <w:bCs/>
                <w:color w:themeColor="background1" w:val="FFFFFF"/>
                <w:kern w:val="0"/>
                <w:sz w:val="22"/>
                <w:szCs w:val="22"/>
                <w:lang w:val="nl-BE" w:eastAsia="nl-BE" w:bidi="ar-SA"/>
              </w:rPr>
              <w:t>Naam</w:t>
            </w:r>
          </w:p>
        </w:tc>
        <w:tc>
          <w:tcPr>
            <w:tcW w:w="3021" w:type="dxa"/>
            <w:tcBorders>
              <w:top w:val="single" w:sz="4" w:space="0" w:color="5B9BD5"/>
              <w:start w:val="single" w:sz="4" w:space="0" w:color="5B9BD5"/>
              <w:bottom w:val="single" w:sz="4" w:space="0" w:color="5B9BD5"/>
              <w:end w:val="single" w:sz="4" w:space="0" w:color="5B9BD5"/>
            </w:tcBorders>
            <w:shd w:color="auto" w:fill="5B9BD5" w:themeFill="accent5" w:val="clear"/>
          </w:tcPr>
          <w:p>
            <w:pPr>
              <w:pStyle w:val="Normal"/>
              <w:widowControl/>
              <w:spacing w:lineRule="auto" w:line="276" w:before="0" w:after="0"/>
              <w:jc w:val="start"/>
              <w:cnfStyle w:val="100000000000" w:firstRow="1" w:lastRow="0" w:firstColumn="0" w:lastColumn="0" w:oddVBand="0" w:evenVBand="0" w:oddHBand="0" w:evenHBand="0" w:firstRowFirstColumn="0" w:firstRowLastColumn="0" w:lastRowFirstColumn="0" w:lastRowLastColumn="0"/>
              <w:rPr>
                <w:rFonts w:eastAsia="FlandersArtSans-Regular" w:cs="Calibri" w:cstheme="minorHAnsi"/>
                <w:b w:val="false"/>
                <w:bCs w:val="false"/>
                <w:lang w:eastAsia="nl-BE"/>
              </w:rPr>
            </w:pPr>
            <w:r>
              <w:rPr>
                <w:rFonts w:eastAsia="FlandersArtSans-Regular" w:cs="Calibri" w:cstheme="minorHAnsi"/>
                <w:b/>
                <w:bCs/>
                <w:color w:themeColor="background1" w:val="FFFFFF"/>
                <w:kern w:val="0"/>
                <w:sz w:val="22"/>
                <w:szCs w:val="22"/>
                <w:lang w:val="nl-BE" w:eastAsia="nl-BE" w:bidi="ar-SA"/>
              </w:rPr>
              <w:t>Contactgegevens (GSM-nummer, e-mailadres)</w:t>
            </w:r>
          </w:p>
        </w:tc>
      </w:tr>
      <w:tr>
        <w:trPr>
          <w:cnfStyle w:val="000000100000" w:firstRow="0" w:lastRow="0" w:firstColumn="0" w:lastColumn="0" w:oddVBand="0" w:evenVBand="0" w:oddHBand="1" w:evenHBand="0" w:firstRowFirstColumn="0" w:firstRowLastColumn="0" w:lastRowFirstColumn="0" w:lastRowLastColumn="0"/>
        </w:trPr>
        <w:tc>
          <w:tcPr>
            <w:tcW w:w="3020"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pacing w:lineRule="auto" w:line="276" w:before="0" w:after="0"/>
              <w:jc w:val="start"/>
              <w:rPr>
                <w:rFonts w:eastAsia="FlandersArtSans-Regular" w:cs="Calibri" w:cstheme="minorHAnsi"/>
                <w:b w:val="false"/>
                <w:bCs w:val="false"/>
                <w:color w:themeColor="text1" w:themeTint="f2" w:val="0D0D0D"/>
                <w:lang w:eastAsia="nl-BE"/>
              </w:rPr>
            </w:pPr>
            <w:permStart w:id="74743212" w:edGrp="everyone"/>
            <w:permStart w:id="129594522" w:edGrp="everyone"/>
            <w:r>
              <w:rPr>
                <w:rFonts w:eastAsia="FlandersArtSans-Regular" w:cs="Calibri" w:cstheme="minorHAnsi"/>
                <w:b w:val="false"/>
                <w:bCs w:val="false"/>
                <w:color w:themeColor="text1" w:themeTint="f2" w:val="0D0D0D"/>
                <w:kern w:val="0"/>
                <w:sz w:val="22"/>
                <w:szCs w:val="22"/>
                <w:lang w:val="nl-BE" w:eastAsia="nl-BE" w:bidi="ar-SA"/>
              </w:rPr>
              <w:t>1</w:t>
            </w:r>
            <w:permEnd w:id="74743212"/>
            <w:permEnd w:id="129594522"/>
            <w:r>
              <w:rPr>
                <w:rFonts w:eastAsia="FlandersArtSans-Regular" w:cs="Calibri" w:cstheme="minorHAnsi"/>
                <w:b w:val="false"/>
                <w:bCs w:val="false"/>
                <w:color w:themeColor="text1" w:themeTint="f2" w:val="0D0D0D"/>
                <w:kern w:val="0"/>
                <w:sz w:val="22"/>
                <w:szCs w:val="22"/>
                <w:vertAlign w:val="superscript"/>
                <w:lang w:val="nl-BE" w:eastAsia="nl-BE" w:bidi="ar-SA"/>
              </w:rPr>
              <w:t>ste</w:t>
            </w:r>
            <w:r>
              <w:rPr>
                <w:rFonts w:eastAsia="FlandersArtSans-Regular" w:cs="Calibri" w:cstheme="minorHAnsi"/>
                <w:b w:val="false"/>
                <w:bCs w:val="false"/>
                <w:color w:themeColor="text1" w:themeTint="f2" w:val="0D0D0D"/>
                <w:kern w:val="0"/>
                <w:sz w:val="22"/>
                <w:szCs w:val="22"/>
                <w:lang w:val="nl-BE" w:eastAsia="nl-BE" w:bidi="ar-SA"/>
              </w:rPr>
              <w:t xml:space="preserve"> contact organisatie </w:t>
            </w:r>
          </w:p>
        </w:tc>
        <w:tc>
          <w:tcPr>
            <w:tcW w:w="3021" w:type="dxa"/>
            <w:tcBorders/>
            <w:shd w:color="auto" w:fill="DEEAF6" w:themeFill="accent5" w:themeFillTint="33" w:val="clear"/>
          </w:tcPr>
          <w:p>
            <w:pPr>
              <w:pStyle w:val="Normal"/>
              <w:widowControl/>
              <w:spacing w:lineRule="auto" w:line="276" w:before="0" w:after="0"/>
              <w:jc w:val="start"/>
              <w:cnfStyle w:val="000000100000" w:firstRow="0" w:lastRow="0" w:firstColumn="0" w:lastColumn="0" w:oddVBand="0" w:evenVBand="0" w:oddHBand="1" w:evenHBand="0" w:firstRowFirstColumn="0" w:firstRowLastColumn="0" w:lastRowFirstColumn="0" w:lastRowLastColumn="0"/>
              <w:rPr>
                <w:rFonts w:eastAsia="FlandersArtSans-Regular" w:cs="Calibri" w:cstheme="minorHAnsi"/>
                <w:color w:themeColor="text1" w:themeTint="f2" w:val="0D0D0D"/>
                <w:lang w:eastAsia="nl-BE"/>
              </w:rPr>
            </w:pPr>
            <w:sdt>
              <w:sdtPr>
                <w:placeholder>
                  <w:docPart w:val="DefaultPlaceholder_-1854013440"/>
                </w:placeholder>
                <w:id w:val="-1378998967"/>
                <w:text/>
              </w:sdtPr>
              <w:sdtContent>
                <w:r>
                  <w:rPr>
                    <w:rFonts w:eastAsia="FlandersArtSans-Regular" w:cs="Calibri" w:cstheme="minorHAnsi"/>
                    <w:i/>
                    <w:iCs/>
                    <w:color w:val="FF0000"/>
                    <w:kern w:val="0"/>
                    <w:sz w:val="22"/>
                    <w:szCs w:val="22"/>
                    <w:lang w:val="nl-BE" w:eastAsia="nl-BE" w:bidi="ar-SA"/>
                  </w:rPr>
                </w:r>
                <w:r>
                  <w:rPr>
                    <w:rFonts w:eastAsia="FlandersArtSans-Regular" w:cs="Calibri" w:cstheme="minorHAnsi"/>
                    <w:i/>
                    <w:iCs/>
                    <w:color w:val="FF0000"/>
                    <w:kern w:val="0"/>
                    <w:sz w:val="22"/>
                    <w:szCs w:val="22"/>
                    <w:lang w:val="nl-BE" w:eastAsia="nl-BE" w:bidi="ar-SA"/>
                  </w:rPr>
                  <w:t>Naam 1ste contact organisatie</w:t>
                </w:r>
              </w:sdtContent>
            </w:sdt>
          </w:p>
        </w:tc>
        <w:tc>
          <w:tcPr>
            <w:tcW w:w="3021" w:type="dxa"/>
            <w:tcBorders/>
            <w:shd w:color="auto" w:fill="DEEAF6" w:themeFill="accent5" w:themeFillTint="33" w:val="clear"/>
          </w:tcPr>
          <w:p>
            <w:pPr>
              <w:pStyle w:val="Normal"/>
              <w:widowControl/>
              <w:spacing w:lineRule="auto" w:line="276" w:before="0" w:after="0"/>
              <w:jc w:val="start"/>
              <w:cnfStyle w:val="000000100000" w:firstRow="0" w:lastRow="0" w:firstColumn="0" w:lastColumn="0" w:oddVBand="0" w:evenVBand="0" w:oddHBand="1" w:evenHBand="0" w:firstRowFirstColumn="0" w:firstRowLastColumn="0" w:lastRowFirstColumn="0" w:lastRowLastColumn="0"/>
              <w:rPr>
                <w:rFonts w:eastAsia="FlandersArtSans-Regular" w:cs="Calibri" w:cstheme="minorHAnsi"/>
                <w:color w:themeColor="text1" w:themeTint="f2" w:val="0D0D0D"/>
                <w:lang w:eastAsia="nl-BE"/>
              </w:rPr>
            </w:pPr>
            <w:sdt>
              <w:sdtPr>
                <w:placeholder>
                  <w:docPart w:val="DefaultPlaceholder_-1854013440"/>
                </w:placeholder>
                <w:id w:val="1748757754"/>
                <w:text/>
              </w:sdtPr>
              <w:sdtContent>
                <w:r>
                  <w:rPr>
                    <w:rFonts w:eastAsia="FlandersArtSans-Regular" w:cs="Calibri" w:cstheme="minorHAnsi"/>
                    <w:i/>
                    <w:iCs/>
                    <w:color w:val="FF0000"/>
                    <w:kern w:val="0"/>
                    <w:sz w:val="22"/>
                    <w:szCs w:val="22"/>
                    <w:lang w:val="nl-BE" w:eastAsia="nl-BE" w:bidi="ar-SA"/>
                  </w:rPr>
                </w:r>
                <w:r>
                  <w:rPr>
                    <w:rFonts w:eastAsia="FlandersArtSans-Regular" w:cs="Calibri" w:cstheme="minorHAnsi"/>
                    <w:i/>
                    <w:iCs/>
                    <w:color w:val="FF0000"/>
                    <w:kern w:val="0"/>
                    <w:sz w:val="22"/>
                    <w:szCs w:val="22"/>
                    <w:lang w:val="nl-BE" w:eastAsia="nl-BE" w:bidi="ar-SA"/>
                  </w:rPr>
                  <w:t>GSM nummer</w:t>
                </w:r>
              </w:sdtContent>
            </w:sdt>
          </w:p>
          <w:p>
            <w:pPr>
              <w:pStyle w:val="Normal"/>
              <w:widowControl/>
              <w:spacing w:lineRule="auto" w:line="276" w:before="0" w:after="0"/>
              <w:jc w:val="start"/>
              <w:cnfStyle w:val="000000100000" w:firstRow="0" w:lastRow="0" w:firstColumn="0" w:lastColumn="0" w:oddVBand="0" w:evenVBand="0" w:oddHBand="1" w:evenHBand="0" w:firstRowFirstColumn="0" w:firstRowLastColumn="0" w:lastRowFirstColumn="0" w:lastRowLastColumn="0"/>
              <w:rPr>
                <w:rFonts w:eastAsia="FlandersArtSans-Regular" w:cs="Calibri" w:cstheme="minorHAnsi"/>
                <w:color w:themeColor="text1" w:themeTint="f2" w:val="0D0D0D"/>
                <w:lang w:eastAsia="nl-BE"/>
              </w:rPr>
            </w:pPr>
            <w:sdt>
              <w:sdtPr>
                <w:placeholder>
                  <w:docPart w:val="DefaultPlaceholder_-1854013440"/>
                </w:placeholder>
                <w:id w:val="-1189833698"/>
                <w:text/>
              </w:sdtPr>
              <w:sdtContent>
                <w:r>
                  <w:rPr>
                    <w:rFonts w:eastAsia="FlandersArtSans-Regular" w:cs="Calibri" w:cstheme="minorHAnsi"/>
                    <w:i/>
                    <w:iCs/>
                    <w:color w:val="FF0000"/>
                    <w:kern w:val="0"/>
                    <w:sz w:val="22"/>
                    <w:szCs w:val="22"/>
                    <w:lang w:val="nl-BE" w:eastAsia="nl-BE" w:bidi="ar-SA"/>
                  </w:rPr>
                </w:r>
                <w:r>
                  <w:rPr>
                    <w:rFonts w:eastAsia="FlandersArtSans-Regular" w:cs="Calibri" w:cstheme="minorHAnsi"/>
                    <w:i/>
                    <w:iCs/>
                    <w:color w:val="FF0000"/>
                    <w:kern w:val="0"/>
                    <w:sz w:val="22"/>
                    <w:szCs w:val="22"/>
                    <w:lang w:val="nl-BE" w:eastAsia="nl-BE" w:bidi="ar-SA"/>
                  </w:rPr>
                  <w:t>E-Mail</w:t>
                </w:r>
              </w:sdtContent>
            </w:sdt>
          </w:p>
        </w:tc>
      </w:tr>
      <w:tr>
        <w:trPr/>
        <w:tc>
          <w:tcPr>
            <w:tcW w:w="3020"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0"/>
              <w:jc w:val="start"/>
              <w:rPr>
                <w:rFonts w:eastAsia="FlandersArtSans-Regular" w:cs="Calibri" w:cstheme="minorHAnsi"/>
                <w:b w:val="false"/>
                <w:bCs w:val="false"/>
                <w:color w:themeColor="text1" w:themeTint="f2" w:val="0D0D0D"/>
                <w:lang w:eastAsia="nl-BE"/>
              </w:rPr>
            </w:pPr>
            <w:permStart w:id="74743212" w:edGrp="everyone"/>
            <w:permStart w:id="129594522" w:edGrp="everyone"/>
            <w:r>
              <w:rPr>
                <w:rFonts w:eastAsia="FlandersArtSans-Regular" w:cs="Calibri" w:cstheme="minorHAnsi"/>
                <w:b w:val="false"/>
                <w:bCs w:val="false"/>
                <w:color w:themeColor="text1" w:themeTint="f2" w:val="0D0D0D"/>
                <w:kern w:val="0"/>
                <w:sz w:val="22"/>
                <w:szCs w:val="22"/>
                <w:lang w:val="nl-BE" w:eastAsia="nl-BE" w:bidi="ar-SA"/>
              </w:rPr>
              <w:t>Back-up contact</w:t>
            </w:r>
            <w:permEnd w:id="74743212"/>
            <w:permEnd w:id="129594522"/>
          </w:p>
        </w:tc>
        <w:tc>
          <w:tcPr>
            <w:tcW w:w="3021" w:type="dxa"/>
            <w:tcBorders/>
          </w:tcPr>
          <w:p>
            <w:pPr>
              <w:pStyle w:val="Normal"/>
              <w:widowControl/>
              <w:spacing w:lineRule="auto" w:line="276" w:before="0" w:after="0"/>
              <w:jc w:val="start"/>
              <w:cnfStyle w:val="000000000000" w:firstRow="0" w:lastRow="0" w:firstColumn="0" w:lastColumn="0" w:oddVBand="0" w:evenVBand="0" w:oddHBand="0" w:evenHBand="0" w:firstRowFirstColumn="0" w:firstRowLastColumn="0" w:lastRowFirstColumn="0" w:lastRowLastColumn="0"/>
              <w:rPr>
                <w:rFonts w:eastAsia="FlandersArtSans-Regular" w:cs="Calibri" w:cstheme="minorHAnsi"/>
                <w:color w:themeColor="text1" w:themeTint="f2" w:val="0D0D0D"/>
                <w:lang w:eastAsia="nl-BE"/>
              </w:rPr>
            </w:pPr>
            <w:sdt>
              <w:sdtPr>
                <w:placeholder>
                  <w:docPart w:val="259A0F8E0091472091C6893BFFBF9326"/>
                </w:placeholder>
                <w:id w:val="514963513"/>
                <w:text/>
              </w:sdtPr>
              <w:sdtContent>
                <w:r>
                  <w:rPr>
                    <w:rFonts w:eastAsia="FlandersArtSans-Regular" w:cs="Calibri" w:cstheme="minorHAnsi"/>
                    <w:i/>
                    <w:iCs/>
                    <w:color w:val="FF0000"/>
                    <w:kern w:val="0"/>
                    <w:sz w:val="22"/>
                    <w:szCs w:val="22"/>
                    <w:lang w:val="nl-BE" w:eastAsia="nl-BE" w:bidi="ar-SA"/>
                  </w:rPr>
                </w:r>
                <w:r>
                  <w:rPr>
                    <w:rFonts w:eastAsia="FlandersArtSans-Regular" w:cs="Calibri" w:cstheme="minorHAnsi"/>
                    <w:i/>
                    <w:iCs/>
                    <w:color w:val="FF0000"/>
                    <w:kern w:val="0"/>
                    <w:sz w:val="22"/>
                    <w:szCs w:val="22"/>
                    <w:lang w:val="nl-BE" w:eastAsia="nl-BE" w:bidi="ar-SA"/>
                  </w:rPr>
                  <w:t>Naam Back-up contact organisatie</w:t>
                </w:r>
              </w:sdtContent>
            </w:sdt>
          </w:p>
        </w:tc>
        <w:tc>
          <w:tcPr>
            <w:tcW w:w="3021" w:type="dxa"/>
            <w:tcBorders/>
          </w:tcPr>
          <w:p>
            <w:pPr>
              <w:pStyle w:val="Normal"/>
              <w:widowControl/>
              <w:spacing w:lineRule="auto" w:line="276" w:before="0" w:after="0"/>
              <w:jc w:val="start"/>
              <w:cnfStyle w:val="000000000000" w:firstRow="0" w:lastRow="0" w:firstColumn="0" w:lastColumn="0" w:oddVBand="0" w:evenVBand="0" w:oddHBand="0" w:evenHBand="0" w:firstRowFirstColumn="0" w:firstRowLastColumn="0" w:lastRowFirstColumn="0" w:lastRowLastColumn="0"/>
              <w:rPr>
                <w:rFonts w:eastAsia="FlandersArtSans-Regular" w:cs="Calibri" w:cstheme="minorHAnsi"/>
                <w:color w:themeColor="text1" w:themeTint="f2" w:val="0D0D0D"/>
                <w:lang w:eastAsia="nl-BE"/>
              </w:rPr>
            </w:pPr>
            <w:sdt>
              <w:sdtPr>
                <w:placeholder>
                  <w:docPart w:val="94585729D24B4F329B8B2BC6FE9FACFE"/>
                </w:placeholder>
                <w:alias w:val="GSM-nummer BU"/>
                <w:tag w:val="GSM-nummer BU"/>
                <w:id w:val="1318834801"/>
                <w:text/>
              </w:sdtPr>
              <w:sdtContent>
                <w:r>
                  <w:rPr>
                    <w:rFonts w:eastAsia="FlandersArtSans-Regular" w:cs="Calibri" w:cstheme="minorHAnsi"/>
                    <w:i/>
                    <w:iCs/>
                    <w:color w:val="FF0000"/>
                    <w:kern w:val="0"/>
                    <w:sz w:val="22"/>
                    <w:szCs w:val="22"/>
                    <w:lang w:val="nl-BE" w:eastAsia="nl-BE" w:bidi="ar-SA"/>
                  </w:rPr>
                </w:r>
                <w:r>
                  <w:rPr>
                    <w:rFonts w:eastAsia="FlandersArtSans-Regular" w:cs="Calibri" w:cstheme="minorHAnsi"/>
                    <w:i/>
                    <w:iCs/>
                    <w:color w:val="FF0000"/>
                    <w:kern w:val="0"/>
                    <w:sz w:val="22"/>
                    <w:szCs w:val="22"/>
                    <w:lang w:val="nl-BE" w:eastAsia="nl-BE" w:bidi="ar-SA"/>
                  </w:rPr>
                  <w:t>GSM nummer</w:t>
                </w:r>
              </w:sdtContent>
            </w:sdt>
          </w:p>
          <w:p>
            <w:pPr>
              <w:pStyle w:val="Normal"/>
              <w:widowControl/>
              <w:spacing w:lineRule="auto" w:line="276" w:before="0" w:after="0"/>
              <w:jc w:val="start"/>
              <w:cnfStyle w:val="000000000000" w:firstRow="0" w:lastRow="0" w:firstColumn="0" w:lastColumn="0" w:oddVBand="0" w:evenVBand="0" w:oddHBand="0" w:evenHBand="0" w:firstRowFirstColumn="0" w:firstRowLastColumn="0" w:lastRowFirstColumn="0" w:lastRowLastColumn="0"/>
              <w:rPr>
                <w:rFonts w:eastAsia="FlandersArtSans-Regular" w:cs="Calibri" w:cstheme="minorHAnsi"/>
                <w:color w:themeColor="text1" w:themeTint="f2" w:val="0D0D0D"/>
                <w:lang w:eastAsia="nl-BE"/>
              </w:rPr>
            </w:pPr>
            <w:sdt>
              <w:sdtPr>
                <w:placeholder>
                  <w:docPart w:val="94585729D24B4F329B8B2BC6FE9FACFE"/>
                </w:placeholder>
                <w:alias w:val="E-mail BU"/>
                <w:tag w:val="E-mail BU"/>
                <w:id w:val="-1802769788"/>
                <w:text/>
              </w:sdtPr>
              <w:sdtContent>
                <w:r>
                  <w:rPr>
                    <w:rFonts w:eastAsia="FlandersArtSans-Regular" w:cs="Calibri" w:cstheme="minorHAnsi"/>
                    <w:i/>
                    <w:iCs/>
                    <w:color w:val="FF0000"/>
                    <w:kern w:val="0"/>
                    <w:sz w:val="22"/>
                    <w:szCs w:val="22"/>
                    <w:lang w:val="nl-BE" w:eastAsia="nl-BE" w:bidi="ar-SA"/>
                  </w:rPr>
                </w:r>
                <w:permStart w:id="1701251761" w:edGrp="everyone"/>
                <w:permStart w:id="542640745" w:edGrp="everyone"/>
                <w:r>
                  <w:rPr>
                    <w:rFonts w:eastAsia="FlandersArtSans-Regular" w:cs="Calibri" w:cstheme="minorHAnsi"/>
                    <w:i/>
                    <w:iCs/>
                    <w:color w:val="FF0000"/>
                    <w:kern w:val="0"/>
                    <w:sz w:val="22"/>
                    <w:szCs w:val="22"/>
                    <w:lang w:val="nl-BE" w:eastAsia="nl-BE" w:bidi="ar-SA"/>
                  </w:rPr>
                  <w:t>E-Mail</w:t>
                </w:r>
              </w:sdtContent>
            </w:sdt>
            <w:permEnd w:id="1701251761"/>
            <w:permEnd w:id="542640745"/>
          </w:p>
        </w:tc>
      </w:tr>
    </w:tbl>
    <w:p>
      <w:pPr>
        <w:pStyle w:val="Normal"/>
        <w:spacing w:lineRule="auto" w:line="276" w:before="0" w:after="0"/>
        <w:rPr>
          <w:rFonts w:eastAsia="FlandersArtSans-Regular" w:cs="Calibri" w:cstheme="minorHAnsi"/>
          <w:color w:themeColor="text1" w:themeTint="f2" w:val="0D0D0D"/>
          <w:lang w:eastAsia="nl-BE"/>
        </w:rPr>
      </w:pPr>
      <w:r>
        <w:rPr>
          <w:rFonts w:eastAsia="FlandersArtSans-Regular" w:cs="Calibri" w:cstheme="minorHAnsi"/>
          <w:color w:themeColor="text1" w:themeTint="f2" w:val="0D0D0D"/>
          <w:lang w:eastAsia="nl-BE"/>
        </w:rPr>
      </w:r>
    </w:p>
    <w:p>
      <w:pPr>
        <w:pStyle w:val="ListParagraph"/>
        <w:numPr>
          <w:ilvl w:val="0"/>
          <w:numId w:val="3"/>
        </w:numPr>
        <w:spacing w:lineRule="auto" w:line="276" w:before="0" w:after="0"/>
        <w:contextualSpacing/>
        <w:rPr>
          <w:rFonts w:eastAsia="FlandersArtSans-Regular" w:cs="Calibri" w:cstheme="minorHAnsi"/>
          <w:color w:themeColor="text1" w:themeTint="f2" w:val="0D0D0D"/>
          <w:lang w:eastAsia="nl-BE"/>
        </w:rPr>
      </w:pPr>
      <w:r>
        <w:rPr>
          <w:rFonts w:eastAsia="FlandersArtSans-Regular" w:cs="Calibri" w:cstheme="minorHAnsi"/>
          <w:color w:themeColor="text1" w:themeTint="f2" w:val="0D0D0D"/>
          <w:lang w:eastAsia="nl-BE"/>
        </w:rPr>
        <w:t>Wanneer er binnen de organisatie onvoldoende of onaangepaste beheersmaatregelen aanwezig zijn, bestaat de kans op storingen, problemen of de onbeschikbaarheid van IT-systemen en toepassingen. HOWEST doet het nodige om dit te vermijden, maar kan niet aansprakelijk gesteld worden wanneer dergelijke problemen zich voordoen. Indien HOWEST vermoedt dat het verder uitvoeren van bepaalde tests een hoge waarschijnlijkheid heeft op storingen, problemen of onbeschikbaarheid, wordt de uitvoering van de desbetreffende test stopgezet en wordt dit gecommuniceerd naar de organisatie voor verdere afstemming.</w:t>
        <w:br/>
      </w:r>
    </w:p>
    <w:p>
      <w:pPr>
        <w:pStyle w:val="ListParagraph"/>
        <w:numPr>
          <w:ilvl w:val="0"/>
          <w:numId w:val="3"/>
        </w:numPr>
        <w:spacing w:lineRule="auto" w:line="276" w:before="0" w:after="0"/>
        <w:contextualSpacing/>
        <w:rPr>
          <w:rFonts w:eastAsia="FlandersArtSans-Regular" w:cs="Calibri" w:cstheme="minorHAnsi"/>
          <w:color w:themeColor="text1" w:themeTint="f2" w:val="0D0D0D"/>
          <w:lang w:eastAsia="nl-BE"/>
        </w:rPr>
      </w:pPr>
      <w:r>
        <w:rPr>
          <w:rFonts w:eastAsia="FlandersArtSans-Regular" w:cs="Calibri" w:cstheme="minorHAnsi"/>
          <w:color w:themeColor="text1" w:themeTint="f2" w:val="0D0D0D"/>
          <w:lang w:eastAsia="nl-BE"/>
        </w:rPr>
        <w:t>In geval van problemen ten gevolge van de veiligheidstesten wordt volgende aanpak vooropgesteld:</w:t>
      </w:r>
    </w:p>
    <w:p>
      <w:pPr>
        <w:pStyle w:val="ListParagraph"/>
        <w:spacing w:lineRule="auto" w:line="276" w:before="0" w:after="0"/>
        <w:ind w:start="360"/>
        <w:contextualSpacing/>
        <w:rPr>
          <w:rFonts w:eastAsia="FlandersArtSans-Regular" w:cs="Calibri" w:cstheme="minorHAnsi"/>
          <w:color w:themeColor="text1" w:themeTint="f2" w:val="0D0D0D"/>
          <w:lang w:eastAsia="nl-BE"/>
        </w:rPr>
      </w:pPr>
      <w:r>
        <w:rPr>
          <w:rFonts w:eastAsia="FlandersArtSans-Regular" w:cs="Calibri" w:cstheme="minorHAnsi"/>
          <w:color w:themeColor="text1" w:themeTint="f2" w:val="0D0D0D"/>
          <w:lang w:eastAsia="nl-BE"/>
        </w:rPr>
      </w:r>
    </w:p>
    <w:p>
      <w:pPr>
        <w:pStyle w:val="ListParagraph"/>
        <w:numPr>
          <w:ilvl w:val="0"/>
          <w:numId w:val="1"/>
        </w:numPr>
        <w:spacing w:lineRule="auto" w:line="276" w:before="0" w:after="120"/>
        <w:contextualSpacing/>
        <w:rPr>
          <w:rFonts w:eastAsia="FlandersArtSans-Regular" w:cs="Calibri" w:cstheme="minorHAnsi"/>
          <w:color w:themeColor="text1" w:themeTint="f2" w:val="0D0D0D"/>
          <w:lang w:eastAsia="nl-BE"/>
        </w:rPr>
      </w:pPr>
      <w:r>
        <w:rPr>
          <w:rFonts w:eastAsia="FlandersArtSans-Regular" w:cs="Calibri" w:cstheme="minorHAnsi"/>
          <w:color w:themeColor="text1" w:themeTint="f2" w:val="0D0D0D"/>
          <w:lang w:eastAsia="nl-BE"/>
        </w:rPr>
        <w:t>De melding komt binnen bij het auditteam (zie bovenstaande tabel met 1e en back-up contactpersonen);</w:t>
      </w:r>
    </w:p>
    <w:p>
      <w:pPr>
        <w:pStyle w:val="ListParagraph"/>
        <w:numPr>
          <w:ilvl w:val="0"/>
          <w:numId w:val="1"/>
        </w:numPr>
        <w:spacing w:lineRule="auto" w:line="276" w:before="0" w:after="120"/>
        <w:contextualSpacing/>
        <w:rPr>
          <w:rFonts w:eastAsia="FlandersArtSans-Regular" w:cs="Calibri" w:cstheme="minorHAnsi"/>
          <w:color w:themeColor="text1" w:themeTint="f2" w:val="0D0D0D"/>
          <w:lang w:eastAsia="nl-BE"/>
        </w:rPr>
      </w:pPr>
      <w:r>
        <w:rPr>
          <w:rFonts w:eastAsia="FlandersArtSans-Regular" w:cs="Calibri" w:cstheme="minorHAnsi"/>
          <w:color w:themeColor="text1" w:themeTint="f2" w:val="0D0D0D"/>
        </w:rPr>
        <w:t>HOWEST</w:t>
      </w:r>
      <w:r>
        <w:rPr>
          <w:rFonts w:eastAsia="FlandersArtSans-Regular" w:cs="Calibri" w:cstheme="minorHAnsi"/>
          <w:color w:themeColor="text1" w:themeTint="f2" w:val="0D0D0D"/>
          <w:lang w:eastAsia="nl-BE"/>
        </w:rPr>
        <w:t>-contactpersonen analyseren de melding en koppelen terug naar de organisatie, met een advies om aan de melding gevolg te geven. HOWEST kan tevens andere private personen of organisaties contacteren in kader van de melding, mits toestemming van de organisatie.</w:t>
      </w:r>
    </w:p>
    <w:p>
      <w:pPr>
        <w:pStyle w:val="ListParagraph"/>
        <w:numPr>
          <w:ilvl w:val="0"/>
          <w:numId w:val="1"/>
        </w:numPr>
        <w:spacing w:lineRule="auto" w:line="276" w:before="0" w:after="120"/>
        <w:contextualSpacing/>
        <w:rPr>
          <w:rFonts w:eastAsia="FlandersArtSans-Regular" w:cs="Calibri" w:cstheme="minorHAnsi"/>
          <w:color w:themeColor="text1" w:themeTint="f2" w:val="0D0D0D"/>
          <w:lang w:eastAsia="nl-BE"/>
        </w:rPr>
      </w:pPr>
      <w:r>
        <w:rPr>
          <w:rFonts w:eastAsia="FlandersArtSans-Regular" w:cs="Calibri" w:cstheme="minorHAnsi"/>
          <w:color w:themeColor="text1" w:themeTint="f2" w:val="0D0D0D"/>
          <w:lang w:eastAsia="nl-BE"/>
        </w:rPr>
        <w:t>Indien noodzakelijk worden de technische testen (voorlopig) opgeschort;</w:t>
      </w:r>
    </w:p>
    <w:p>
      <w:pPr>
        <w:pStyle w:val="ListParagraph"/>
        <w:numPr>
          <w:ilvl w:val="0"/>
          <w:numId w:val="1"/>
        </w:numPr>
        <w:spacing w:lineRule="auto" w:line="276" w:before="0" w:after="120"/>
        <w:contextualSpacing/>
        <w:rPr>
          <w:rFonts w:eastAsia="FlandersArtSans-Regular" w:cs="Calibri" w:cstheme="minorHAnsi"/>
          <w:color w:themeColor="text1" w:themeTint="f2" w:val="0D0D0D"/>
          <w:lang w:eastAsia="nl-BE"/>
        </w:rPr>
      </w:pPr>
      <w:r>
        <w:rPr>
          <w:rFonts w:eastAsia="FlandersArtSans-Regular" w:cs="Calibri" w:cstheme="minorHAnsi"/>
          <w:color w:themeColor="text1" w:themeTint="f2" w:val="0D0D0D"/>
          <w:lang w:eastAsia="nl-BE"/>
        </w:rPr>
        <w:t xml:space="preserve">Als aan de melding gevolg is gegeven en deze afgesloten kan worden, koppelt </w:t>
      </w:r>
      <w:r>
        <w:rPr>
          <w:rFonts w:eastAsia="FlandersArtSans-Regular" w:cs="Calibri" w:cstheme="minorHAnsi"/>
          <w:color w:themeColor="text1" w:themeTint="f2" w:val="0D0D0D"/>
        </w:rPr>
        <w:t xml:space="preserve">HOWEST </w:t>
      </w:r>
      <w:r>
        <w:rPr>
          <w:rFonts w:eastAsia="FlandersArtSans-Regular" w:cs="Calibri" w:cstheme="minorHAnsi"/>
          <w:color w:themeColor="text1" w:themeTint="f2" w:val="0D0D0D"/>
          <w:lang w:eastAsia="nl-BE"/>
        </w:rPr>
        <w:t>dit terug naar de contactpersoon bij de organisatie.</w:t>
      </w:r>
    </w:p>
    <w:p>
      <w:pPr>
        <w:pStyle w:val="ListParagraph"/>
        <w:spacing w:lineRule="auto" w:line="276" w:before="0" w:after="0"/>
        <w:ind w:start="360"/>
        <w:contextualSpacing/>
        <w:rPr>
          <w:rFonts w:eastAsia="FlandersArtSans-Regular" w:cs="Calibri" w:cstheme="minorHAnsi"/>
          <w:color w:themeColor="text1" w:themeTint="f2" w:val="0D0D0D"/>
          <w:lang w:eastAsia="nl-BE"/>
        </w:rPr>
      </w:pPr>
      <w:r>
        <w:rPr>
          <w:rFonts w:eastAsia="FlandersArtSans-Regular" w:cs="Calibri" w:cstheme="minorHAnsi"/>
          <w:color w:themeColor="text1" w:themeTint="f2" w:val="0D0D0D"/>
          <w:lang w:eastAsia="nl-BE"/>
        </w:rPr>
      </w:r>
    </w:p>
    <w:p>
      <w:pPr>
        <w:pStyle w:val="ListParagraph"/>
        <w:numPr>
          <w:ilvl w:val="0"/>
          <w:numId w:val="3"/>
        </w:numPr>
        <w:spacing w:lineRule="auto" w:line="276" w:before="0" w:after="0"/>
        <w:contextualSpacing/>
        <w:rPr>
          <w:rFonts w:eastAsia="FlandersArtSans-Regular" w:cs="Calibri" w:cstheme="minorHAnsi"/>
          <w:color w:themeColor="text1" w:themeTint="f2" w:val="0D0D0D"/>
          <w:lang w:eastAsia="nl-BE"/>
        </w:rPr>
      </w:pPr>
      <w:r>
        <w:rPr>
          <w:rFonts w:eastAsia="FlandersArtSans-Regular" w:cs="Calibri" w:cstheme="minorHAnsi"/>
          <w:color w:themeColor="text1" w:themeTint="f2" w:val="0D0D0D"/>
          <w:lang w:eastAsia="nl-BE"/>
        </w:rPr>
        <w:t xml:space="preserve">Alle communicatie verloopt in principe tussen de organisatie en HOWEST. Wanneer er communicatie met externe partijen van de organisatie nodig is door </w:t>
      </w:r>
      <w:r>
        <w:rPr>
          <w:rFonts w:eastAsia="FlandersArtSans-Regular" w:cs="Calibri" w:cstheme="minorHAnsi"/>
          <w:color w:themeColor="text1" w:themeTint="f2" w:val="0D0D0D"/>
        </w:rPr>
        <w:t>HOWEST,</w:t>
      </w:r>
      <w:r>
        <w:rPr>
          <w:rFonts w:eastAsia="FlandersArtSans-Regular" w:cs="Calibri" w:cstheme="minorHAnsi"/>
          <w:color w:themeColor="text1" w:themeTint="f2" w:val="0D0D0D"/>
          <w:lang w:eastAsia="nl-BE"/>
        </w:rPr>
        <w:t xml:space="preserve"> wordt over deze communicatie afgestemd met de organisatie. </w:t>
        <w:br/>
      </w:r>
    </w:p>
    <w:p>
      <w:pPr>
        <w:pStyle w:val="ListParagraph"/>
        <w:numPr>
          <w:ilvl w:val="0"/>
          <w:numId w:val="3"/>
        </w:numPr>
        <w:spacing w:lineRule="auto" w:line="276" w:before="0" w:after="0"/>
        <w:contextualSpacing/>
        <w:rPr>
          <w:rFonts w:eastAsia="FlandersArtSans-Regular" w:cs="Calibri" w:cstheme="minorHAnsi"/>
          <w:color w:themeColor="text1" w:themeTint="f2" w:val="0D0D0D"/>
          <w:lang w:eastAsia="nl-BE"/>
        </w:rPr>
      </w:pPr>
      <w:r>
        <w:rPr>
          <w:rFonts w:cs="Calibri" w:cstheme="minorHAnsi"/>
          <w:color w:themeColor="text1" w:themeTint="f2" w:val="0D0D0D"/>
        </w:rPr>
        <w:t>Ten laatste 36 maanden na afgifte van het rapport en de definitieve presentatie zullen alle gegevens van de organisatie die nog ter beschikking zijn van HOWEST worden vernietigd. HOWEST respecteert gedurende deze termijn steeds de wetenschappelijke integriteit en vertrouwelijkheidsverplichtingen en heeft toestemming nodig van de organisatie om de gegevens langer te bewaren of te delen voor ander onderzoek buiten doelstelling 2 van de opdracht.</w:t>
        <w:br/>
      </w:r>
    </w:p>
    <w:p>
      <w:pPr>
        <w:pStyle w:val="ListParagraph"/>
        <w:spacing w:lineRule="auto" w:line="276"/>
        <w:rPr>
          <w:rFonts w:cs="Calibri" w:cstheme="minorHAnsi"/>
          <w:color w:themeColor="text1" w:themeTint="f2" w:val="0D0D0D"/>
        </w:rPr>
      </w:pPr>
      <w:r>
        <w:rPr>
          <w:rFonts w:cs="Calibri" w:cstheme="minorHAnsi"/>
          <w:color w:themeColor="text1" w:themeTint="f2" w:val="0D0D0D"/>
        </w:rPr>
      </w:r>
    </w:p>
    <w:p>
      <w:pPr>
        <w:pStyle w:val="ListParagraph"/>
        <w:numPr>
          <w:ilvl w:val="0"/>
          <w:numId w:val="2"/>
        </w:numPr>
        <w:spacing w:lineRule="auto" w:line="276"/>
        <w:rPr>
          <w:rFonts w:cs="Calibri" w:cstheme="minorHAnsi"/>
          <w:b/>
          <w:bCs/>
          <w:color w:themeColor="text1" w:themeTint="f2" w:val="0D0D0D"/>
        </w:rPr>
      </w:pPr>
      <w:r>
        <w:rPr>
          <w:rFonts w:cs="Calibri" w:cstheme="minorHAnsi"/>
          <w:b/>
          <w:bCs/>
          <w:color w:themeColor="text1" w:themeTint="f2" w:val="0D0D0D"/>
        </w:rPr>
        <w:t>VERTROUWELIJKHEID</w:t>
        <w:br/>
      </w:r>
    </w:p>
    <w:p>
      <w:pPr>
        <w:pStyle w:val="Normal"/>
        <w:spacing w:lineRule="auto" w:line="276"/>
        <w:rPr>
          <w:rFonts w:cs="Calibri" w:cstheme="minorHAnsi"/>
          <w:color w:themeColor="text1" w:themeTint="f2" w:val="0D0D0D"/>
        </w:rPr>
      </w:pPr>
      <w:r>
        <w:rPr>
          <w:rFonts w:cs="Calibri" w:cstheme="minorHAnsi"/>
          <w:color w:themeColor="text1" w:themeTint="f2" w:val="0D0D0D"/>
          <w:u w:val="single"/>
        </w:rPr>
        <w:t>4.1.</w:t>
      </w:r>
      <w:r>
        <w:rPr>
          <w:rFonts w:cs="Calibri" w:cstheme="minorHAnsi"/>
          <w:b/>
          <w:bCs/>
          <w:color w:themeColor="text1" w:themeTint="f2" w:val="0D0D0D"/>
        </w:rPr>
        <w:t xml:space="preserve"> </w:t>
      </w:r>
      <w:r>
        <w:rPr>
          <w:rFonts w:cs="Calibri" w:cstheme="minorHAnsi"/>
          <w:color w:themeColor="text1" w:themeTint="f2" w:val="0D0D0D"/>
        </w:rPr>
        <w:t>Met het begrip “informatie” bedoelen de partijen: geschreven, mondelinge, elektronische of in andere vorm bekend gemaakte technische, financiële, commerciële of andere informatie (met inbegrip van kennis, data, tekeningen, foto’s, filmmateriaal, modellen, prototypes en documenten). Deze opsomming is niet limitatief.</w:t>
      </w:r>
    </w:p>
    <w:p>
      <w:pPr>
        <w:pStyle w:val="Normal"/>
        <w:spacing w:lineRule="auto" w:line="276"/>
        <w:rPr>
          <w:rFonts w:cs="Calibri" w:cstheme="minorHAnsi"/>
        </w:rPr>
      </w:pPr>
      <w:r>
        <w:rPr>
          <w:rFonts w:cs="Calibri" w:cstheme="minorHAnsi"/>
          <w:color w:themeColor="text1" w:themeTint="f2" w:val="0D0D0D"/>
        </w:rPr>
        <w:t>Met het begrip “’vertrouwelijke informatie” bedoelen partijen alle informatie die in het kader van de doelstelling tussen de partijen wordt uitgewisseld en als dusdanig gemerkt wordt.</w:t>
      </w:r>
    </w:p>
    <w:p>
      <w:pPr>
        <w:pStyle w:val="Normal"/>
        <w:spacing w:lineRule="auto" w:line="276"/>
        <w:rPr>
          <w:rFonts w:cs="Calibri" w:cstheme="minorHAnsi"/>
          <w:color w:themeColor="text1" w:themeTint="f2" w:val="0D0D0D"/>
        </w:rPr>
      </w:pPr>
      <w:r>
        <w:rPr>
          <w:rFonts w:cs="Calibri" w:cstheme="minorHAnsi"/>
          <w:color w:themeColor="text1" w:themeTint="f2" w:val="0D0D0D"/>
          <w:u w:val="single"/>
        </w:rPr>
        <w:t>4.2.</w:t>
      </w:r>
      <w:r>
        <w:rPr>
          <w:rFonts w:cs="Calibri" w:cstheme="minorHAnsi"/>
          <w:color w:themeColor="text1" w:themeTint="f2" w:val="0D0D0D"/>
        </w:rPr>
        <w:t xml:space="preserve"> Geheimhouding en anonimisering</w:t>
      </w:r>
    </w:p>
    <w:p>
      <w:pPr>
        <w:pStyle w:val="Normal"/>
        <w:spacing w:lineRule="auto" w:line="276"/>
        <w:rPr>
          <w:rFonts w:cs="Calibri" w:cstheme="minorHAnsi"/>
          <w:color w:themeColor="text1" w:themeTint="f2" w:val="0D0D0D"/>
        </w:rPr>
      </w:pPr>
      <w:r>
        <w:rPr>
          <w:rFonts w:cs="Calibri" w:cstheme="minorHAnsi"/>
          <w:color w:themeColor="text1" w:themeTint="f2" w:val="0D0D0D"/>
        </w:rPr>
        <w:t>HOWEST aanvaardt de kennisname van vertrouwelijke informatie van de organisatie en dit uitsluitend met het oog op het bereiken van haar doelstellingen (1 en 2, zoals hoger geformuleerd). Behoudens voorafgaande schriftelijke toestemming van de organisatie kan HOWEST deze informatie niet aan derden bekend maken en dit noch op directe, noch op indirecte wijze.</w:t>
      </w:r>
    </w:p>
    <w:p>
      <w:pPr>
        <w:pStyle w:val="Normal"/>
        <w:spacing w:lineRule="auto" w:line="276"/>
        <w:rPr>
          <w:rFonts w:cs="Calibri" w:cstheme="minorHAnsi"/>
          <w:color w:themeColor="text1" w:themeTint="f2" w:val="0D0D0D"/>
        </w:rPr>
      </w:pPr>
      <w:r>
        <w:rPr>
          <w:rFonts w:cs="Calibri" w:cstheme="minorHAnsi"/>
          <w:color w:themeColor="text1" w:themeTint="f2" w:val="0D0D0D"/>
        </w:rPr>
        <w:t>HOWEST heeft wel het recht om deze informatie te onderwerpen aan testen, analyses, experimenten of studies die nodig zijn voor het behalen van haar doelstelling en de evaluatie ervan. Bij de verwerking van deze informatie zal HOWEST ervoor zorgen, en dit als resultaatsverbintenis, dat deze informatie vertrouwelijk behandeld wordt. Bij rapportering, eindwerken en andere publicaties zorgt HOWEST ervoor dat informatie en resultaten volledig geanonimiseerd worden en niet toewijsbaar zijn aan enige organisatie.</w:t>
      </w:r>
    </w:p>
    <w:p>
      <w:pPr>
        <w:pStyle w:val="Normal"/>
        <w:spacing w:lineRule="auto" w:line="276"/>
        <w:rPr>
          <w:rFonts w:cs="Calibri" w:cstheme="minorHAnsi"/>
          <w:color w:themeColor="text1" w:themeTint="f2" w:val="0D0D0D"/>
        </w:rPr>
      </w:pPr>
      <w:r>
        <w:rPr>
          <w:rFonts w:cs="Calibri" w:cstheme="minorHAnsi"/>
          <w:color w:themeColor="text1" w:themeTint="f2" w:val="0D0D0D"/>
          <w:u w:val="single"/>
        </w:rPr>
        <w:t>4.3.</w:t>
      </w:r>
      <w:r>
        <w:rPr>
          <w:rFonts w:cs="Calibri" w:cstheme="minorHAnsi"/>
          <w:color w:themeColor="text1" w:themeTint="f2" w:val="0D0D0D"/>
        </w:rPr>
        <w:t xml:space="preserve"> Verbintenissen HOWEST</w:t>
      </w:r>
    </w:p>
    <w:p>
      <w:pPr>
        <w:pStyle w:val="Normal"/>
        <w:spacing w:lineRule="auto" w:line="276"/>
        <w:rPr>
          <w:rFonts w:cs="Calibri" w:cstheme="minorHAnsi"/>
          <w:color w:themeColor="text1" w:themeTint="f2" w:val="0D0D0D"/>
        </w:rPr>
      </w:pPr>
      <w:r>
        <w:rPr>
          <w:rFonts w:cs="Calibri" w:cstheme="minorHAnsi"/>
          <w:color w:themeColor="text1" w:themeTint="f2" w:val="0D0D0D"/>
        </w:rPr>
        <w:t>HOWEST heeft kennis van deze overeenkomst en de plicht tot geheimhouding. Zij neemt deze verplichting over voor zichzelf en maakt zich hiervoor ook sterk voor haar medewerkers (lectoren).</w:t>
      </w:r>
    </w:p>
    <w:p>
      <w:pPr>
        <w:pStyle w:val="Normal"/>
        <w:spacing w:lineRule="auto" w:line="276"/>
        <w:rPr>
          <w:rFonts w:cs="Calibri" w:cstheme="minorHAnsi"/>
          <w:color w:themeColor="text1" w:themeTint="f2" w:val="0D0D0D"/>
        </w:rPr>
      </w:pPr>
      <w:r>
        <w:rPr>
          <w:color w:val="0D0D0D"/>
        </w:rPr>
        <w:t>HOWEST zal de plicht tot geheimhouding eveneens opleggen aan haar studenten die het project mee uitvoeren, zonder dat HOWEST evenwel verantwoordelijk en aansprakelijk kan gesteld worden voor een eventuele schending van de plicht tot geheimhouding door een van haar studenten.</w:t>
      </w:r>
    </w:p>
    <w:p>
      <w:pPr>
        <w:pStyle w:val="Normal"/>
        <w:keepNext w:val="true"/>
        <w:keepLines/>
        <w:spacing w:lineRule="auto" w:line="276"/>
        <w:rPr>
          <w:rFonts w:cs="Calibri" w:cstheme="minorHAnsi"/>
          <w:color w:themeColor="text1" w:themeTint="f2" w:val="0D0D0D"/>
        </w:rPr>
      </w:pPr>
      <w:r>
        <w:rPr>
          <w:rFonts w:cs="Calibri" w:cstheme="minorHAnsi"/>
          <w:color w:themeColor="text1" w:themeTint="f2" w:val="0D0D0D"/>
          <w:u w:val="single"/>
        </w:rPr>
        <w:t>4.4.</w:t>
      </w:r>
      <w:r>
        <w:rPr>
          <w:rFonts w:cs="Calibri" w:cstheme="minorHAnsi"/>
          <w:color w:themeColor="text1" w:themeTint="f2" w:val="0D0D0D"/>
        </w:rPr>
        <w:t xml:space="preserve"> Eigendom en teruggave van de vertrouwelijke informatie </w:t>
      </w:r>
    </w:p>
    <w:p>
      <w:pPr>
        <w:pStyle w:val="Normal"/>
        <w:keepNext w:val="true"/>
        <w:keepLines/>
        <w:spacing w:lineRule="auto" w:line="276"/>
        <w:rPr>
          <w:rFonts w:cs="Calibri" w:cstheme="minorHAnsi"/>
          <w:color w:themeColor="text1" w:themeTint="f2" w:val="0D0D0D"/>
        </w:rPr>
      </w:pPr>
      <w:r>
        <w:rPr>
          <w:rFonts w:cs="Calibri" w:cstheme="minorHAnsi"/>
          <w:color w:themeColor="text1" w:themeTint="f2" w:val="0D0D0D"/>
        </w:rPr>
        <w:t xml:space="preserve">Partijen komen uitdrukkelijk overeen dat alle vertrouwelijke informatie waar HOWEST zou toegang tot krijgen, eigendom is en blijft van de organisatie. Er heeft geen enkele overdracht van rechten op deze informatie plaats. </w:t>
      </w:r>
    </w:p>
    <w:p>
      <w:pPr>
        <w:pStyle w:val="Normal"/>
        <w:spacing w:lineRule="auto" w:line="276"/>
        <w:rPr>
          <w:rFonts w:cs="Calibri" w:cstheme="minorHAnsi"/>
          <w:color w:themeColor="text1" w:themeTint="f2" w:val="0D0D0D"/>
        </w:rPr>
      </w:pPr>
      <w:r>
        <w:rPr>
          <w:rFonts w:cs="Calibri" w:cstheme="minorHAnsi"/>
          <w:color w:themeColor="text1" w:themeTint="f2" w:val="0D0D0D"/>
        </w:rPr>
        <w:t>De verplichting tot geheimhouding blijft bestaan voor een periode van 3 jaar na de beëindiging van de samenwerking tussen partijen.</w:t>
      </w:r>
    </w:p>
    <w:p>
      <w:pPr>
        <w:pStyle w:val="Normal"/>
        <w:spacing w:lineRule="auto" w:line="276"/>
        <w:rPr>
          <w:rFonts w:cs="Calibri" w:cstheme="minorHAnsi"/>
          <w:color w:themeColor="text1" w:themeTint="f2" w:val="0D0D0D"/>
        </w:rPr>
      </w:pPr>
      <w:r>
        <w:rPr>
          <w:rFonts w:cs="Calibri" w:cstheme="minorHAnsi"/>
          <w:color w:themeColor="text1" w:themeTint="f2" w:val="0D0D0D"/>
        </w:rPr>
      </w:r>
    </w:p>
    <w:p>
      <w:pPr>
        <w:pStyle w:val="ListParagraph"/>
        <w:numPr>
          <w:ilvl w:val="0"/>
          <w:numId w:val="2"/>
        </w:numPr>
        <w:spacing w:lineRule="auto" w:line="276"/>
        <w:rPr>
          <w:rFonts w:cs="Calibri" w:cstheme="minorHAnsi"/>
          <w:b/>
          <w:bCs/>
          <w:color w:themeColor="text1" w:themeTint="f2" w:val="0D0D0D"/>
        </w:rPr>
      </w:pPr>
      <w:r>
        <w:rPr>
          <w:rFonts w:cs="Calibri" w:cstheme="minorHAnsi"/>
          <w:b/>
          <w:bCs/>
          <w:color w:themeColor="text1" w:themeTint="f2" w:val="0D0D0D"/>
        </w:rPr>
        <w:t>AANSPRAKELIJKHEID EN ONTBINDING</w:t>
        <w:br/>
      </w:r>
    </w:p>
    <w:p>
      <w:pPr>
        <w:pStyle w:val="Normal"/>
        <w:spacing w:lineRule="auto" w:line="276"/>
        <w:rPr>
          <w:rFonts w:cs="Calibri" w:cstheme="minorHAnsi"/>
          <w:color w:themeColor="text1" w:themeTint="f2" w:val="0D0D0D"/>
        </w:rPr>
      </w:pPr>
      <w:r>
        <w:rPr>
          <w:rFonts w:cs="Calibri" w:cstheme="minorHAnsi"/>
          <w:color w:themeColor="text1" w:themeTint="f2" w:val="0D0D0D"/>
        </w:rPr>
        <w:t>Alle partijen zetten zich in voor de goede uitvoering van deze overeenkomst.</w:t>
      </w:r>
    </w:p>
    <w:p>
      <w:pPr>
        <w:pStyle w:val="Normal"/>
        <w:spacing w:lineRule="auto" w:line="276"/>
        <w:rPr>
          <w:rFonts w:cs="Calibri" w:cstheme="minorHAnsi"/>
          <w:color w:themeColor="text1" w:themeTint="f2" w:val="0D0D0D"/>
        </w:rPr>
      </w:pPr>
      <w:r>
        <w:rPr>
          <w:rFonts w:cs="Calibri" w:cstheme="minorHAnsi"/>
          <w:color w:themeColor="text1" w:themeTint="f2" w:val="0D0D0D"/>
        </w:rPr>
        <w:t xml:space="preserve">Indien een partij toerekenbaar tekortschiet in de nakoming van zijn verplichtingen, zal de andere partij de partij die tekortschiet een schriftelijke ingebrekestelling sturen en hem een redelijke termijn geven om alsnog zijn verplichtingen na te komen. Indien de partij tekortschiet in de nakoming van zijn verplichtingen ook na deze redelijke termijn, zal de overeenkomst met onmiddellijke ingang worden beëindigd door de partij die de ingebrekestelling verstuurde. </w:t>
      </w:r>
    </w:p>
    <w:p>
      <w:pPr>
        <w:pStyle w:val="Normal"/>
        <w:spacing w:lineRule="auto" w:line="276"/>
        <w:rPr>
          <w:rFonts w:cs="Calibri" w:cstheme="minorHAnsi"/>
          <w:color w:themeColor="text1" w:themeTint="f2" w:val="0D0D0D"/>
        </w:rPr>
      </w:pPr>
      <w:r>
        <w:rPr>
          <w:rFonts w:cs="Calibri" w:cstheme="minorHAnsi"/>
          <w:color w:themeColor="text1" w:themeTint="f2" w:val="0D0D0D"/>
        </w:rPr>
        <w:t>Partijen zullen, indien een situatie zoals beschreven in lid 2 zich voordoet, in overleg treden over de eventuele ontstane schade. Indien de schade direct verband houdt met een tekortkoming in de nakoming, zal de partij die hiervoor verantwoordelijk is, schadeplichtig zijn voor de ontstane schade.</w:t>
        <w:br/>
      </w:r>
    </w:p>
    <w:p>
      <w:pPr>
        <w:pStyle w:val="ListParagraph"/>
        <w:numPr>
          <w:ilvl w:val="0"/>
          <w:numId w:val="2"/>
        </w:numPr>
        <w:spacing w:lineRule="auto" w:line="276"/>
        <w:rPr>
          <w:rFonts w:cs="Calibri" w:cstheme="minorHAnsi"/>
          <w:b/>
          <w:bCs/>
          <w:color w:themeColor="text1" w:themeTint="f2" w:val="0D0D0D"/>
        </w:rPr>
      </w:pPr>
      <w:r>
        <w:rPr>
          <w:rFonts w:cs="Calibri" w:cstheme="minorHAnsi"/>
          <w:b/>
          <w:bCs/>
          <w:color w:themeColor="text1" w:themeTint="f2" w:val="0D0D0D"/>
        </w:rPr>
        <w:t>OVERMACHT</w:t>
        <w:br/>
      </w:r>
    </w:p>
    <w:p>
      <w:pPr>
        <w:pStyle w:val="Normal"/>
        <w:spacing w:lineRule="auto" w:line="276"/>
        <w:rPr>
          <w:rFonts w:cs="Calibri" w:cstheme="minorHAnsi"/>
          <w:b/>
          <w:bCs/>
          <w:color w:themeColor="text1" w:themeTint="f2" w:val="0D0D0D"/>
        </w:rPr>
      </w:pPr>
      <w:r>
        <w:rPr>
          <w:rFonts w:cs="Calibri" w:cstheme="minorHAnsi"/>
          <w:color w:themeColor="text1" w:themeTint="f2" w:val="0D0D0D"/>
        </w:rPr>
        <w:t xml:space="preserve">Geen van beide partijen is aansprakelijk voor vertraging of niet-nakoming van haar contractuele verplichtingen indien deze vertraging of niet-nakoming te wijten is aan een gebeurtenis waarop zij geen invloed heeft en waarvan de gevolgen redelijkerwijs niet konden worden voorzien ten tijde van het sluiten van de overeenkomst en waarvan de gevolgen niet door passende maatregelen kunnen worden voorkomen. </w:t>
      </w:r>
    </w:p>
    <w:p>
      <w:pPr>
        <w:pStyle w:val="Normal"/>
        <w:spacing w:lineRule="auto" w:line="276"/>
        <w:rPr>
          <w:rFonts w:cs="Calibri" w:cstheme="minorHAnsi"/>
          <w:color w:themeColor="text1" w:themeTint="f2" w:val="0D0D0D"/>
        </w:rPr>
      </w:pPr>
      <w:r>
        <w:rPr>
          <w:rFonts w:cs="Calibri" w:cstheme="minorHAnsi"/>
          <w:color w:themeColor="text1" w:themeTint="f2" w:val="0D0D0D"/>
        </w:rPr>
        <w:t xml:space="preserve">Elke partij stelt de andere partij onverwijld en per aangetekende brief met ontvangstbevestiging in kennis van het zich voordoen van een dergelijk geval, wanneer zij van mening is dat dit de nakoming van haar contractuele verplichtingen in gevaar kan brengen. </w:t>
      </w:r>
    </w:p>
    <w:p>
      <w:pPr>
        <w:pStyle w:val="Normal"/>
        <w:spacing w:lineRule="auto" w:line="276"/>
        <w:rPr>
          <w:rFonts w:cs="Calibri" w:cstheme="minorHAnsi"/>
          <w:color w:themeColor="text1" w:themeTint="f2" w:val="0D0D0D"/>
        </w:rPr>
      </w:pPr>
      <w:r>
        <w:rPr>
          <w:rFonts w:cs="Calibri" w:cstheme="minorHAnsi"/>
          <w:color w:themeColor="text1" w:themeTint="f2" w:val="0D0D0D"/>
        </w:rPr>
        <w:t xml:space="preserve">In geval van een dergelijk geval van overmacht wordt de uitvoering van deze overeenkomst opgeschort tot het geval van overmacht verdwijnt, tenietgaat of ophoudt. Indien het geval van overmacht echter langer dan dertig dagen aanhoudt, moeten de partijen contact met elkaar opnemen om een eventuele wijziging van de overeenkomst te bespreken. </w:t>
      </w:r>
    </w:p>
    <w:p>
      <w:pPr>
        <w:pStyle w:val="Normal"/>
        <w:spacing w:lineRule="auto" w:line="276"/>
        <w:rPr>
          <w:rFonts w:cs="Calibri" w:cstheme="minorHAnsi"/>
          <w:color w:themeColor="text1" w:themeTint="f2" w:val="0D0D0D"/>
        </w:rPr>
      </w:pPr>
      <w:r>
        <w:rPr>
          <w:rFonts w:cs="Calibri" w:cstheme="minorHAnsi"/>
          <w:color w:themeColor="text1" w:themeTint="f2" w:val="0D0D0D"/>
        </w:rPr>
        <w:t xml:space="preserve">De in deze overeenkomst voorziene termijnen worden automatisch verlengd in functie van de duur van de gebeurtenis van overmacht. </w:t>
      </w:r>
    </w:p>
    <w:p>
      <w:pPr>
        <w:pStyle w:val="Normal"/>
        <w:spacing w:lineRule="auto" w:line="276"/>
        <w:rPr>
          <w:rFonts w:cs="Calibri" w:cstheme="minorHAnsi"/>
          <w:color w:themeColor="text1" w:themeTint="f2" w:val="0D0D0D"/>
        </w:rPr>
      </w:pPr>
      <w:r>
        <w:rPr>
          <w:rFonts w:cs="Calibri" w:cstheme="minorHAnsi"/>
          <w:color w:themeColor="text1" w:themeTint="f2" w:val="0D0D0D"/>
        </w:rPr>
        <w:t xml:space="preserve">Bij gebrek aan een overeenkomst tussen de partijen binnen de 30 dagen en indien het geval van overmacht aanhoudt, heeft elk van de partijen het recht om deze overeenkomst automatisch te beëindigen, zonder dat enige schadevergoeding verschuldigd is, per aangetekende brief met ontvangstbewijs gericht aan de andere partij. </w:t>
      </w:r>
    </w:p>
    <w:p>
      <w:pPr>
        <w:pStyle w:val="Normal"/>
        <w:spacing w:lineRule="auto" w:line="276"/>
        <w:rPr>
          <w:rFonts w:cs="Calibri" w:cstheme="minorHAnsi"/>
          <w:color w:themeColor="text1" w:themeTint="f2" w:val="0D0D0D"/>
        </w:rPr>
      </w:pPr>
      <w:r>
        <w:rPr>
          <w:rFonts w:cs="Calibri" w:cstheme="minorHAnsi"/>
          <w:color w:themeColor="text1" w:themeTint="f2" w:val="0D0D0D"/>
        </w:rPr>
        <w:t>Indien echter, zodra het geval van overmacht zich voordoet, blijkt dat de vertraging de beëindiging van deze overeenkomst rechtvaardigt, kan deze automatisch worden beëindigd en kunnen de partijen van hun verplichtingen worden bevrijd.</w:t>
      </w:r>
    </w:p>
    <w:p>
      <w:pPr>
        <w:pStyle w:val="Normal"/>
        <w:spacing w:lineRule="auto" w:line="276"/>
        <w:rPr>
          <w:rFonts w:cs="Calibri" w:cstheme="minorHAnsi"/>
          <w:color w:themeColor="text1" w:themeTint="f2" w:val="0D0D0D"/>
        </w:rPr>
      </w:pPr>
      <w:r>
        <w:rPr>
          <w:rFonts w:cs="Calibri" w:cstheme="minorHAnsi"/>
          <w:color w:themeColor="text1" w:themeTint="f2" w:val="0D0D0D"/>
        </w:rPr>
      </w:r>
    </w:p>
    <w:p>
      <w:pPr>
        <w:pStyle w:val="ListParagraph"/>
        <w:numPr>
          <w:ilvl w:val="0"/>
          <w:numId w:val="2"/>
        </w:numPr>
        <w:spacing w:lineRule="auto" w:line="276"/>
        <w:rPr>
          <w:rFonts w:cs="Calibri" w:cstheme="minorHAnsi"/>
          <w:b/>
          <w:bCs/>
          <w:color w:themeColor="text1" w:themeTint="f2" w:val="0D0D0D"/>
        </w:rPr>
      </w:pPr>
      <w:r>
        <w:rPr>
          <w:rFonts w:cs="Calibri" w:cstheme="minorHAnsi"/>
          <w:b/>
          <w:bCs/>
          <w:color w:themeColor="text1" w:themeTint="f2" w:val="0D0D0D"/>
        </w:rPr>
        <w:t>INTELLECTUELE EIGENDOM</w:t>
      </w:r>
    </w:p>
    <w:p>
      <w:pPr>
        <w:pStyle w:val="ListParagraph"/>
        <w:spacing w:lineRule="auto" w:line="276"/>
        <w:ind w:start="360"/>
        <w:rPr>
          <w:rFonts w:cs="Calibri" w:cstheme="minorHAnsi"/>
          <w:b/>
          <w:bCs/>
          <w:color w:themeColor="text1" w:themeTint="f2" w:val="0D0D0D"/>
        </w:rPr>
      </w:pPr>
      <w:r>
        <w:rPr>
          <w:rFonts w:cs="Calibri" w:cstheme="minorHAnsi"/>
          <w:b/>
          <w:bCs/>
          <w:color w:themeColor="text1" w:themeTint="f2" w:val="0D0D0D"/>
        </w:rPr>
      </w:r>
    </w:p>
    <w:p>
      <w:pPr>
        <w:pStyle w:val="Normal"/>
        <w:spacing w:lineRule="auto" w:line="276"/>
        <w:rPr>
          <w:rFonts w:cs="Calibri" w:cstheme="minorHAnsi"/>
          <w:color w:themeColor="text1" w:themeTint="f2" w:val="0D0D0D"/>
        </w:rPr>
      </w:pPr>
      <w:r>
        <w:rPr>
          <w:rFonts w:cs="Calibri" w:cstheme="minorHAnsi"/>
          <w:color w:themeColor="text1" w:themeTint="f2" w:val="0D0D0D"/>
        </w:rPr>
        <w:t xml:space="preserve">HOWEST kan elementen creëren die onder bepaalde intellectuele eigendomsrechten vallen, waaronder plannen, tekeningen, specificaties, rapporten, adviezen, analyses, ontwerpen, methodologieën, codes of enig ander element dat nodig is voor het verlenen van diensten aan de organisatie.  </w:t>
      </w:r>
    </w:p>
    <w:p>
      <w:pPr>
        <w:pStyle w:val="Normal"/>
        <w:spacing w:lineRule="auto" w:line="276"/>
        <w:rPr>
          <w:rFonts w:cs="Calibri" w:cstheme="minorHAnsi"/>
          <w:color w:themeColor="text1" w:themeTint="f2" w:val="0D0D0D"/>
        </w:rPr>
      </w:pPr>
      <w:r>
        <w:rPr>
          <w:rFonts w:cs="Calibri" w:cstheme="minorHAnsi"/>
          <w:color w:themeColor="text1" w:themeTint="f2" w:val="0D0D0D"/>
        </w:rPr>
        <w:t>Tenzij partijen schriftelijk anders overeenkomen, behoren de door HOWEST gegenereerde en door HOWEST in verband met de dienstverlening aan de organisatie gegenereerde intellectuele eigendomsrechten toe aan de organisatie naarmate deze zich voordoen, ongeacht of deze bijdragen al dan niet beschermd zijn door enig toepasselijk recht.</w:t>
      </w:r>
    </w:p>
    <w:p>
      <w:pPr>
        <w:pStyle w:val="Normal"/>
        <w:spacing w:lineRule="auto" w:line="276"/>
        <w:rPr>
          <w:rFonts w:cs="Calibri" w:cstheme="minorHAnsi"/>
          <w:color w:themeColor="text1" w:themeTint="f2" w:val="0D0D0D"/>
        </w:rPr>
      </w:pPr>
      <w:r>
        <w:rPr>
          <w:rFonts w:cs="Calibri" w:cstheme="minorHAnsi"/>
          <w:color w:themeColor="text1" w:themeTint="f2" w:val="0D0D0D"/>
        </w:rPr>
        <w:t xml:space="preserve">De organisatie is en blijft eigenaar van alle intellectuele eigendomsrechten op de gegevens, bestanden en documenten die in het kader van de uitvoering van de overeenkomst aan HOWEST worden overgedragen of ter beschikking gesteld. </w:t>
        <w:br/>
      </w:r>
    </w:p>
    <w:p>
      <w:pPr>
        <w:pStyle w:val="ListParagraph"/>
        <w:numPr>
          <w:ilvl w:val="0"/>
          <w:numId w:val="2"/>
        </w:numPr>
        <w:spacing w:lineRule="auto" w:line="276"/>
        <w:rPr>
          <w:rFonts w:cs="Calibri" w:cstheme="minorHAnsi"/>
          <w:b/>
          <w:bCs/>
          <w:color w:themeColor="text1" w:themeTint="f2" w:val="0D0D0D"/>
        </w:rPr>
      </w:pPr>
      <w:r>
        <w:rPr>
          <w:rFonts w:cs="Calibri" w:cstheme="minorHAnsi"/>
          <w:b/>
          <w:bCs/>
          <w:color w:themeColor="text1" w:themeTint="f2" w:val="0D0D0D"/>
        </w:rPr>
        <w:t xml:space="preserve">DUUR </w:t>
      </w:r>
    </w:p>
    <w:p>
      <w:pPr>
        <w:pStyle w:val="Normal"/>
        <w:spacing w:lineRule="auto" w:line="276"/>
        <w:rPr>
          <w:rFonts w:cs="Calibri" w:cstheme="minorHAnsi"/>
          <w:color w:themeColor="text1" w:themeTint="f2" w:val="0D0D0D"/>
        </w:rPr>
      </w:pPr>
      <w:r>
        <w:rPr>
          <w:rFonts w:cs="Calibri" w:cstheme="minorHAnsi"/>
          <w:color w:themeColor="text1" w:themeTint="f2" w:val="0D0D0D"/>
        </w:rPr>
        <w:t xml:space="preserve">Het contract treedt in werking op </w:t>
      </w:r>
      <w:sdt>
        <w:sdtPr>
          <w:placeholder>
            <w:docPart w:val="DefaultPlaceholder_-1854013437"/>
          </w:placeholder>
          <w:id w:val="-1799520597"/>
          <w:date>
            <w:dateFormat w:val="d/MM/yyyy"/>
            <w:lid w:val="nl-BE"/>
          </w:date>
        </w:sdtPr>
        <w:sdtContent>
          <w:r>
            <w:rPr>
              <w:rFonts w:cs="Calibri" w:cstheme="minorHAnsi"/>
              <w:color w:themeColor="text1" w:themeTint="f2" w:val="0D0D0D"/>
            </w:rPr>
          </w:r>
          <w:permStart w:id="2119898302" w:edGrp="everyone"/>
          <w:r>
            <w:rPr>
              <w:rFonts w:cs="Calibri" w:cstheme="minorHAnsi"/>
              <w:i/>
              <w:iCs/>
              <w:color w:val="FF0000"/>
            </w:rPr>
            <w:t>………./………./……….</w:t>
          </w:r>
          <w:r>
            <w:rPr>
              <w:rFonts w:cs="Calibri" w:cstheme="minorHAnsi"/>
              <w:i/>
              <w:iCs/>
              <w:color w:val="FF0000"/>
            </w:rPr>
          </w:r>
        </w:sdtContent>
      </w:sdt>
      <w:permEnd w:id="2119898302"/>
      <w:r>
        <w:rPr>
          <w:rFonts w:cs="Calibri" w:cstheme="minorHAnsi"/>
          <w:color w:themeColor="text1" w:themeTint="f2" w:val="0D0D0D"/>
        </w:rPr>
        <w:t xml:space="preserve"> om te eindigen op </w:t>
      </w:r>
      <w:sdt>
        <w:sdtPr>
          <w:placeholder>
            <w:docPart w:val="DefaultPlaceholder_-1854013437"/>
          </w:placeholder>
          <w:id w:val="-8755673"/>
          <w:date>
            <w:dateFormat w:val="d/MM/yyyy"/>
            <w:lid w:val="nl-BE"/>
          </w:date>
        </w:sdtPr>
        <w:sdtContent>
          <w:r>
            <w:rPr>
              <w:rFonts w:cs="Calibri" w:cstheme="minorHAnsi"/>
              <w:color w:themeColor="text1" w:themeTint="f2" w:val="0D0D0D"/>
            </w:rPr>
          </w:r>
          <w:permStart w:id="2134314691" w:edGrp="everyone"/>
          <w:r>
            <w:rPr>
              <w:rFonts w:cs="Calibri" w:cstheme="minorHAnsi"/>
              <w:i/>
              <w:iCs/>
              <w:color w:val="FF0000"/>
            </w:rPr>
            <w:t>………./………./……….</w:t>
          </w:r>
          <w:r>
            <w:rPr>
              <w:rFonts w:cs="Calibri" w:cstheme="minorHAnsi"/>
              <w:i/>
              <w:iCs/>
              <w:color w:val="FF0000"/>
            </w:rPr>
          </w:r>
        </w:sdtContent>
      </w:sdt>
      <w:permEnd w:id="2134314691"/>
      <w:r>
        <w:rPr>
          <w:rFonts w:cs="Calibri" w:cstheme="minorHAnsi"/>
          <w:color w:themeColor="text1" w:themeTint="f2" w:val="0D0D0D"/>
        </w:rPr>
        <w:t xml:space="preserve"> . Het contract kan enkel in werking treden indien het bijhorend scope-document [Bijlage A] eveneens ondertekend werd. </w:t>
      </w:r>
      <w:r>
        <w:rPr>
          <w:rFonts w:cs="Calibri" w:cstheme="minorHAnsi"/>
          <w:color w:themeColor="text1" w:themeTint="f2" w:val="0D0D0D"/>
        </w:rPr>
        <w:br/>
      </w:r>
    </w:p>
    <w:p>
      <w:pPr>
        <w:pStyle w:val="Normal"/>
        <w:spacing w:lineRule="auto" w:line="276"/>
        <w:rPr>
          <w:rFonts w:cs="Calibri" w:cstheme="minorHAnsi"/>
          <w:b/>
          <w:bCs/>
          <w:color w:themeColor="text1" w:themeTint="f2" w:val="0D0D0D"/>
        </w:rPr>
      </w:pPr>
      <w:r>
        <w:rPr>
          <w:rFonts w:cs="Calibri" w:cstheme="minorHAnsi"/>
          <w:b/>
          <w:bCs/>
          <w:color w:themeColor="text1" w:themeTint="f2" w:val="0D0D0D"/>
        </w:rPr>
        <w:t>9. TOEPASSELIJK RECHT</w:t>
      </w:r>
    </w:p>
    <w:p>
      <w:pPr>
        <w:pStyle w:val="Normal"/>
        <w:spacing w:lineRule="auto" w:line="276"/>
        <w:rPr>
          <w:rFonts w:cs="Calibri" w:cstheme="minorHAnsi"/>
          <w:color w:themeColor="text1" w:themeTint="f2" w:val="0D0D0D"/>
        </w:rPr>
      </w:pPr>
      <w:r>
        <w:rPr>
          <w:rFonts w:cs="Calibri" w:cstheme="minorHAnsi"/>
          <w:color w:themeColor="text1" w:themeTint="f2" w:val="0D0D0D"/>
        </w:rPr>
        <w:t xml:space="preserve">In dit contract is het Belgisch recht van toepassing en eventuele geschillen behoren tot de uitsluitende bevoegdheid van de rechtbanken van het </w:t>
      </w:r>
      <w:r>
        <w:rPr>
          <w:color w:val="0D0D0D"/>
        </w:rPr>
        <w:t>gerechtelijk arrondissement West-Vlaanderen, afdeling Kortrijk</w:t>
      </w:r>
      <w:r>
        <w:rPr>
          <w:rFonts w:cs="Calibri" w:cstheme="minorHAnsi"/>
          <w:color w:themeColor="text1" w:themeTint="f2" w:val="0D0D0D"/>
        </w:rPr>
        <w:t xml:space="preserve">. </w:t>
      </w:r>
    </w:p>
    <w:p>
      <w:pPr>
        <w:pStyle w:val="Normal"/>
        <w:spacing w:lineRule="auto" w:line="276"/>
        <w:rPr>
          <w:rFonts w:cs="Calibri" w:cstheme="minorHAnsi"/>
          <w:color w:themeColor="text1" w:themeTint="f2" w:val="0D0D0D"/>
        </w:rPr>
      </w:pPr>
      <w:r>
        <w:rPr>
          <w:rFonts w:cs="Calibri" w:cstheme="minorHAnsi"/>
          <w:color w:themeColor="text1" w:themeTint="f2" w:val="0D0D0D"/>
        </w:rPr>
        <w:t xml:space="preserve">Gedaan op </w:t>
      </w:r>
      <w:sdt>
        <w:sdtPr>
          <w:placeholder>
            <w:docPart w:val="DefaultPlaceholder_-1854013437"/>
          </w:placeholder>
          <w:id w:val="1562058296"/>
          <w:date>
            <w:dateFormat w:val="d/MM/yyyy"/>
            <w:lid w:val="nl-BE"/>
          </w:date>
        </w:sdtPr>
        <w:sdtContent>
          <w:r>
            <w:rPr>
              <w:rFonts w:cs="Calibri" w:cstheme="minorHAnsi"/>
              <w:color w:themeColor="text1" w:themeTint="f2" w:val="0D0D0D"/>
            </w:rPr>
          </w:r>
          <w:permStart w:id="1917272264" w:edGrp="everyone"/>
          <w:r>
            <w:rPr>
              <w:rFonts w:cs="Calibri" w:cstheme="minorHAnsi"/>
              <w:i/>
              <w:iCs/>
              <w:color w:val="FF0000"/>
            </w:rPr>
            <w:t>………./………./……….</w:t>
          </w:r>
          <w:r>
            <w:rPr>
              <w:rFonts w:cs="Calibri" w:cstheme="minorHAnsi"/>
              <w:i/>
              <w:iCs/>
              <w:color w:val="FF0000"/>
            </w:rPr>
          </w:r>
        </w:sdtContent>
      </w:sdt>
      <w:permEnd w:id="1917272264"/>
      <w:r>
        <w:rPr>
          <w:rFonts w:cs="Calibri" w:cstheme="minorHAnsi"/>
          <w:color w:themeColor="text1" w:themeTint="f2" w:val="0D0D0D"/>
        </w:rPr>
        <w:t xml:space="preserve"> te </w:t>
      </w:r>
      <w:sdt>
        <w:sdtPr>
          <w:placeholder>
            <w:docPart w:val="DefaultPlaceholder_-1854013440"/>
          </w:placeholder>
          <w:id w:val="-72433326"/>
          <w:text/>
        </w:sdtPr>
        <w:sdtContent>
          <w:r>
            <w:rPr>
              <w:rFonts w:cs="Calibri" w:cstheme="minorHAnsi"/>
              <w:color w:themeColor="text1" w:themeTint="f2" w:val="0D0D0D"/>
            </w:rPr>
          </w:r>
          <w:permStart w:id="899183488" w:edGrp="everyone"/>
          <w:r>
            <w:rPr>
              <w:rFonts w:cs="Calibri" w:cstheme="minorHAnsi"/>
              <w:i/>
              <w:iCs/>
              <w:color w:val="FF0000"/>
            </w:rPr>
            <w:t>……………………………..</w:t>
          </w:r>
          <w:r>
            <w:rPr>
              <w:rFonts w:cs="Calibri" w:cstheme="minorHAnsi"/>
              <w:i/>
              <w:iCs/>
              <w:color w:val="FF0000"/>
            </w:rPr>
          </w:r>
        </w:sdtContent>
      </w:sdt>
      <w:permEnd w:id="899183488"/>
      <w:r>
        <w:rPr>
          <w:rFonts w:cs="Calibri" w:cstheme="minorHAnsi"/>
          <w:color w:themeColor="text1" w:themeTint="f2" w:val="0D0D0D"/>
        </w:rPr>
        <w:t xml:space="preserve">, in evenveel originele kopieën als er partijen zijn. </w:t>
      </w:r>
    </w:p>
    <w:p>
      <w:pPr>
        <w:pStyle w:val="Normal"/>
        <w:spacing w:lineRule="auto" w:line="276"/>
        <w:rPr>
          <w:color w:val="0D0D0D"/>
        </w:rPr>
      </w:pPr>
      <w:r>
        <w:rPr>
          <w:color w:val="0D0D0D"/>
        </w:rPr>
        <w:t>De partijen komen uitdrukkelijk overeen dat de ondertekening door een partij via een gekwalificeerde of geavanceerde elektronische handtekening (bijvoorbeeld via eID, itsme, DocuSign, Connective etc.) dezelfde bindende kracht en uitwerking heeft als een originele handtekening met het oog op geldigheid, uitvoerbaarheid en ontvankelijkheid. De bezorging van een ondertekend exemplaar van deze Overeenkomst via een elektronisch handtekeningensysteem heeft dezelfde bindende kracht als de afgifte van een origineel fysiek exemplaar. Partijen doen hierbij uitdrukkelijk afstand van het recht om de voorlegging van het origineel te eisen en om de bewijskracht te ontkennen, behoudens bewijs van bedrog.</w:t>
      </w:r>
    </w:p>
    <w:p>
      <w:pPr>
        <w:pStyle w:val="Normal"/>
        <w:rPr>
          <w:rFonts w:cs="Calibri" w:cstheme="minorHAnsi"/>
          <w:b/>
          <w:bCs/>
          <w:color w:themeColor="text1" w:themeTint="f2" w:val="0D0D0D"/>
        </w:rPr>
      </w:pPr>
      <w:r>
        <w:rPr>
          <w:rFonts w:cs="Calibri" w:cstheme="minorHAnsi"/>
          <w:b/>
          <w:bCs/>
          <w:color w:themeColor="text1" w:themeTint="f2" w:val="0D0D0D"/>
        </w:rPr>
      </w:r>
    </w:p>
    <w:p>
      <w:pPr>
        <w:pStyle w:val="Normal"/>
        <w:spacing w:lineRule="auto" w:line="276"/>
        <w:rPr>
          <w:rFonts w:cs="Calibri" w:cstheme="minorHAnsi"/>
          <w:b/>
          <w:bCs/>
          <w:color w:themeColor="text1" w:themeTint="f2" w:val="0D0D0D"/>
        </w:rPr>
      </w:pPr>
      <w:bookmarkStart w:id="2" w:name="_Hlk48035842"/>
      <w:r>
        <w:rPr>
          <w:rFonts w:cs="Calibri" w:cstheme="minorHAnsi"/>
          <w:b/>
          <w:bCs/>
          <w:color w:themeColor="text1" w:themeTint="f2" w:val="0D0D0D"/>
        </w:rPr>
        <w:t>HANDTEKENINGEN</w:t>
      </w:r>
      <w:bookmarkEnd w:id="2"/>
    </w:p>
    <w:p>
      <w:pPr>
        <w:pStyle w:val="Normal"/>
        <w:pBdr>
          <w:top w:val="single" w:sz="4" w:space="1" w:color="000000"/>
          <w:left w:val="single" w:sz="4" w:space="4" w:color="000000"/>
          <w:bottom w:val="single" w:sz="4" w:space="1" w:color="000000"/>
          <w:right w:val="single" w:sz="4" w:space="4" w:color="000000"/>
        </w:pBdr>
        <w:spacing w:lineRule="auto" w:line="276"/>
        <w:rPr>
          <w:rFonts w:cs="Calibri" w:cstheme="minorHAnsi"/>
          <w:b/>
          <w:bCs/>
          <w:color w:themeColor="text1" w:themeTint="f2" w:val="0D0D0D"/>
        </w:rPr>
      </w:pPr>
      <w:r>
        <w:rPr>
          <w:rFonts w:cs="Calibri" w:cstheme="minorHAnsi"/>
          <w:b/>
          <w:bCs/>
          <w:color w:themeColor="text1" w:themeTint="f2" w:val="0D0D0D"/>
        </w:rPr>
        <w:t>Voor de organisatie:</w:t>
        <w:tab/>
        <w:tab/>
        <w:tab/>
      </w:r>
    </w:p>
    <w:p>
      <w:pPr>
        <w:pStyle w:val="Normal"/>
        <w:pBdr>
          <w:top w:val="single" w:sz="4" w:space="1" w:color="000000"/>
          <w:left w:val="single" w:sz="4" w:space="4" w:color="000000"/>
          <w:bottom w:val="single" w:sz="4" w:space="1" w:color="000000"/>
          <w:right w:val="single" w:sz="4" w:space="4" w:color="000000"/>
        </w:pBdr>
        <w:spacing w:lineRule="auto" w:line="276"/>
        <w:jc w:val="both"/>
        <w:rPr>
          <w:rFonts w:cs="Calibri" w:cstheme="minorHAnsi"/>
          <w:sz w:val="18"/>
          <w:szCs w:val="18"/>
        </w:rPr>
      </w:pPr>
      <w:r>
        <w:rPr>
          <w:rFonts w:cs="Calibri" w:cstheme="minorHAnsi"/>
          <w:sz w:val="18"/>
          <w:szCs w:val="18"/>
        </w:rPr>
      </w:r>
    </w:p>
    <w:p>
      <w:pPr>
        <w:pStyle w:val="Normal"/>
        <w:pBdr>
          <w:top w:val="single" w:sz="4" w:space="1" w:color="000000"/>
          <w:left w:val="single" w:sz="4" w:space="4" w:color="000000"/>
          <w:bottom w:val="single" w:sz="4" w:space="1" w:color="000000"/>
          <w:right w:val="single" w:sz="4" w:space="4" w:color="000000"/>
        </w:pBdr>
        <w:spacing w:lineRule="auto" w:line="276"/>
        <w:jc w:val="both"/>
        <w:rPr>
          <w:rFonts w:cs="Calibri" w:cstheme="minorHAnsi"/>
          <w:color w:themeColor="text1" w:themeTint="f2" w:val="0D0D0D"/>
        </w:rPr>
      </w:pPr>
      <w:r>
        <w:rPr>
          <w:rFonts w:cs="Calibri" w:cstheme="minorHAnsi"/>
          <w:color w:themeColor="text1" w:themeTint="f2" w:val="0D0D0D"/>
        </w:rPr>
      </w:r>
    </w:p>
    <w:p>
      <w:pPr>
        <w:pStyle w:val="Normal"/>
        <w:pBdr>
          <w:top w:val="single" w:sz="4" w:space="1" w:color="000000"/>
          <w:left w:val="single" w:sz="4" w:space="4" w:color="000000"/>
          <w:bottom w:val="single" w:sz="4" w:space="1" w:color="000000"/>
          <w:right w:val="single" w:sz="4" w:space="4" w:color="000000"/>
        </w:pBdr>
        <w:spacing w:lineRule="auto" w:line="276"/>
        <w:jc w:val="both"/>
        <w:rPr>
          <w:rFonts w:cs="Calibri" w:cstheme="minorHAnsi"/>
          <w:color w:themeColor="text1" w:themeTint="f2" w:val="0D0D0D"/>
        </w:rPr>
      </w:pPr>
      <w:r>
        <w:rPr>
          <w:rFonts w:cs="Calibri" w:cstheme="minorHAnsi"/>
          <w:color w:themeColor="text1" w:themeTint="f2" w:val="0D0D0D"/>
        </w:rPr>
      </w:r>
    </w:p>
    <w:p>
      <w:pPr>
        <w:pStyle w:val="Normal"/>
        <w:pBdr>
          <w:top w:val="single" w:sz="4" w:space="1" w:color="000000"/>
          <w:left w:val="single" w:sz="4" w:space="4" w:color="000000"/>
          <w:bottom w:val="single" w:sz="4" w:space="1" w:color="000000"/>
          <w:right w:val="single" w:sz="4" w:space="4" w:color="000000"/>
        </w:pBdr>
        <w:spacing w:lineRule="auto" w:line="276"/>
        <w:jc w:val="both"/>
        <w:rPr>
          <w:rFonts w:cs="Calibri" w:cstheme="minorHAnsi"/>
          <w:color w:themeColor="text1" w:themeTint="f2" w:val="0D0D0D"/>
        </w:rPr>
      </w:pPr>
      <w:permStart w:id="1412985475" w:edGrp="everyone"/>
      <w:sdt>
        <w:sdtPr>
          <w:placeholder>
            <w:docPart w:val="5049525620F74F6196FFA925F830CD28"/>
          </w:placeholder>
          <w:id w:val="-2008361489"/>
          <w:text/>
        </w:sdtPr>
        <w:sdtContent>
          <w:r>
            <w:rPr>
              <w:rFonts w:cs="Calibri" w:cstheme="minorHAnsi"/>
              <w:i/>
              <w:iCs/>
              <w:color w:val="FF0000"/>
            </w:rPr>
          </w:r>
          <w:r>
            <w:rPr>
              <w:rFonts w:cs="Calibri" w:cstheme="minorHAnsi"/>
              <w:i/>
              <w:iCs/>
              <w:color w:val="FF0000"/>
            </w:rPr>
            <w:t>Voornaam en Naam</w:t>
          </w:r>
        </w:sdtContent>
      </w:sdt>
      <w:r>
        <w:rPr>
          <w:rFonts w:cs="Calibri" w:cstheme="minorHAnsi"/>
          <w:color w:themeColor="text1" w:themeTint="f2" w:val="0D0D0D"/>
        </w:rPr>
        <w:tab/>
      </w:r>
    </w:p>
    <w:p>
      <w:pPr>
        <w:pStyle w:val="Normal"/>
        <w:pBdr>
          <w:top w:val="single" w:sz="4" w:space="1" w:color="000000"/>
          <w:left w:val="single" w:sz="4" w:space="4" w:color="000000"/>
          <w:bottom w:val="single" w:sz="4" w:space="1" w:color="000000"/>
          <w:right w:val="single" w:sz="4" w:space="4" w:color="000000"/>
        </w:pBdr>
        <w:spacing w:lineRule="auto" w:line="276"/>
        <w:jc w:val="both"/>
        <w:rPr>
          <w:rFonts w:cs="Calibri" w:cstheme="minorHAnsi"/>
          <w:color w:themeColor="text1" w:themeTint="f2" w:val="0D0D0D"/>
        </w:rPr>
      </w:pPr>
      <w:sdt>
        <w:sdtPr>
          <w:placeholder>
            <w:docPart w:val="DefaultPlaceholder_-1854013440"/>
          </w:placeholder>
          <w:id w:val="-1680736721"/>
          <w:text/>
        </w:sdtPr>
        <w:sdtContent>
          <w:r>
            <w:rPr>
              <w:rFonts w:cs="Calibri" w:cstheme="minorHAnsi"/>
              <w:i/>
              <w:iCs/>
              <w:color w:val="FF0000"/>
            </w:rPr>
          </w:r>
          <w:r>
            <w:rPr>
              <w:rFonts w:cs="Calibri" w:cstheme="minorHAnsi"/>
              <w:i/>
              <w:iCs/>
              <w:color w:val="FF0000"/>
            </w:rPr>
            <w:t>Functie</w:t>
          </w:r>
        </w:sdtContent>
      </w:sdt>
      <w:r>
        <w:rPr>
          <w:rFonts w:cs="Calibri" w:cstheme="minorHAnsi"/>
          <w:color w:themeColor="text1" w:themeTint="f2" w:val="0D0D0D"/>
        </w:rPr>
        <w:t xml:space="preserve"> </w:t>
      </w:r>
      <w:r>
        <w:rPr>
          <w:rFonts w:cs="Calibri" w:cstheme="minorHAnsi"/>
          <w:color w:themeColor="text1" w:themeTint="f2" w:val="0D0D0D"/>
        </w:rPr>
        <w:t xml:space="preserve">  </w:t>
      </w:r>
      <w:sdt>
        <w:sdtPr>
          <w:placeholder>
            <w:docPart w:val="DefaultPlaceholder_-1854013440"/>
          </w:placeholder>
          <w:id w:val="-823206761"/>
          <w:text/>
        </w:sdtPr>
        <w:sdtContent>
          <w:r>
            <w:rPr>
              <w:rFonts w:cs="Calibri" w:cstheme="minorHAnsi"/>
              <w:color w:themeColor="text1" w:themeTint="f2" w:val="0D0D0D"/>
            </w:rPr>
          </w:r>
          <w:r>
            <w:rPr>
              <w:rFonts w:cs="Calibri" w:cstheme="minorHAnsi"/>
              <w:i/>
              <w:iCs/>
              <w:color w:val="FF0000"/>
            </w:rPr>
            <w:t>Organisatie</w:t>
          </w:r>
        </w:sdtContent>
      </w:sdt>
      <w:r>
        <w:rPr>
          <w:rFonts w:cs="Calibri" w:cstheme="minorHAnsi"/>
          <w:color w:themeColor="text1" w:themeTint="f2" w:val="0D0D0D"/>
        </w:rPr>
        <w:tab/>
      </w:r>
      <w:permEnd w:id="1412985475"/>
      <w:r>
        <w:rPr>
          <w:rFonts w:cs="Calibri" w:cstheme="minorHAnsi"/>
          <w:color w:themeColor="text1" w:themeTint="f2" w:val="0D0D0D"/>
        </w:rPr>
        <w:tab/>
        <w:tab/>
        <w:tab/>
        <w:tab/>
        <w:tab/>
        <w:tab/>
        <w:t xml:space="preserve"> </w:t>
      </w:r>
    </w:p>
    <w:p>
      <w:pPr>
        <w:pStyle w:val="Normal"/>
        <w:spacing w:lineRule="auto" w:line="276"/>
        <w:rPr>
          <w:rFonts w:cs="Calibri" w:cstheme="minorHAnsi"/>
          <w:sz w:val="18"/>
          <w:szCs w:val="18"/>
        </w:rPr>
      </w:pPr>
      <w:r>
        <w:rPr>
          <w:rFonts w:cs="Calibri" w:cstheme="minorHAnsi"/>
          <w:sz w:val="18"/>
          <w:szCs w:val="18"/>
        </w:rPr>
        <w:tab/>
        <w:tab/>
        <w:tab/>
        <w:tab/>
        <w:tab/>
        <w:tab/>
        <w:tab/>
        <w:t xml:space="preserve"> </w:t>
      </w:r>
    </w:p>
    <w:p>
      <w:pPr>
        <w:pStyle w:val="Normal"/>
        <w:pBdr>
          <w:top w:val="single" w:sz="4" w:space="1" w:color="000000"/>
          <w:left w:val="single" w:sz="4" w:space="4" w:color="000000"/>
          <w:bottom w:val="single" w:sz="4" w:space="1" w:color="000000"/>
          <w:right w:val="single" w:sz="4" w:space="4" w:color="000000"/>
        </w:pBdr>
        <w:spacing w:lineRule="auto" w:line="276"/>
        <w:rPr>
          <w:rFonts w:cs="Calibri" w:cstheme="minorHAnsi"/>
          <w:b/>
          <w:bCs/>
          <w:color w:themeColor="text1" w:themeTint="f2" w:val="0D0D0D"/>
        </w:rPr>
      </w:pPr>
      <w:r>
        <w:rPr>
          <w:rFonts w:cs="Calibri" w:cstheme="minorHAnsi"/>
          <w:b/>
          <w:bCs/>
          <w:color w:themeColor="text1" w:themeTint="f2" w:val="0D0D0D"/>
        </w:rPr>
        <w:t>HOWEST:</w:t>
      </w:r>
    </w:p>
    <w:p>
      <w:pPr>
        <w:pStyle w:val="Normal"/>
        <w:pBdr>
          <w:top w:val="single" w:sz="4" w:space="1" w:color="000000"/>
          <w:left w:val="single" w:sz="4" w:space="4" w:color="000000"/>
          <w:bottom w:val="single" w:sz="4" w:space="1" w:color="000000"/>
          <w:right w:val="single" w:sz="4" w:space="4" w:color="000000"/>
        </w:pBdr>
        <w:spacing w:lineRule="auto" w:line="276"/>
        <w:rPr>
          <w:rFonts w:cs="Calibri" w:cstheme="minorHAnsi"/>
        </w:rPr>
      </w:pPr>
      <w:r>
        <w:rPr>
          <w:rFonts w:cs="Calibri" w:cstheme="minorHAnsi"/>
        </w:rPr>
      </w:r>
    </w:p>
    <w:p>
      <w:pPr>
        <w:pStyle w:val="Normal"/>
        <w:pBdr>
          <w:top w:val="single" w:sz="4" w:space="1" w:color="000000"/>
          <w:left w:val="single" w:sz="4" w:space="4" w:color="000000"/>
          <w:bottom w:val="single" w:sz="4" w:space="1" w:color="000000"/>
          <w:right w:val="single" w:sz="4" w:space="4" w:color="000000"/>
        </w:pBdr>
        <w:spacing w:lineRule="auto" w:line="276"/>
        <w:rPr>
          <w:rFonts w:cs="Calibri" w:cstheme="minorHAnsi"/>
        </w:rPr>
      </w:pPr>
      <w:r>
        <w:rPr>
          <w:rFonts w:cs="Calibri" w:cstheme="minorHAnsi"/>
        </w:rPr>
      </w:r>
    </w:p>
    <w:p>
      <w:pPr>
        <w:pStyle w:val="Normal"/>
        <w:pBdr>
          <w:top w:val="single" w:sz="4" w:space="1" w:color="000000"/>
          <w:left w:val="single" w:sz="4" w:space="4" w:color="000000"/>
          <w:bottom w:val="single" w:sz="4" w:space="1" w:color="000000"/>
          <w:right w:val="single" w:sz="4" w:space="4" w:color="000000"/>
        </w:pBdr>
        <w:spacing w:lineRule="auto" w:line="276"/>
        <w:rPr>
          <w:rFonts w:cs="Calibri" w:cstheme="minorHAnsi"/>
        </w:rPr>
      </w:pPr>
      <w:r>
        <w:rPr>
          <w:rFonts w:cs="Calibri" w:cstheme="minorHAnsi"/>
        </w:rPr>
      </w:r>
    </w:p>
    <w:p>
      <w:pPr>
        <w:pStyle w:val="Normal"/>
        <w:pBdr>
          <w:top w:val="single" w:sz="4" w:space="1" w:color="000000"/>
          <w:left w:val="single" w:sz="4" w:space="4" w:color="000000"/>
          <w:bottom w:val="single" w:sz="4" w:space="1" w:color="000000"/>
          <w:right w:val="single" w:sz="4" w:space="4" w:color="000000"/>
        </w:pBdr>
        <w:spacing w:lineRule="auto" w:line="276"/>
        <w:rPr>
          <w:rFonts w:cs="Calibri" w:cstheme="minorHAnsi"/>
        </w:rPr>
      </w:pPr>
      <w:r>
        <w:rPr>
          <w:rFonts w:cs="Calibri" w:cstheme="minorHAnsi"/>
        </w:rPr>
        <w:t>Daniel Du Seuil</w:t>
        <w:br/>
        <w:t>Onderzoekscoördinator HOWEST – Cluster IT</w:t>
      </w:r>
    </w:p>
    <w:p>
      <w:pPr>
        <w:pStyle w:val="Normal"/>
        <w:spacing w:lineRule="auto" w:line="276" w:before="0" w:after="160"/>
        <w:rPr>
          <w:rFonts w:cs="Calibri" w:cstheme="minorHAnsi"/>
        </w:rPr>
      </w:pPr>
      <w:r>
        <w:rPr>
          <w:rFonts w:cs="Calibri" w:cstheme="minorHAnsi"/>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17" w:right="1417" w:gutter="0" w:header="170" w:top="1417" w:footer="737"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alibri">
    <w:charset w:val="01" w:characterSet="utf-8"/>
    <w:family w:val="swiss"/>
    <w:pitch w:val="variable"/>
  </w:font>
  <w:font w:name="Liberation Sans">
    <w:altName w:val="Arial"/>
    <w:charset w:val="01" w:characterSet="utf-8"/>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24339109"/>
    </w:sdtPr>
    <w:sdtContent>
      <w:p>
        <w:pPr>
          <w:pStyle w:val="Footer"/>
          <w:rPr>
            <w:lang w:val="en-US"/>
          </w:rPr>
        </w:pPr>
        <w:r>
          <w:rPr>
            <w:lang w:val="en-US"/>
          </w:rPr>
          <w:fldChar w:fldCharType="begin"/>
        </w:r>
        <w:r>
          <w:rPr>
            <w:lang w:val="en-US"/>
          </w:rPr>
          <w:instrText xml:space="preserve"> PAGE </w:instrText>
        </w:r>
        <w:r>
          <w:rPr>
            <w:lang w:val="en-US"/>
          </w:rPr>
          <w:fldChar w:fldCharType="separate"/>
        </w:r>
        <w:r>
          <w:rPr>
            <w:lang w:val="en-US"/>
          </w:rPr>
          <w:t>8</w:t>
        </w:r>
        <w:r>
          <w:rPr>
            <w:lang w:val="en-US"/>
          </w:rPr>
          <w:fldChar w:fldCharType="end"/>
        </w:r>
        <w:r>
          <w:rPr>
            <w:lang w:val="en-US"/>
          </w:rPr>
          <w:t xml:space="preserve"> </w:t>
        </w:r>
        <w:r>
          <w:rPr>
            <w:lang w:val="en-US"/>
          </w:rPr>
          <w:tab/>
          <w:t>Cyber Security Professional - Security Project S5</w:t>
        </w:r>
      </w:p>
    </w:sdtContent>
  </w:sdt>
  <w:p>
    <w:pPr>
      <w:pStyle w:val="Footer"/>
      <w:rPr>
        <w:lang w:val="en-US"/>
      </w:rPr>
    </w:pPr>
    <w:r>
      <w:rPr>
        <w:lang w:val="en-US"/>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24339109"/>
    </w:sdtPr>
    <w:sdtContent>
      <w:p>
        <w:pPr>
          <w:pStyle w:val="Footer"/>
          <w:rPr>
            <w:lang w:val="en-US"/>
          </w:rPr>
        </w:pPr>
        <w:r>
          <w:rPr>
            <w:lang w:val="en-US"/>
          </w:rPr>
          <w:fldChar w:fldCharType="begin"/>
        </w:r>
        <w:r>
          <w:rPr>
            <w:lang w:val="en-US"/>
          </w:rPr>
          <w:instrText xml:space="preserve"> PAGE </w:instrText>
        </w:r>
        <w:r>
          <w:rPr>
            <w:lang w:val="en-US"/>
          </w:rPr>
          <w:fldChar w:fldCharType="separate"/>
        </w:r>
        <w:r>
          <w:rPr>
            <w:lang w:val="en-US"/>
          </w:rPr>
          <w:t>8</w:t>
        </w:r>
        <w:r>
          <w:rPr>
            <w:lang w:val="en-US"/>
          </w:rPr>
          <w:fldChar w:fldCharType="end"/>
        </w:r>
        <w:r>
          <w:rPr>
            <w:lang w:val="en-US"/>
          </w:rPr>
          <w:t xml:space="preserve"> </w:t>
        </w:r>
        <w:r>
          <w:rPr>
            <w:lang w:val="en-US"/>
          </w:rPr>
          <w:tab/>
          <w:t>Cyber Security Professional - Security Project S5</w:t>
        </w:r>
      </w:p>
    </w:sdtContent>
  </w:sdt>
  <w:p>
    <w:pPr>
      <w:pStyle w:val="Footer"/>
      <w:rPr>
        <w:lang w:val="en-US"/>
      </w:rPr>
    </w:pPr>
    <w:r>
      <w:rPr>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pPr>
    <w:r>
      <w:drawing>
        <wp:anchor behindDoc="1" distT="0" distB="0" distL="0" distR="0" simplePos="0" locked="0" layoutInCell="1" allowOverlap="1" relativeHeight="9">
          <wp:simplePos x="0" y="0"/>
          <wp:positionH relativeFrom="column">
            <wp:posOffset>5367655</wp:posOffset>
          </wp:positionH>
          <wp:positionV relativeFrom="paragraph">
            <wp:posOffset>6350</wp:posOffset>
          </wp:positionV>
          <wp:extent cx="1163955" cy="596900"/>
          <wp:effectExtent l="0" t="0" r="0" b="0"/>
          <wp:wrapNone/>
          <wp:docPr id="1" name="Afbeelding 1" descr="Afbeelding met object, computer, zitten, comput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object, computer, zitten, computer&#10;&#10;Automatisch gegenereerde beschrijving"/>
                  <pic:cNvPicPr>
                    <a:picLocks noChangeAspect="1" noChangeArrowheads="1"/>
                  </pic:cNvPicPr>
                </pic:nvPicPr>
                <pic:blipFill>
                  <a:blip r:embed="rId1"/>
                  <a:stretch>
                    <a:fillRect/>
                  </a:stretch>
                </pic:blipFill>
                <pic:spPr bwMode="auto">
                  <a:xfrm>
                    <a:off x="0" y="0"/>
                    <a:ext cx="1163955" cy="596900"/>
                  </a:xfrm>
                  <a:prstGeom prst="rect">
                    <a:avLst/>
                  </a:prstGeom>
                  <a:noFill/>
                </pic:spPr>
              </pic:pic>
            </a:graphicData>
          </a:graphic>
        </wp:anchor>
      </w:drawing>
    </w:r>
    <w:r>
      <w:rPr/>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pPr>
    <w:r>
      <w:drawing>
        <wp:anchor behindDoc="1" distT="0" distB="0" distL="0" distR="0" simplePos="0" locked="0" layoutInCell="1" allowOverlap="1" relativeHeight="9">
          <wp:simplePos x="0" y="0"/>
          <wp:positionH relativeFrom="column">
            <wp:posOffset>5367655</wp:posOffset>
          </wp:positionH>
          <wp:positionV relativeFrom="paragraph">
            <wp:posOffset>6350</wp:posOffset>
          </wp:positionV>
          <wp:extent cx="1163955" cy="596900"/>
          <wp:effectExtent l="0" t="0" r="0" b="0"/>
          <wp:wrapNone/>
          <wp:docPr id="2" name="Afbeelding 1" descr="Afbeelding met object, computer, zitten, comput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 descr="Afbeelding met object, computer, zitten, computer&#10;&#10;Automatisch gegenereerde beschrijving"/>
                  <pic:cNvPicPr>
                    <a:picLocks noChangeAspect="1" noChangeArrowheads="1"/>
                  </pic:cNvPicPr>
                </pic:nvPicPr>
                <pic:blipFill>
                  <a:blip r:embed="rId1"/>
                  <a:stretch>
                    <a:fillRect/>
                  </a:stretch>
                </pic:blipFill>
                <pic:spPr bwMode="auto">
                  <a:xfrm>
                    <a:off x="0" y="0"/>
                    <a:ext cx="1163955" cy="596900"/>
                  </a:xfrm>
                  <a:prstGeom prst="rect">
                    <a:avLst/>
                  </a:prstGeom>
                  <a:noFill/>
                </pic:spPr>
              </pic:pic>
            </a:graphicData>
          </a:graphic>
        </wp:anchor>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o"/>
      <w:lvlJc w:val="start"/>
      <w:pPr>
        <w:tabs>
          <w:tab w:val="num" w:pos="0"/>
        </w:tabs>
        <w:ind w:start="720" w:hanging="360"/>
      </w:pPr>
      <w:rPr>
        <w:rFonts w:ascii="Courier New" w:hAnsi="Courier New" w:cs="Courier New"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
      <w:numFmt w:val="decimal"/>
      <w:lvlText w:val="%1."/>
      <w:lvlJc w:val="start"/>
      <w:pPr>
        <w:tabs>
          <w:tab w:val="num" w:pos="0"/>
        </w:tabs>
        <w:ind w:start="360" w:hanging="360"/>
      </w:pPr>
      <w:rPr/>
    </w:lvl>
    <w:lvl w:ilvl="1">
      <w:start w:val="1"/>
      <w:isLgl/>
      <w:numFmt w:val="decimal"/>
      <w:lvlText w:val="%1.%2."/>
      <w:lvlJc w:val="start"/>
      <w:pPr>
        <w:tabs>
          <w:tab w:val="num" w:pos="0"/>
        </w:tabs>
        <w:ind w:start="360" w:hanging="360"/>
      </w:pPr>
      <w:rPr/>
    </w:lvl>
    <w:lvl w:ilvl="2">
      <w:start w:val="1"/>
      <w:isLgl/>
      <w:numFmt w:val="decimal"/>
      <w:lvlText w:val="%1.%2.%3."/>
      <w:lvlJc w:val="start"/>
      <w:pPr>
        <w:tabs>
          <w:tab w:val="num" w:pos="0"/>
        </w:tabs>
        <w:ind w:start="1080" w:hanging="720"/>
      </w:pPr>
      <w:rPr/>
    </w:lvl>
    <w:lvl w:ilvl="3">
      <w:start w:val="1"/>
      <w:isLgl/>
      <w:numFmt w:val="decimal"/>
      <w:lvlText w:val="%1.%2.%3.%4."/>
      <w:lvlJc w:val="start"/>
      <w:pPr>
        <w:tabs>
          <w:tab w:val="num" w:pos="0"/>
        </w:tabs>
        <w:ind w:start="1080" w:hanging="720"/>
      </w:pPr>
      <w:rPr/>
    </w:lvl>
    <w:lvl w:ilvl="4">
      <w:start w:val="1"/>
      <w:isLgl/>
      <w:numFmt w:val="decimal"/>
      <w:lvlText w:val="%1.%2.%3.%4.%5."/>
      <w:lvlJc w:val="start"/>
      <w:pPr>
        <w:tabs>
          <w:tab w:val="num" w:pos="0"/>
        </w:tabs>
        <w:ind w:start="1440" w:hanging="1080"/>
      </w:pPr>
      <w:rPr/>
    </w:lvl>
    <w:lvl w:ilvl="5">
      <w:start w:val="1"/>
      <w:isLgl/>
      <w:numFmt w:val="decimal"/>
      <w:lvlText w:val="%1.%2.%3.%4.%5.%6."/>
      <w:lvlJc w:val="start"/>
      <w:pPr>
        <w:tabs>
          <w:tab w:val="num" w:pos="0"/>
        </w:tabs>
        <w:ind w:start="1440" w:hanging="1080"/>
      </w:pPr>
      <w:rPr/>
    </w:lvl>
    <w:lvl w:ilvl="6">
      <w:start w:val="1"/>
      <w:isLgl/>
      <w:numFmt w:val="decimal"/>
      <w:lvlText w:val="%1.%2.%3.%4.%5.%6.%7."/>
      <w:lvlJc w:val="start"/>
      <w:pPr>
        <w:tabs>
          <w:tab w:val="num" w:pos="0"/>
        </w:tabs>
        <w:ind w:start="1800" w:hanging="1440"/>
      </w:pPr>
      <w:rPr/>
    </w:lvl>
    <w:lvl w:ilvl="7">
      <w:start w:val="1"/>
      <w:isLgl/>
      <w:numFmt w:val="decimal"/>
      <w:lvlText w:val="%1.%2.%3.%4.%5.%6.%7.%8."/>
      <w:lvlJc w:val="start"/>
      <w:pPr>
        <w:tabs>
          <w:tab w:val="num" w:pos="0"/>
        </w:tabs>
        <w:ind w:start="1800" w:hanging="1440"/>
      </w:pPr>
      <w:rPr/>
    </w:lvl>
    <w:lvl w:ilvl="8">
      <w:start w:val="1"/>
      <w:isLgl/>
      <w:numFmt w:val="decimal"/>
      <w:lvlText w:val="%1.%2.%3.%4.%5.%6.%7.%8.%9."/>
      <w:lvlJc w:val="start"/>
      <w:pPr>
        <w:tabs>
          <w:tab w:val="num" w:pos="0"/>
        </w:tabs>
        <w:ind w:start="2160" w:hanging="1800"/>
      </w:pPr>
      <w:rPr/>
    </w:lvl>
  </w:abstractNum>
  <w:abstractNum w:abstractNumId="3">
    <w:lvl w:ilvl="0">
      <w:start w:val="1"/>
      <w:numFmt w:val="bullet"/>
      <w:lvlText w:val=""/>
      <w:lvlJc w:val="start"/>
      <w:pPr>
        <w:tabs>
          <w:tab w:val="num" w:pos="0"/>
        </w:tabs>
        <w:ind w:start="360" w:hanging="360"/>
      </w:pPr>
      <w:rPr>
        <w:rFonts w:ascii="Symbol" w:hAnsi="Symbol" w:cs="Symbol" w:hint="default"/>
      </w:rPr>
    </w:lvl>
    <w:lvl w:ilvl="1">
      <w:start w:val="1"/>
      <w:numFmt w:val="bullet"/>
      <w:lvlText w:val="o"/>
      <w:lvlJc w:val="start"/>
      <w:pPr>
        <w:tabs>
          <w:tab w:val="num" w:pos="0"/>
        </w:tabs>
        <w:ind w:start="1080" w:hanging="360"/>
      </w:pPr>
      <w:rPr>
        <w:rFonts w:ascii="Courier New" w:hAnsi="Courier New" w:cs="Courier New" w:hint="default"/>
      </w:rPr>
    </w:lvl>
    <w:lvl w:ilvl="2">
      <w:start w:val="1"/>
      <w:numFmt w:val="bullet"/>
      <w:lvlText w:val=""/>
      <w:lvlJc w:val="start"/>
      <w:pPr>
        <w:tabs>
          <w:tab w:val="num" w:pos="0"/>
        </w:tabs>
        <w:ind w:start="1800" w:hanging="360"/>
      </w:pPr>
      <w:rPr>
        <w:rFonts w:ascii="Wingdings" w:hAnsi="Wingdings" w:cs="Wingdings" w:hint="default"/>
      </w:rPr>
    </w:lvl>
    <w:lvl w:ilvl="3">
      <w:start w:val="1"/>
      <w:numFmt w:val="bullet"/>
      <w:lvlText w:val=""/>
      <w:lvlJc w:val="start"/>
      <w:pPr>
        <w:tabs>
          <w:tab w:val="num" w:pos="0"/>
        </w:tabs>
        <w:ind w:start="2520" w:hanging="360"/>
      </w:pPr>
      <w:rPr>
        <w:rFonts w:ascii="Symbol" w:hAnsi="Symbol" w:cs="Symbol" w:hint="default"/>
      </w:rPr>
    </w:lvl>
    <w:lvl w:ilvl="4">
      <w:start w:val="1"/>
      <w:numFmt w:val="bullet"/>
      <w:lvlText w:val="o"/>
      <w:lvlJc w:val="start"/>
      <w:pPr>
        <w:tabs>
          <w:tab w:val="num" w:pos="0"/>
        </w:tabs>
        <w:ind w:start="3240" w:hanging="360"/>
      </w:pPr>
      <w:rPr>
        <w:rFonts w:ascii="Courier New" w:hAnsi="Courier New" w:cs="Courier New" w:hint="default"/>
      </w:rPr>
    </w:lvl>
    <w:lvl w:ilvl="5">
      <w:start w:val="1"/>
      <w:numFmt w:val="bullet"/>
      <w:lvlText w:val=""/>
      <w:lvlJc w:val="start"/>
      <w:pPr>
        <w:tabs>
          <w:tab w:val="num" w:pos="0"/>
        </w:tabs>
        <w:ind w:start="3960" w:hanging="360"/>
      </w:pPr>
      <w:rPr>
        <w:rFonts w:ascii="Wingdings" w:hAnsi="Wingdings" w:cs="Wingdings" w:hint="default"/>
      </w:rPr>
    </w:lvl>
    <w:lvl w:ilvl="6">
      <w:start w:val="1"/>
      <w:numFmt w:val="bullet"/>
      <w:lvlText w:val=""/>
      <w:lvlJc w:val="start"/>
      <w:pPr>
        <w:tabs>
          <w:tab w:val="num" w:pos="0"/>
        </w:tabs>
        <w:ind w:start="4680" w:hanging="360"/>
      </w:pPr>
      <w:rPr>
        <w:rFonts w:ascii="Symbol" w:hAnsi="Symbol" w:cs="Symbol" w:hint="default"/>
      </w:rPr>
    </w:lvl>
    <w:lvl w:ilvl="7">
      <w:start w:val="1"/>
      <w:numFmt w:val="bullet"/>
      <w:lvlText w:val="o"/>
      <w:lvlJc w:val="start"/>
      <w:pPr>
        <w:tabs>
          <w:tab w:val="num" w:pos="0"/>
        </w:tabs>
        <w:ind w:start="5400" w:hanging="360"/>
      </w:pPr>
      <w:rPr>
        <w:rFonts w:ascii="Courier New" w:hAnsi="Courier New" w:cs="Courier New" w:hint="default"/>
      </w:rPr>
    </w:lvl>
    <w:lvl w:ilvl="8">
      <w:start w:val="1"/>
      <w:numFmt w:val="bullet"/>
      <w:lvlText w:val=""/>
      <w:lvlJc w:val="start"/>
      <w:pPr>
        <w:tabs>
          <w:tab w:val="num" w:pos="0"/>
        </w:tabs>
        <w:ind w:start="6120" w:hanging="360"/>
      </w:pPr>
      <w:rPr>
        <w:rFonts w:ascii="Wingdings" w:hAnsi="Wingdings" w:cs="Wingdings" w:hint="default"/>
      </w:rPr>
    </w:lvl>
  </w:abstractNum>
  <w:abstractNum w:abstractNumId="4">
    <w:lvl w:ilvl="0">
      <w:start w:val="1"/>
      <w:numFmt w:val="bullet"/>
      <w:lvlText w:val=""/>
      <w:lvlJc w:val="start"/>
      <w:pPr>
        <w:tabs>
          <w:tab w:val="num" w:pos="0"/>
        </w:tabs>
        <w:ind w:start="720" w:hanging="360"/>
      </w:pPr>
      <w:rPr>
        <w:rFonts w:ascii="Wingdings" w:hAnsi="Wingdings" w:cs="Wingdings"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5">
    <w:lvl w:ilvl="0">
      <w:start w:val="1"/>
      <w:numFmt w:val="bullet"/>
      <w:lvlText w:val=""/>
      <w:lvlJc w:val="start"/>
      <w:pPr>
        <w:tabs>
          <w:tab w:val="num" w:pos="0"/>
        </w:tabs>
        <w:ind w:start="1080" w:hanging="360"/>
      </w:pPr>
      <w:rPr>
        <w:rFonts w:ascii="Wingdings" w:hAnsi="Wingdings" w:cs="Wingdings" w:hint="default"/>
      </w:rPr>
    </w:lvl>
    <w:lvl w:ilvl="1">
      <w:start w:val="1"/>
      <w:numFmt w:val="bullet"/>
      <w:lvlText w:val="o"/>
      <w:lvlJc w:val="start"/>
      <w:pPr>
        <w:tabs>
          <w:tab w:val="num" w:pos="0"/>
        </w:tabs>
        <w:ind w:start="1800" w:hanging="360"/>
      </w:pPr>
      <w:rPr>
        <w:rFonts w:ascii="Courier New" w:hAnsi="Courier New" w:cs="Courier New" w:hint="default"/>
      </w:rPr>
    </w:lvl>
    <w:lvl w:ilvl="2">
      <w:start w:val="1"/>
      <w:numFmt w:val="bullet"/>
      <w:lvlText w:val=""/>
      <w:lvlJc w:val="start"/>
      <w:pPr>
        <w:tabs>
          <w:tab w:val="num" w:pos="0"/>
        </w:tabs>
        <w:ind w:start="2520" w:hanging="360"/>
      </w:pPr>
      <w:rPr>
        <w:rFonts w:ascii="Wingdings" w:hAnsi="Wingdings" w:cs="Wingdings" w:hint="default"/>
      </w:rPr>
    </w:lvl>
    <w:lvl w:ilvl="3">
      <w:start w:val="1"/>
      <w:numFmt w:val="bullet"/>
      <w:lvlText w:val=""/>
      <w:lvlJc w:val="start"/>
      <w:pPr>
        <w:tabs>
          <w:tab w:val="num" w:pos="0"/>
        </w:tabs>
        <w:ind w:start="3240" w:hanging="360"/>
      </w:pPr>
      <w:rPr>
        <w:rFonts w:ascii="Symbol" w:hAnsi="Symbol" w:cs="Symbol" w:hint="default"/>
      </w:rPr>
    </w:lvl>
    <w:lvl w:ilvl="4">
      <w:start w:val="1"/>
      <w:numFmt w:val="bullet"/>
      <w:lvlText w:val="o"/>
      <w:lvlJc w:val="start"/>
      <w:pPr>
        <w:tabs>
          <w:tab w:val="num" w:pos="0"/>
        </w:tabs>
        <w:ind w:start="3960" w:hanging="360"/>
      </w:pPr>
      <w:rPr>
        <w:rFonts w:ascii="Courier New" w:hAnsi="Courier New" w:cs="Courier New" w:hint="default"/>
      </w:rPr>
    </w:lvl>
    <w:lvl w:ilvl="5">
      <w:start w:val="1"/>
      <w:numFmt w:val="bullet"/>
      <w:lvlText w:val=""/>
      <w:lvlJc w:val="start"/>
      <w:pPr>
        <w:tabs>
          <w:tab w:val="num" w:pos="0"/>
        </w:tabs>
        <w:ind w:start="4680" w:hanging="360"/>
      </w:pPr>
      <w:rPr>
        <w:rFonts w:ascii="Wingdings" w:hAnsi="Wingdings" w:cs="Wingdings" w:hint="default"/>
      </w:rPr>
    </w:lvl>
    <w:lvl w:ilvl="6">
      <w:start w:val="1"/>
      <w:numFmt w:val="bullet"/>
      <w:lvlText w:val=""/>
      <w:lvlJc w:val="start"/>
      <w:pPr>
        <w:tabs>
          <w:tab w:val="num" w:pos="0"/>
        </w:tabs>
        <w:ind w:start="5400" w:hanging="360"/>
      </w:pPr>
      <w:rPr>
        <w:rFonts w:ascii="Symbol" w:hAnsi="Symbol" w:cs="Symbol" w:hint="default"/>
      </w:rPr>
    </w:lvl>
    <w:lvl w:ilvl="7">
      <w:start w:val="1"/>
      <w:numFmt w:val="bullet"/>
      <w:lvlText w:val="o"/>
      <w:lvlJc w:val="start"/>
      <w:pPr>
        <w:tabs>
          <w:tab w:val="num" w:pos="0"/>
        </w:tabs>
        <w:ind w:start="6120" w:hanging="360"/>
      </w:pPr>
      <w:rPr>
        <w:rFonts w:ascii="Courier New" w:hAnsi="Courier New" w:cs="Courier New" w:hint="default"/>
      </w:rPr>
    </w:lvl>
    <w:lvl w:ilvl="8">
      <w:start w:val="1"/>
      <w:numFmt w:val="bullet"/>
      <w:lvlText w:val=""/>
      <w:lvlJc w:val="start"/>
      <w:pPr>
        <w:tabs>
          <w:tab w:val="num" w:pos="0"/>
        </w:tabs>
        <w:ind w:start="6840" w:hanging="360"/>
      </w:pPr>
      <w:rPr>
        <w:rFonts w:ascii="Wingdings" w:hAnsi="Wingdings" w:cs="Wingdings"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20"/>
  <w:defaultTabStop w:val="708"/>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comments" w:enforcement="1" w:cryptProviderType="rsaAES" w:cryptAlgorithmClass="hash" w:cryptAlgorithmType="typeAny" w:cryptAlgorithmSid="14" w:cryptSpinCount="100000" w:hash="N4JOFxv+G+O6ck9FO1wRyjecIGm7Jc0NT+PVZUjO4x0wy4qHgjR9H0A6CUH4fJEdjMKO6H9kPa0pg/vHunK1JQ==" w:salt="TxiQ92dy7m9/zXk4Rr6+hg=="/>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BE" w:eastAsia="en-US" w:bidi="ar-SA"/>
      </w:rPr>
    </w:rPrDefault>
    <w:pPrDefault>
      <w:pPr>
        <w:suppressAutoHyphens w:val="true"/>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semiHidden="1" w:unhideWhenUsed="1" w:qFormat="1"/>
    <w:lsdException w:name="heading 3" w:locked="0" w:uiPriority="9" w:semiHidden="1" w:unhideWhenUsed="1" w:qFormat="1"/>
    <w:lsdException w:name="heading 4" w:locked="0" w:uiPriority="9" w:semiHidden="1" w:unhideWhenUsed="1" w:qFormat="1"/>
    <w:lsdException w:name="heading 5" w:locked="0" w:uiPriority="9" w:semiHidden="1" w:unhideWhenUsed="1" w:qFormat="1"/>
    <w:lsdException w:name="heading 6" w:locked="0" w:uiPriority="9" w:semiHidden="1" w:unhideWhenUsed="1" w:qFormat="1"/>
    <w:lsdException w:name="heading 7" w:locked="0" w:uiPriority="9" w:semiHidden="1" w:unhideWhenUsed="1" w:qFormat="1"/>
    <w:lsdException w:name="heading 8" w:locked="0" w:uiPriority="9" w:semiHidden="1" w:unhideWhenUsed="1" w:qFormat="1"/>
    <w:lsdException w:name="heading 9" w:locked="0" w:uiPriority="9" w:semiHidden="1"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uiPriority="39" w:semiHidden="1" w:unhideWhenUsed="1"/>
    <w:lsdException w:name="toc 2" w:locked="0" w:uiPriority="39" w:semiHidden="1" w:unhideWhenUsed="1"/>
    <w:lsdException w:name="toc 3" w:locked="0" w:uiPriority="39" w:semiHidden="1" w:unhideWhenUsed="1"/>
    <w:lsdException w:name="toc 4" w:locked="0" w:uiPriority="39" w:semiHidden="1" w:unhideWhenUsed="1"/>
    <w:lsdException w:name="toc 5" w:locked="0" w:uiPriority="39" w:semiHidden="1" w:unhideWhenUsed="1"/>
    <w:lsdException w:name="toc 6" w:locked="0" w:uiPriority="39" w:semiHidden="1" w:unhideWhenUsed="1"/>
    <w:lsdException w:name="toc 7" w:locked="0" w:uiPriority="39" w:semiHidden="1" w:unhideWhenUsed="1"/>
    <w:lsdException w:name="toc 8" w:locked="0" w:uiPriority="39" w:semiHidden="1" w:unhideWhenUsed="1"/>
    <w:lsdException w:name="toc 9" w:locked="0" w:uiPriority="39" w:semiHidden="1" w:unhideWhenUsed="1"/>
    <w:lsdException w:name="Normal Indent" w:locked="0" w:semiHidden="1" w:unhideWhenUsed="1"/>
    <w:lsdException w:name="footnote text" w:locked="0" w:semiHidden="1" w:unhideWhenUsed="1"/>
    <w:lsdException w:name="annotation text" w:semiHidden="1" w:unhideWhenUsed="1"/>
    <w:lsdException w:name="header" w:locked="0" w:semiHidden="1" w:unhideWhenUsed="1"/>
    <w:lsdException w:name="footer" w:locked="0" w:semiHidden="1" w:unhideWhenUsed="1"/>
    <w:lsdException w:name="index heading" w:locked="0" w:semiHidden="1" w:unhideWhenUsed="1"/>
    <w:lsdException w:name="caption" w:locked="0" w:uiPriority="35" w:semiHidden="1" w:unhideWhenUsed="1" w:qFormat="1"/>
    <w:lsdException w:name="table of figures" w:locked="0" w:semiHidden="1" w:unhideWhenUsed="1"/>
    <w:lsdException w:name="envelope address" w:locked="0" w:semiHidden="1" w:unhideWhenUsed="1"/>
    <w:lsdException w:name="envelope return" w:locked="0" w:semiHidden="1" w:unhideWhenUsed="1"/>
    <w:lsdException w:name="footnote reference" w:locked="0" w:semiHidden="1" w:unhideWhenUsed="1"/>
    <w:lsdException w:name="annotation reference"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10" w:qFormat="1"/>
    <w:lsdException w:name="Closing" w:locked="0" w:semiHidden="1" w:unhideWhenUsed="1"/>
    <w:lsdException w:name="Signature" w:locked="0" w:semiHidden="1" w:unhideWhenUsed="1"/>
    <w:lsdException w:name="Default Paragraph Font" w:locked="0" w:uiPriority="1" w:semiHidden="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locked="0" w:semiHidden="1" w:unhideWhenUsed="1"/>
    <w:lsdException w:name="Subtitle" w:locked="0" w:uiPriority="11" w:qFormat="1"/>
    <w:lsdException w:name="Salutation" w:locked="0" w:semiHidden="1" w:unhideWhenUsed="1"/>
    <w:lsdException w:name="Date" w:locked="0"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locked="0" w:semiHidden="1" w:unhideWhenUsed="1"/>
    <w:lsdException w:name="HTML Address" w:locked="0" w:semiHidden="1" w:unhideWhenUsed="1"/>
    <w:lsdException w:name="HTML Cite" w:locked="0" w:semiHidden="1" w:unhideWhenUsed="1"/>
    <w:lsdException w:name="HTML Code" w:locked="0" w:semiHidden="1" w:unhideWhenUsed="1"/>
    <w:lsdException w:name="HTML Definition" w:locked="0" w:semiHidden="1" w:unhideWhenUsed="1"/>
    <w:lsdException w:name="HTML Keyboard" w:locked="0" w:semiHidden="1" w:unhideWhenUsed="1"/>
    <w:lsdException w:name="HTML Preformatted" w:locked="0" w:semiHidden="1" w:unhideWhenUsed="1"/>
    <w:lsdException w:name="HTML Sample" w:locked="0" w:semiHidden="1" w:unhideWhenUsed="1"/>
    <w:lsdException w:name="HTML Typewriter" w:locked="0" w:semiHidden="1" w:unhideWhenUsed="1"/>
    <w:lsdException w:name="HTML Variable" w:locked="0"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39"/>
    <w:lsdException w:name="Table Theme" w:semiHidden="1" w:unhideWhenUsed="1"/>
    <w:lsdException w:name="Placeholder Text" w:locked="0"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uiPriority="37" w:semiHidden="1" w:unhideWhenUsed="1"/>
    <w:lsdException w:name="TOC Heading" w:locked="0"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locked="0"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styleId="Normal" w:default="1">
    <w:name w:val="Normal"/>
    <w:qFormat/>
    <w:rsid w:val="00610741"/>
    <w:pPr>
      <w:widowControl/>
      <w:bidi w:val="0"/>
      <w:spacing w:lineRule="auto" w:line="259" w:before="0" w:after="160"/>
      <w:jc w:val="start"/>
    </w:pPr>
    <w:rPr>
      <w:rFonts w:ascii="Calibri" w:hAnsi="Calibri" w:eastAsia="Calibri" w:cs="" w:asciiTheme="minorHAnsi" w:cstheme="minorBidi" w:eastAsiaTheme="minorHAnsi" w:hAnsiTheme="minorHAnsi"/>
      <w:color w:val="auto"/>
      <w:kern w:val="0"/>
      <w:sz w:val="22"/>
      <w:szCs w:val="22"/>
      <w:lang w:val="nl-BE"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10741"/>
    <w:rPr/>
  </w:style>
  <w:style w:type="character" w:styleId="Hyperlink">
    <w:name w:val="Hyperlink"/>
    <w:basedOn w:val="DefaultParagraphFont"/>
    <w:uiPriority w:val="99"/>
    <w:unhideWhenUsed/>
    <w:rsid w:val="00610741"/>
    <w:rPr>
      <w:color w:themeColor="hyperlink" w:val="0563C1"/>
      <w:u w:val="single"/>
    </w:rPr>
  </w:style>
  <w:style w:type="character" w:styleId="FooterChar" w:customStyle="1">
    <w:name w:val="Footer Char"/>
    <w:basedOn w:val="DefaultParagraphFont"/>
    <w:link w:val="Footer"/>
    <w:uiPriority w:val="99"/>
    <w:qFormat/>
    <w:rsid w:val="00d353c3"/>
    <w:rPr/>
  </w:style>
  <w:style w:type="character" w:styleId="UnresolvedMention">
    <w:name w:val="Unresolved Mention"/>
    <w:basedOn w:val="DefaultParagraphFont"/>
    <w:uiPriority w:val="99"/>
    <w:semiHidden/>
    <w:unhideWhenUsed/>
    <w:qFormat/>
    <w:rsid w:val="005d6db1"/>
    <w:rPr>
      <w:color w:val="605E5C"/>
      <w:shd w:fill="E1DFDD" w:val="clear"/>
    </w:rPr>
  </w:style>
  <w:style w:type="character" w:styleId="PlaceholderText">
    <w:name w:val="Placeholder Text"/>
    <w:basedOn w:val="DefaultParagraphFont"/>
    <w:uiPriority w:val="99"/>
    <w:semiHidden/>
    <w:qFormat/>
    <w:rsid w:val="00607ac0"/>
    <w:rPr>
      <w:color w:val="808080"/>
    </w:rPr>
  </w:style>
  <w:style w:type="character" w:styleId="CommentTextChar" w:customStyle="1">
    <w:name w:val="Comment Text Char"/>
    <w:basedOn w:val="DefaultParagraphFont"/>
    <w:link w:val="CommentText"/>
    <w:uiPriority w:val="99"/>
    <w:qFormat/>
    <w:rsid w:val="0042510e"/>
    <w:rPr>
      <w:rFonts w:ascii="Calibri" w:hAnsi="Calibri" w:eastAsia="Calibri" w:cs="Calibri"/>
      <w:sz w:val="20"/>
      <w:szCs w:val="20"/>
      <w:lang w:eastAsia="en-GB"/>
    </w:rPr>
  </w:style>
  <w:style w:type="character" w:styleId="CommentReference">
    <w:name w:val="annotation reference"/>
    <w:basedOn w:val="DefaultParagraphFont"/>
    <w:uiPriority w:val="99"/>
    <w:semiHidden/>
    <w:unhideWhenUsed/>
    <w:qFormat/>
    <w:rsid w:val="0042510e"/>
    <w:rPr>
      <w:sz w:val="16"/>
      <w:szCs w:val="16"/>
    </w:rPr>
  </w:style>
  <w:style w:type="paragraph" w:styleId="Heading">
    <w:name w:val="Heading"/>
    <w:basedOn w:val="Normal"/>
    <w:next w:val="BodyText"/>
    <w:qFormat/>
    <w:pPr>
      <w:keepNext w:val="true"/>
      <w:spacing w:before="240" w:after="120"/>
    </w:pPr>
    <w:rPr>
      <w:rFonts w:ascii="Liberation Sans" w:hAnsi="Liberation Sans" w:eastAsia="Noto Sans CJK SC" w:cs="Liberation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iberation Sans"/>
    </w:rPr>
  </w:style>
  <w:style w:type="paragraph" w:styleId="Caption">
    <w:name w:val="caption"/>
    <w:basedOn w:val="Normal"/>
    <w:qFormat/>
    <w:pPr>
      <w:suppressLineNumbers/>
      <w:spacing w:before="120" w:after="120"/>
    </w:pPr>
    <w:rPr>
      <w:rFonts w:cs="Liberation Sans"/>
      <w:i/>
      <w:iCs/>
      <w:sz w:val="24"/>
      <w:szCs w:val="24"/>
    </w:rPr>
  </w:style>
  <w:style w:type="paragraph" w:styleId="Index">
    <w:name w:val="Index"/>
    <w:basedOn w:val="Normal"/>
    <w:qFormat/>
    <w:pPr>
      <w:suppressLineNumbers/>
    </w:pPr>
    <w:rPr>
      <w:rFonts w:cs="Liberation Sans"/>
    </w:rPr>
  </w:style>
  <w:style w:type="paragraph" w:styleId="ListParagraph">
    <w:name w:val="List Paragraph"/>
    <w:basedOn w:val="Normal"/>
    <w:uiPriority w:val="34"/>
    <w:qFormat/>
    <w:rsid w:val="00610741"/>
    <w:pPr>
      <w:spacing w:before="0" w:after="160"/>
      <w:ind w:star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610741"/>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d353c3"/>
    <w:pPr>
      <w:tabs>
        <w:tab w:val="clear" w:pos="708"/>
        <w:tab w:val="center" w:pos="4536" w:leader="none"/>
        <w:tab w:val="right" w:pos="9072" w:leader="none"/>
      </w:tabs>
      <w:spacing w:lineRule="auto" w:line="240" w:before="0" w:after="0"/>
    </w:pPr>
    <w:rPr/>
  </w:style>
  <w:style w:type="paragraph" w:styleId="CommentText">
    <w:name w:val="annotation text"/>
    <w:basedOn w:val="Normal"/>
    <w:link w:val="CommentTextChar"/>
    <w:uiPriority w:val="99"/>
    <w:unhideWhenUsed/>
    <w:rsid w:val="0042510e"/>
    <w:pPr>
      <w:spacing w:lineRule="auto" w:line="240"/>
    </w:pPr>
    <w:rPr>
      <w:rFonts w:ascii="Calibri" w:hAnsi="Calibri" w:eastAsia="Calibri" w:cs="Calibri"/>
      <w:sz w:val="20"/>
      <w:szCs w:val="20"/>
      <w:lang w:eastAsia="en-GB"/>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1074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uiPriority w:val="49"/>
    <w:rsid w:val="001d461f"/>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urt.Schoenmaekers@howest.be" TargetMode="External"/><Relationship Id="rId3" Type="http://schemas.openxmlformats.org/officeDocument/2006/relationships/hyperlink" Target="mailto:Henk.Brouckxon@howest.be"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Algemeen"/>
          <w:gallery w:val="placeholder"/>
        </w:category>
        <w:types>
          <w:type w:val="bbPlcHdr"/>
        </w:types>
        <w:behaviors>
          <w:behavior w:val="content"/>
        </w:behaviors>
        <w:guid w:val="{2B5AF2F8-EB2B-46E1-B480-C599FA48289F}"/>
      </w:docPartPr>
      <w:docPartBody>
        <w:p w:rsidR="006227B7" w:rsidRDefault="008B1B6B">
          <w:r w:rsidRPr="003749FB">
            <w:rPr>
              <w:rStyle w:val="PlaceholderText"/>
            </w:rPr>
            <w:t>Klik of tik om tekst in te voeren.</w:t>
          </w:r>
        </w:p>
      </w:docPartBody>
    </w:docPart>
    <w:docPart>
      <w:docPartPr>
        <w:name w:val="259A0F8E0091472091C6893BFFBF9326"/>
        <w:category>
          <w:name w:val="Algemeen"/>
          <w:gallery w:val="placeholder"/>
        </w:category>
        <w:types>
          <w:type w:val="bbPlcHdr"/>
        </w:types>
        <w:behaviors>
          <w:behavior w:val="content"/>
        </w:behaviors>
        <w:guid w:val="{B33D8FEB-D524-4FC6-B2C4-406CE2EBFD47}"/>
      </w:docPartPr>
      <w:docPartBody>
        <w:p w:rsidR="006227B7" w:rsidRDefault="008B1B6B" w:rsidP="008B1B6B">
          <w:pPr>
            <w:pStyle w:val="259A0F8E0091472091C6893BFFBF9326"/>
          </w:pPr>
          <w:r w:rsidRPr="003749FB">
            <w:rPr>
              <w:rStyle w:val="PlaceholderText"/>
            </w:rPr>
            <w:t>Klik of tik om tekst in te voeren.</w:t>
          </w:r>
        </w:p>
      </w:docPartBody>
    </w:docPart>
    <w:docPart>
      <w:docPartPr>
        <w:name w:val="94585729D24B4F329B8B2BC6FE9FACFE"/>
        <w:category>
          <w:name w:val="Algemeen"/>
          <w:gallery w:val="placeholder"/>
        </w:category>
        <w:types>
          <w:type w:val="bbPlcHdr"/>
        </w:types>
        <w:behaviors>
          <w:behavior w:val="content"/>
        </w:behaviors>
        <w:guid w:val="{29A4B704-AA84-4A1E-BF0B-3E1096FCD944}"/>
      </w:docPartPr>
      <w:docPartBody>
        <w:p w:rsidR="006227B7" w:rsidRDefault="008B1B6B" w:rsidP="008B1B6B">
          <w:pPr>
            <w:pStyle w:val="94585729D24B4F329B8B2BC6FE9FACFE"/>
          </w:pPr>
          <w:r w:rsidRPr="003749FB">
            <w:rPr>
              <w:rStyle w:val="PlaceholderText"/>
            </w:rPr>
            <w:t>Klik of tik om tekst in te voeren.</w:t>
          </w:r>
        </w:p>
      </w:docPartBody>
    </w:docPart>
    <w:docPart>
      <w:docPartPr>
        <w:name w:val="DefaultPlaceholder_-1854013437"/>
        <w:category>
          <w:name w:val="Algemeen"/>
          <w:gallery w:val="placeholder"/>
        </w:category>
        <w:types>
          <w:type w:val="bbPlcHdr"/>
        </w:types>
        <w:behaviors>
          <w:behavior w:val="content"/>
        </w:behaviors>
        <w:guid w:val="{7F077506-499E-4E45-8F7E-4ADD64D651B5}"/>
      </w:docPartPr>
      <w:docPartBody>
        <w:p w:rsidR="006227B7" w:rsidRDefault="008B1B6B">
          <w:r w:rsidRPr="003749FB">
            <w:rPr>
              <w:rStyle w:val="PlaceholderText"/>
            </w:rPr>
            <w:t>Klik of tik om een datum in te voeren.</w:t>
          </w:r>
        </w:p>
      </w:docPartBody>
    </w:docPart>
    <w:docPart>
      <w:docPartPr>
        <w:name w:val="DefaultPlaceholder_-1854013438"/>
        <w:category>
          <w:name w:val="Algemeen"/>
          <w:gallery w:val="placeholder"/>
        </w:category>
        <w:types>
          <w:type w:val="bbPlcHdr"/>
        </w:types>
        <w:behaviors>
          <w:behavior w:val="content"/>
        </w:behaviors>
        <w:guid w:val="{E27B9DCB-21BA-497B-8316-2C4D1D85C72C}"/>
      </w:docPartPr>
      <w:docPartBody>
        <w:p w:rsidR="008B5A6D" w:rsidRDefault="006227B7">
          <w:r w:rsidRPr="003749FB">
            <w:rPr>
              <w:rStyle w:val="PlaceholderText"/>
            </w:rPr>
            <w:t>Kies een item.</w:t>
          </w:r>
        </w:p>
      </w:docPartBody>
    </w:docPart>
    <w:docPart>
      <w:docPartPr>
        <w:name w:val="2DA36AF0BED046829EA2F794F27C4367"/>
        <w:category>
          <w:name w:val="General"/>
          <w:gallery w:val="placeholder"/>
        </w:category>
        <w:types>
          <w:type w:val="bbPlcHdr"/>
        </w:types>
        <w:behaviors>
          <w:behavior w:val="content"/>
        </w:behaviors>
        <w:guid w:val="{5B0BEBAF-C5FB-46C5-954D-883DF5BA956F}"/>
      </w:docPartPr>
      <w:docPartBody>
        <w:p w:rsidR="006F27B1" w:rsidRDefault="008B5A6D" w:rsidP="008B5A6D">
          <w:pPr>
            <w:pStyle w:val="2DA36AF0BED046829EA2F794F27C4367"/>
          </w:pPr>
          <w:r w:rsidRPr="003749FB">
            <w:rPr>
              <w:rStyle w:val="PlaceholderText"/>
            </w:rPr>
            <w:t>Kies een item.</w:t>
          </w:r>
        </w:p>
      </w:docPartBody>
    </w:docPart>
    <w:docPart>
      <w:docPartPr>
        <w:name w:val="C071BE4C7FDB41FCB7ED55831BCC1A1B"/>
        <w:category>
          <w:name w:val="General"/>
          <w:gallery w:val="placeholder"/>
        </w:category>
        <w:types>
          <w:type w:val="bbPlcHdr"/>
        </w:types>
        <w:behaviors>
          <w:behavior w:val="content"/>
        </w:behaviors>
        <w:guid w:val="{B13CC884-5915-4891-A81C-08EFA8AE57DE}"/>
      </w:docPartPr>
      <w:docPartBody>
        <w:p w:rsidR="006F27B1" w:rsidRDefault="008B5A6D" w:rsidP="008B5A6D">
          <w:pPr>
            <w:pStyle w:val="C071BE4C7FDB41FCB7ED55831BCC1A1B"/>
          </w:pPr>
          <w:r w:rsidRPr="003749FB">
            <w:rPr>
              <w:rStyle w:val="PlaceholderText"/>
            </w:rPr>
            <w:t>Kies een item.</w:t>
          </w:r>
        </w:p>
      </w:docPartBody>
    </w:docPart>
    <w:docPart>
      <w:docPartPr>
        <w:name w:val="5049525620F74F6196FFA925F830CD28"/>
        <w:category>
          <w:name w:val="General"/>
          <w:gallery w:val="placeholder"/>
        </w:category>
        <w:types>
          <w:type w:val="bbPlcHdr"/>
        </w:types>
        <w:behaviors>
          <w:behavior w:val="content"/>
        </w:behaviors>
        <w:guid w:val="{AE5E4541-E931-4D5C-9915-34A88BC27370}"/>
      </w:docPartPr>
      <w:docPartBody>
        <w:p w:rsidR="006F27B1" w:rsidRDefault="008B5A6D" w:rsidP="008B5A6D">
          <w:pPr>
            <w:pStyle w:val="5049525620F74F6196FFA925F830CD28"/>
          </w:pPr>
          <w:r w:rsidRPr="003749FB">
            <w:rPr>
              <w:rStyle w:val="PlaceholderText"/>
            </w:rPr>
            <w:t>Klik of tik om tekst in te voeren.</w:t>
          </w:r>
        </w:p>
      </w:docPartBody>
    </w:docPart>
    <w:docPart>
      <w:docPartPr>
        <w:name w:val="8B9C008919B24942BB320513FEC0FB10"/>
        <w:category>
          <w:name w:val="General"/>
          <w:gallery w:val="placeholder"/>
        </w:category>
        <w:types>
          <w:type w:val="bbPlcHdr"/>
        </w:types>
        <w:behaviors>
          <w:behavior w:val="content"/>
        </w:behaviors>
        <w:guid w:val="{892099E2-EFC6-4AF4-B6C2-2FD22842A30D}"/>
      </w:docPartPr>
      <w:docPartBody>
        <w:p w:rsidR="007B4B05" w:rsidRDefault="007B4B05" w:rsidP="007B4B05">
          <w:pPr>
            <w:pStyle w:val="8B9C008919B24942BB320513FEC0FB101"/>
          </w:pPr>
          <w:r w:rsidRPr="005B3408">
            <w:rPr>
              <w:rStyle w:val="PlaceholderText"/>
              <w:i/>
              <w:iCs/>
              <w:color w:val="FF0000"/>
            </w:rPr>
            <w:t>Geef hier een korte beschrijving van de optionele test als u ergens “Andere” hebt gekozen hierboven.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landersArtSans-Regular">
    <w:altName w:val="Calibri"/>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B6B"/>
    <w:rsid w:val="001134C1"/>
    <w:rsid w:val="006227B7"/>
    <w:rsid w:val="006F27B1"/>
    <w:rsid w:val="007B4B05"/>
    <w:rsid w:val="007F08FB"/>
    <w:rsid w:val="008A38FC"/>
    <w:rsid w:val="008B1B6B"/>
    <w:rsid w:val="008B5A6D"/>
    <w:rsid w:val="009C74B4"/>
    <w:rsid w:val="00A0415E"/>
    <w:rsid w:val="00BE0268"/>
    <w:rsid w:val="00E30693"/>
    <w:rsid w:val="00E4379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08FB"/>
    <w:rPr>
      <w:color w:val="808080"/>
    </w:rPr>
  </w:style>
  <w:style w:type="paragraph" w:customStyle="1" w:styleId="259A0F8E0091472091C6893BFFBF9326">
    <w:name w:val="259A0F8E0091472091C6893BFFBF9326"/>
    <w:rsid w:val="008B1B6B"/>
  </w:style>
  <w:style w:type="paragraph" w:customStyle="1" w:styleId="94585729D24B4F329B8B2BC6FE9FACFE">
    <w:name w:val="94585729D24B4F329B8B2BC6FE9FACFE"/>
    <w:rsid w:val="008B1B6B"/>
  </w:style>
  <w:style w:type="paragraph" w:customStyle="1" w:styleId="2DA36AF0BED046829EA2F794F27C4367">
    <w:name w:val="2DA36AF0BED046829EA2F794F27C4367"/>
    <w:rsid w:val="008B5A6D"/>
    <w:rPr>
      <w:kern w:val="2"/>
      <w14:ligatures w14:val="standardContextual"/>
    </w:rPr>
  </w:style>
  <w:style w:type="paragraph" w:customStyle="1" w:styleId="C071BE4C7FDB41FCB7ED55831BCC1A1B">
    <w:name w:val="C071BE4C7FDB41FCB7ED55831BCC1A1B"/>
    <w:rsid w:val="008B5A6D"/>
    <w:rPr>
      <w:kern w:val="2"/>
      <w14:ligatures w14:val="standardContextual"/>
    </w:rPr>
  </w:style>
  <w:style w:type="paragraph" w:customStyle="1" w:styleId="5049525620F74F6196FFA925F830CD28">
    <w:name w:val="5049525620F74F6196FFA925F830CD28"/>
    <w:rsid w:val="008B5A6D"/>
    <w:rPr>
      <w:kern w:val="2"/>
      <w14:ligatures w14:val="standardContextual"/>
    </w:rPr>
  </w:style>
  <w:style w:type="paragraph" w:customStyle="1" w:styleId="8B9C008919B24942BB320513FEC0FB101">
    <w:name w:val="8B9C008919B24942BB320513FEC0FB101"/>
    <w:rsid w:val="007B4B05"/>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xmlns:r="http://schemas.openxmlformats.org/officeDocument/2006/relationships" name="Kantoorth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88BB8D4D9A1C749AD0DF4720FFE9C71" ma:contentTypeVersion="18" ma:contentTypeDescription="Een nieuw document maken." ma:contentTypeScope="" ma:versionID="d0d89f97bbf581cf76b1dc3c6a46b8fe">
  <xsd:schema xmlns:xsd="http://www.w3.org/2001/XMLSchema" xmlns:xs="http://www.w3.org/2001/XMLSchema" xmlns:p="http://schemas.microsoft.com/office/2006/metadata/properties" xmlns:ns3="012ae0e8-0b84-4fda-bc0f-802764380d0a" xmlns:ns4="7ae72e43-9638-4eec-822c-d700ebcad67b" targetNamespace="http://schemas.microsoft.com/office/2006/metadata/properties" ma:root="true" ma:fieldsID="c708f2e1547adb1faae6da4c5b7f412e" ns3:_="" ns4:_="">
    <xsd:import namespace="012ae0e8-0b84-4fda-bc0f-802764380d0a"/>
    <xsd:import namespace="7ae72e43-9638-4eec-822c-d700ebcad6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ae0e8-0b84-4fda-bc0f-802764380d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e72e43-9638-4eec-822c-d700ebcad67b"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012ae0e8-0b84-4fda-bc0f-802764380d0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93929-1344-46D1-8923-AA9BA34C62E1}">
  <ds:schemaRefs>
    <ds:schemaRef ds:uri="http://schemas.microsoft.com/sharepoint/v3/contenttype/forms"/>
  </ds:schemaRefs>
</ds:datastoreItem>
</file>

<file path=customXml/itemProps2.xml><?xml version="1.0" encoding="utf-8"?>
<ds:datastoreItem xmlns:ds="http://schemas.openxmlformats.org/officeDocument/2006/customXml" ds:itemID="{7AE2C67A-6880-40A4-AB2E-3CABB568E8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2ae0e8-0b84-4fda-bc0f-802764380d0a"/>
    <ds:schemaRef ds:uri="7ae72e43-9638-4eec-822c-d700ebcad6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4633A3-B1DB-40EB-B8E5-4D688D5981EB}">
  <ds:schemaRefs>
    <ds:schemaRef ds:uri="http://schemas.microsoft.com/office/2006/metadata/properties"/>
    <ds:schemaRef ds:uri="http://schemas.microsoft.com/office/infopath/2007/PartnerControls"/>
    <ds:schemaRef ds:uri="012ae0e8-0b84-4fda-bc0f-802764380d0a"/>
  </ds:schemaRefs>
</ds:datastoreItem>
</file>

<file path=customXml/itemProps4.xml><?xml version="1.0" encoding="utf-8"?>
<ds:datastoreItem xmlns:ds="http://schemas.openxmlformats.org/officeDocument/2006/customXml" ds:itemID="{4DAA6A9F-CFCC-43A6-AEE8-5FE8B242B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LibreOffice/25.8.2.2$Linux_X86_64 LibreOffice_project/580$Build-2</Application>
  <AppVersion>15.0000</AppVersion>
  <DocSecurity>8</DocSecurity>
  <Pages>8</Pages>
  <Words>2262</Words>
  <Characters>13728</Characters>
  <CharactersWithSpaces>15944</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2024-09-25T06:18:00Z</dcterms:created>
  <dc:creator>Tomas Coppens</dc:creator>
  <dc:description/>
  <dc:language>nl-BE</dc:language>
  <cp:lastModifiedBy/>
  <dcterms:modified xsi:type="dcterms:W3CDTF">2025-10-21T11:46:35Z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0x010100688BB8D4D9A1C749AD0DF4720FFE9C71</vt:lpwstr>
  </property>
</Properties>
</file>