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C991" w14:textId="3C6B1A46" w:rsidR="00F322B2" w:rsidRDefault="00000000">
      <w:pPr>
        <w:spacing w:after="200"/>
        <w:jc w:val="center"/>
      </w:pPr>
      <w:r>
        <w:rPr>
          <w:b/>
          <w:bCs/>
          <w:sz w:val="40"/>
          <w:szCs w:val="40"/>
        </w:rPr>
        <w:t>技术操作说明</w:t>
      </w:r>
    </w:p>
    <w:p w14:paraId="5BF5770C" w14:textId="77777777" w:rsidR="00F322B2" w:rsidRDefault="00000000">
      <w:pPr>
        <w:spacing w:after="120"/>
      </w:pPr>
      <w:r>
        <w:rPr>
          <w:sz w:val="22"/>
          <w:szCs w:val="22"/>
        </w:rPr>
        <w:t>文档性质：技术实施</w:t>
      </w:r>
      <w:r>
        <w:rPr>
          <w:sz w:val="22"/>
          <w:szCs w:val="22"/>
        </w:rPr>
        <w:t xml:space="preserve"> / Runbook</w:t>
      </w:r>
      <w:r>
        <w:rPr>
          <w:sz w:val="22"/>
          <w:szCs w:val="22"/>
        </w:rPr>
        <w:t>，按顺序执行即可。</w:t>
      </w:r>
    </w:p>
    <w:p w14:paraId="72E4EA1D" w14:textId="77777777" w:rsidR="00F322B2" w:rsidRDefault="00000000">
      <w:pPr>
        <w:spacing w:after="120"/>
      </w:pPr>
      <w:r>
        <w:rPr>
          <w:sz w:val="22"/>
          <w:szCs w:val="22"/>
        </w:rPr>
        <w:t>适用：</w:t>
      </w:r>
      <w:r>
        <w:rPr>
          <w:sz w:val="22"/>
          <w:szCs w:val="22"/>
        </w:rPr>
        <w:t xml:space="preserve">Linux </w:t>
      </w:r>
      <w:r>
        <w:rPr>
          <w:sz w:val="22"/>
          <w:szCs w:val="22"/>
        </w:rPr>
        <w:t>服务器已安装宝塔，通过</w:t>
      </w:r>
      <w:r>
        <w:rPr>
          <w:sz w:val="22"/>
          <w:szCs w:val="22"/>
        </w:rPr>
        <w:t xml:space="preserve"> Docker Compose </w:t>
      </w:r>
      <w:r>
        <w:rPr>
          <w:sz w:val="22"/>
          <w:szCs w:val="22"/>
        </w:rPr>
        <w:t>部署官方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仓库中的</w:t>
      </w:r>
      <w:r>
        <w:rPr>
          <w:sz w:val="22"/>
          <w:szCs w:val="22"/>
        </w:rPr>
        <w:t xml:space="preserve"> docker </w:t>
      </w:r>
      <w:r>
        <w:rPr>
          <w:sz w:val="22"/>
          <w:szCs w:val="22"/>
        </w:rPr>
        <w:t>编排；对外</w:t>
      </w:r>
      <w:r>
        <w:rPr>
          <w:sz w:val="22"/>
          <w:szCs w:val="22"/>
        </w:rPr>
        <w:t xml:space="preserve"> HTTPS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Postgres </w:t>
      </w:r>
      <w:r>
        <w:rPr>
          <w:sz w:val="22"/>
          <w:szCs w:val="22"/>
        </w:rPr>
        <w:t>不对公网开放。</w:t>
      </w:r>
    </w:p>
    <w:p w14:paraId="52F643CF" w14:textId="77777777" w:rsidR="00F322B2" w:rsidRDefault="00000000">
      <w:pPr>
        <w:pStyle w:val="1"/>
        <w:spacing w:before="240" w:after="160"/>
      </w:pPr>
      <w:r>
        <w:rPr>
          <w:b/>
          <w:bCs/>
        </w:rPr>
        <w:t xml:space="preserve">1. </w:t>
      </w:r>
      <w:r>
        <w:rPr>
          <w:b/>
          <w:bCs/>
        </w:rPr>
        <w:t>宝塔与</w:t>
      </w:r>
      <w:r>
        <w:rPr>
          <w:b/>
          <w:bCs/>
        </w:rPr>
        <w:t xml:space="preserve"> Docker</w:t>
      </w:r>
    </w:p>
    <w:p w14:paraId="4C943DFB" w14:textId="40EE67A9" w:rsidR="00F322B2" w:rsidRDefault="00000000">
      <w:pPr>
        <w:spacing w:after="120"/>
      </w:pPr>
      <w:r>
        <w:rPr>
          <w:sz w:val="22"/>
          <w:szCs w:val="22"/>
        </w:rPr>
        <w:t>在宝塔「软件商店」安装</w:t>
      </w:r>
      <w:r>
        <w:rPr>
          <w:sz w:val="22"/>
          <w:szCs w:val="22"/>
        </w:rPr>
        <w:t xml:space="preserve"> Docker </w:t>
      </w:r>
      <w:r>
        <w:rPr>
          <w:sz w:val="22"/>
          <w:szCs w:val="22"/>
        </w:rPr>
        <w:t>管理器。</w:t>
      </w:r>
    </w:p>
    <w:p w14:paraId="6E1AA198" w14:textId="77777777" w:rsidR="00F322B2" w:rsidRDefault="00000000">
      <w:pPr>
        <w:spacing w:after="120"/>
      </w:pPr>
      <w:r>
        <w:rPr>
          <w:sz w:val="22"/>
          <w:szCs w:val="22"/>
        </w:rPr>
        <w:t xml:space="preserve">SSH </w:t>
      </w:r>
      <w:r>
        <w:rPr>
          <w:sz w:val="22"/>
          <w:szCs w:val="22"/>
        </w:rPr>
        <w:t>或宝塔终端执行：</w:t>
      </w:r>
    </w:p>
    <w:p w14:paraId="0EB63524" w14:textId="77777777" w:rsidR="00F322B2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</w:rPr>
        <w:t>docker version docker compose version</w:t>
      </w:r>
    </w:p>
    <w:p w14:paraId="7F214F5C" w14:textId="77777777" w:rsidR="00F322B2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两条命令均有正常输出即可继续。</w:t>
      </w:r>
    </w:p>
    <w:p w14:paraId="7127C25C" w14:textId="77777777" w:rsidR="00935523" w:rsidRDefault="00935523" w:rsidP="00935523">
      <w:pPr>
        <w:spacing w:after="120"/>
        <w:rPr>
          <w:rFonts w:hint="eastAsia"/>
        </w:rPr>
      </w:pPr>
      <w:r>
        <w:rPr>
          <w:rFonts w:hint="eastAsia"/>
        </w:rPr>
        <w:t>接口重启</w:t>
      </w:r>
    </w:p>
    <w:p w14:paraId="1D5839BC" w14:textId="77777777" w:rsidR="00935523" w:rsidRDefault="00935523" w:rsidP="00935523">
      <w:pPr>
        <w:spacing w:after="120"/>
      </w:pPr>
      <w:r>
        <w:t>docker compose restart functions</w:t>
      </w:r>
    </w:p>
    <w:p w14:paraId="5CABB3F1" w14:textId="77777777" w:rsidR="00935523" w:rsidRDefault="00935523" w:rsidP="00935523">
      <w:pPr>
        <w:spacing w:after="120"/>
      </w:pPr>
      <w:r>
        <w:t>docker compose up -d --force-recreate functions</w:t>
      </w:r>
    </w:p>
    <w:p w14:paraId="42230BCD" w14:textId="77777777" w:rsidR="00935523" w:rsidRDefault="00935523" w:rsidP="00935523">
      <w:pPr>
        <w:spacing w:after="120"/>
      </w:pPr>
    </w:p>
    <w:p w14:paraId="55889CDA" w14:textId="77777777" w:rsidR="00935523" w:rsidRDefault="00935523" w:rsidP="00935523">
      <w:pPr>
        <w:spacing w:after="120"/>
        <w:rPr>
          <w:rFonts w:hint="eastAsia"/>
        </w:rPr>
      </w:pPr>
      <w:r>
        <w:rPr>
          <w:rFonts w:hint="eastAsia"/>
        </w:rPr>
        <w:t>ssh</w:t>
      </w:r>
      <w:r>
        <w:rPr>
          <w:rFonts w:hint="eastAsia"/>
        </w:rPr>
        <w:t>：</w:t>
      </w:r>
    </w:p>
    <w:p w14:paraId="5C78EC2D" w14:textId="74F627D1" w:rsidR="00935523" w:rsidRDefault="00935523" w:rsidP="00935523">
      <w:pPr>
        <w:spacing w:after="120"/>
        <w:rPr>
          <w:rFonts w:hint="eastAsia"/>
        </w:rPr>
      </w:pPr>
      <w:r>
        <w:t>root  Aa6385432.</w:t>
      </w:r>
    </w:p>
    <w:p w14:paraId="3BEE7FD9" w14:textId="77777777" w:rsidR="00F322B2" w:rsidRDefault="00000000">
      <w:pPr>
        <w:pStyle w:val="1"/>
        <w:spacing w:before="240" w:after="160"/>
      </w:pPr>
      <w:r>
        <w:rPr>
          <w:b/>
          <w:bCs/>
        </w:rPr>
        <w:t xml:space="preserve">2. </w:t>
      </w:r>
      <w:r>
        <w:rPr>
          <w:b/>
          <w:bCs/>
        </w:rPr>
        <w:t>拉取编排与配置</w:t>
      </w:r>
    </w:p>
    <w:p w14:paraId="47AB7263" w14:textId="77777777" w:rsidR="00F322B2" w:rsidRDefault="00000000">
      <w:pPr>
        <w:shd w:val="clear" w:color="auto" w:fill="F5F5F5"/>
        <w:spacing w:after="1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mkdir</w:t>
      </w:r>
      <w:proofErr w:type="spellEnd"/>
      <w:r>
        <w:rPr>
          <w:rFonts w:ascii="Consolas" w:eastAsia="Consolas" w:hAnsi="Consolas" w:cs="Consolas"/>
        </w:rPr>
        <w:t xml:space="preserve"> -p /www/</w:t>
      </w:r>
      <w:proofErr w:type="spellStart"/>
      <w:r>
        <w:rPr>
          <w:rFonts w:ascii="Consolas" w:eastAsia="Consolas" w:hAnsi="Consolas" w:cs="Consolas"/>
        </w:rPr>
        <w:t>supabase</w:t>
      </w:r>
      <w:proofErr w:type="spellEnd"/>
      <w:r>
        <w:rPr>
          <w:rFonts w:ascii="Consolas" w:eastAsia="Consolas" w:hAnsi="Consolas" w:cs="Consolas"/>
        </w:rPr>
        <w:t xml:space="preserve"> &amp;&amp; cd /www/</w:t>
      </w:r>
      <w:proofErr w:type="spellStart"/>
      <w:r>
        <w:rPr>
          <w:rFonts w:ascii="Consolas" w:eastAsia="Consolas" w:hAnsi="Consolas" w:cs="Consolas"/>
        </w:rPr>
        <w:t>supabase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git clone --depth 1 https://github.com/supabase/supabase.git cd </w:t>
      </w:r>
      <w:proofErr w:type="spellStart"/>
      <w:r>
        <w:rPr>
          <w:rFonts w:ascii="Consolas" w:eastAsia="Consolas" w:hAnsi="Consolas" w:cs="Consolas"/>
        </w:rPr>
        <w:t>supabase</w:t>
      </w:r>
      <w:proofErr w:type="spellEnd"/>
      <w:r>
        <w:rPr>
          <w:rFonts w:ascii="Consolas" w:eastAsia="Consolas" w:hAnsi="Consolas" w:cs="Consolas"/>
        </w:rPr>
        <w:t>/docker cp .</w:t>
      </w:r>
      <w:proofErr w:type="spellStart"/>
      <w:r>
        <w:rPr>
          <w:rFonts w:ascii="Consolas" w:eastAsia="Consolas" w:hAnsi="Consolas" w:cs="Consolas"/>
        </w:rPr>
        <w:t>env.example</w:t>
      </w:r>
      <w:proofErr w:type="spellEnd"/>
      <w:r>
        <w:rPr>
          <w:rFonts w:ascii="Consolas" w:eastAsia="Consolas" w:hAnsi="Consolas" w:cs="Consolas"/>
        </w:rPr>
        <w:t xml:space="preserve"> .env</w:t>
      </w:r>
    </w:p>
    <w:p w14:paraId="17500F8B" w14:textId="77777777" w:rsidR="00F322B2" w:rsidRDefault="00000000">
      <w:pPr>
        <w:spacing w:after="120"/>
      </w:pPr>
      <w:r>
        <w:rPr>
          <w:sz w:val="22"/>
          <w:szCs w:val="22"/>
        </w:rPr>
        <w:t>编辑</w:t>
      </w:r>
      <w:r>
        <w:rPr>
          <w:sz w:val="22"/>
          <w:szCs w:val="22"/>
        </w:rPr>
        <w:t xml:space="preserve"> .env</w:t>
      </w:r>
      <w:r>
        <w:rPr>
          <w:sz w:val="22"/>
          <w:szCs w:val="22"/>
        </w:rPr>
        <w:t>（变量名以仓库内</w:t>
      </w:r>
      <w:r>
        <w:rPr>
          <w:sz w:val="22"/>
          <w:szCs w:val="22"/>
        </w:rPr>
        <w:t xml:space="preserve"> .</w:t>
      </w:r>
      <w:proofErr w:type="spellStart"/>
      <w:r>
        <w:rPr>
          <w:sz w:val="22"/>
          <w:szCs w:val="22"/>
        </w:rPr>
        <w:t>env.example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及注释为准，升级后可能变化）：</w:t>
      </w:r>
    </w:p>
    <w:p w14:paraId="7570F739" w14:textId="77777777" w:rsidR="00F322B2" w:rsidRDefault="00000000">
      <w:pPr>
        <w:spacing w:after="120"/>
      </w:pPr>
      <w:r>
        <w:rPr>
          <w:sz w:val="22"/>
          <w:szCs w:val="22"/>
        </w:rPr>
        <w:t>修改</w:t>
      </w:r>
      <w:r>
        <w:rPr>
          <w:sz w:val="22"/>
          <w:szCs w:val="22"/>
        </w:rPr>
        <w:t xml:space="preserve"> POSTGRES_PASSWORD </w:t>
      </w:r>
      <w:r>
        <w:rPr>
          <w:sz w:val="22"/>
          <w:szCs w:val="22"/>
        </w:rPr>
        <w:t>等为强密码。</w:t>
      </w:r>
    </w:p>
    <w:p w14:paraId="09C93A99" w14:textId="77777777" w:rsidR="00F322B2" w:rsidRDefault="00000000">
      <w:pPr>
        <w:spacing w:after="120"/>
      </w:pPr>
      <w:r>
        <w:rPr>
          <w:sz w:val="22"/>
          <w:szCs w:val="22"/>
        </w:rPr>
        <w:t>按官方文档生成并填写</w:t>
      </w:r>
      <w:r>
        <w:rPr>
          <w:sz w:val="22"/>
          <w:szCs w:val="22"/>
        </w:rPr>
        <w:t xml:space="preserve"> JWT_SECRET</w:t>
      </w:r>
      <w:r>
        <w:rPr>
          <w:sz w:val="22"/>
          <w:szCs w:val="22"/>
        </w:rPr>
        <w:t>、</w:t>
      </w:r>
      <w:r>
        <w:rPr>
          <w:sz w:val="22"/>
          <w:szCs w:val="22"/>
        </w:rPr>
        <w:t>ANON_KEY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SERVICE_ROLE_KEY </w:t>
      </w:r>
      <w:r>
        <w:rPr>
          <w:sz w:val="22"/>
          <w:szCs w:val="22"/>
        </w:rPr>
        <w:t>等，勿将示例默认值用于生产。</w:t>
      </w:r>
    </w:p>
    <w:p w14:paraId="07D9C0D9" w14:textId="77777777" w:rsidR="00F322B2" w:rsidRDefault="00000000">
      <w:pPr>
        <w:spacing w:after="120"/>
      </w:pPr>
      <w:r>
        <w:rPr>
          <w:sz w:val="22"/>
          <w:szCs w:val="22"/>
        </w:rPr>
        <w:t>将</w:t>
      </w:r>
      <w:r>
        <w:rPr>
          <w:sz w:val="22"/>
          <w:szCs w:val="22"/>
        </w:rPr>
        <w:t xml:space="preserve"> SITE_URL</w:t>
      </w:r>
      <w:r>
        <w:rPr>
          <w:sz w:val="22"/>
          <w:szCs w:val="22"/>
        </w:rPr>
        <w:t>、</w:t>
      </w:r>
      <w:r>
        <w:rPr>
          <w:sz w:val="22"/>
          <w:szCs w:val="22"/>
        </w:rPr>
        <w:t>API_EXTERNAL_URL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SUPABASE_PUBLIC_URL </w:t>
      </w:r>
      <w:r>
        <w:rPr>
          <w:sz w:val="22"/>
          <w:szCs w:val="22"/>
        </w:rPr>
        <w:t>等与最终</w:t>
      </w:r>
      <w:r>
        <w:rPr>
          <w:sz w:val="22"/>
          <w:szCs w:val="22"/>
        </w:rPr>
        <w:t xml:space="preserve"> https://</w:t>
      </w:r>
      <w:r>
        <w:rPr>
          <w:sz w:val="22"/>
          <w:szCs w:val="22"/>
        </w:rPr>
        <w:t>你的域名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保持一致。</w:t>
      </w:r>
    </w:p>
    <w:p w14:paraId="47C80053" w14:textId="77777777" w:rsidR="00F322B2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</w:rPr>
        <w:t xml:space="preserve">docker compose pull docker compose up -d docker compose </w:t>
      </w:r>
      <w:proofErr w:type="spellStart"/>
      <w:r>
        <w:rPr>
          <w:rFonts w:ascii="Consolas" w:eastAsia="Consolas" w:hAnsi="Consolas" w:cs="Consolas"/>
        </w:rPr>
        <w:t>ps</w:t>
      </w:r>
      <w:proofErr w:type="spellEnd"/>
    </w:p>
    <w:p w14:paraId="5EC15288" w14:textId="77777777" w:rsidR="00F322B2" w:rsidRDefault="00000000">
      <w:pPr>
        <w:spacing w:after="120"/>
      </w:pPr>
      <w:r>
        <w:rPr>
          <w:sz w:val="22"/>
          <w:szCs w:val="22"/>
        </w:rPr>
        <w:t>确认各容器状态为</w:t>
      </w:r>
      <w:r>
        <w:rPr>
          <w:sz w:val="22"/>
          <w:szCs w:val="22"/>
        </w:rPr>
        <w:t xml:space="preserve"> running</w:t>
      </w:r>
      <w:r>
        <w:rPr>
          <w:sz w:val="22"/>
          <w:szCs w:val="22"/>
        </w:rPr>
        <w:t>。失败常见原因：端口占用、内存不足、</w:t>
      </w:r>
      <w:r>
        <w:rPr>
          <w:sz w:val="22"/>
          <w:szCs w:val="22"/>
        </w:rPr>
        <w:t xml:space="preserve">.env </w:t>
      </w:r>
      <w:r>
        <w:rPr>
          <w:sz w:val="22"/>
          <w:szCs w:val="22"/>
        </w:rPr>
        <w:t>格式错误。</w:t>
      </w:r>
    </w:p>
    <w:p w14:paraId="39881834" w14:textId="77777777" w:rsidR="00F322B2" w:rsidRDefault="00000000">
      <w:pPr>
        <w:pStyle w:val="1"/>
        <w:spacing w:before="240" w:after="160"/>
      </w:pPr>
      <w:r>
        <w:rPr>
          <w:b/>
          <w:bCs/>
        </w:rPr>
        <w:t xml:space="preserve">3. </w:t>
      </w:r>
      <w:r>
        <w:rPr>
          <w:b/>
          <w:bCs/>
        </w:rPr>
        <w:t>端口与</w:t>
      </w:r>
      <w:r>
        <w:rPr>
          <w:b/>
          <w:bCs/>
        </w:rPr>
        <w:t xml:space="preserve"> Nginx </w:t>
      </w:r>
      <w:r>
        <w:rPr>
          <w:b/>
          <w:bCs/>
        </w:rPr>
        <w:t>反代</w:t>
      </w:r>
    </w:p>
    <w:p w14:paraId="351552D7" w14:textId="77777777" w:rsidR="00F322B2" w:rsidRDefault="00000000">
      <w:pPr>
        <w:spacing w:after="120"/>
      </w:pP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docker compose </w:t>
      </w:r>
      <w:proofErr w:type="spellStart"/>
      <w:r>
        <w:rPr>
          <w:sz w:val="22"/>
          <w:szCs w:val="22"/>
        </w:rPr>
        <w:t>ps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ss -</w:t>
      </w:r>
      <w:proofErr w:type="spellStart"/>
      <w:r>
        <w:rPr>
          <w:sz w:val="22"/>
          <w:szCs w:val="22"/>
        </w:rPr>
        <w:t>tlnp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确认</w:t>
      </w:r>
      <w:r>
        <w:rPr>
          <w:sz w:val="22"/>
          <w:szCs w:val="22"/>
        </w:rPr>
        <w:t xml:space="preserve"> Kong </w:t>
      </w:r>
      <w:r>
        <w:rPr>
          <w:sz w:val="22"/>
          <w:szCs w:val="22"/>
        </w:rPr>
        <w:t>对外端口（常见为</w:t>
      </w:r>
      <w:r>
        <w:rPr>
          <w:sz w:val="22"/>
          <w:szCs w:val="22"/>
        </w:rPr>
        <w:t xml:space="preserve"> 8000</w:t>
      </w:r>
      <w:r>
        <w:rPr>
          <w:sz w:val="22"/>
          <w:szCs w:val="22"/>
        </w:rPr>
        <w:t>，以实际为准）。</w:t>
      </w:r>
    </w:p>
    <w:p w14:paraId="0E17D4AE" w14:textId="77777777" w:rsidR="00F322B2" w:rsidRDefault="00000000">
      <w:pPr>
        <w:spacing w:after="120"/>
      </w:pPr>
      <w:r>
        <w:rPr>
          <w:sz w:val="22"/>
          <w:szCs w:val="22"/>
        </w:rPr>
        <w:t>宝塔：网站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添加站点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绑定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域名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申请</w:t>
      </w:r>
      <w:r>
        <w:rPr>
          <w:sz w:val="22"/>
          <w:szCs w:val="22"/>
        </w:rPr>
        <w:t xml:space="preserve"> SSL</w:t>
      </w:r>
      <w:r>
        <w:rPr>
          <w:sz w:val="22"/>
          <w:szCs w:val="22"/>
        </w:rPr>
        <w:t>。</w:t>
      </w:r>
    </w:p>
    <w:p w14:paraId="4346D121" w14:textId="77777777" w:rsidR="00F322B2" w:rsidRDefault="00000000">
      <w:pPr>
        <w:spacing w:after="120"/>
      </w:pPr>
      <w:r>
        <w:rPr>
          <w:sz w:val="22"/>
          <w:szCs w:val="22"/>
        </w:rPr>
        <w:t xml:space="preserve">Nginx </w:t>
      </w:r>
      <w:r>
        <w:rPr>
          <w:sz w:val="22"/>
          <w:szCs w:val="22"/>
        </w:rPr>
        <w:t>将</w:t>
      </w:r>
      <w:r>
        <w:rPr>
          <w:sz w:val="22"/>
          <w:szCs w:val="22"/>
        </w:rPr>
        <w:t xml:space="preserve"> https://api.</w:t>
      </w:r>
      <w:r>
        <w:rPr>
          <w:sz w:val="22"/>
          <w:szCs w:val="22"/>
        </w:rPr>
        <w:t>你的域名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反代到</w:t>
      </w:r>
      <w:r>
        <w:rPr>
          <w:sz w:val="22"/>
          <w:szCs w:val="22"/>
        </w:rPr>
        <w:t xml:space="preserve"> http://127.0.0.1:&lt;Kong</w:t>
      </w:r>
      <w:r>
        <w:rPr>
          <w:sz w:val="22"/>
          <w:szCs w:val="22"/>
        </w:rPr>
        <w:t>端口</w:t>
      </w:r>
      <w:r>
        <w:rPr>
          <w:sz w:val="22"/>
          <w:szCs w:val="22"/>
        </w:rPr>
        <w:t>&gt;</w:t>
      </w:r>
      <w:r>
        <w:rPr>
          <w:sz w:val="22"/>
          <w:szCs w:val="22"/>
        </w:rPr>
        <w:t>。若使用</w:t>
      </w:r>
      <w:r>
        <w:rPr>
          <w:sz w:val="22"/>
          <w:szCs w:val="22"/>
        </w:rPr>
        <w:t xml:space="preserve"> Realtime</w:t>
      </w:r>
      <w:r>
        <w:rPr>
          <w:sz w:val="22"/>
          <w:szCs w:val="22"/>
        </w:rPr>
        <w:t>，按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官方文档为反代补充</w:t>
      </w:r>
      <w:r>
        <w:rPr>
          <w:sz w:val="22"/>
          <w:szCs w:val="22"/>
        </w:rPr>
        <w:t xml:space="preserve"> WebSocket </w:t>
      </w:r>
      <w:r>
        <w:rPr>
          <w:sz w:val="22"/>
          <w:szCs w:val="22"/>
        </w:rPr>
        <w:t>相关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proxy_set_header</w:t>
      </w:r>
      <w:proofErr w:type="spellEnd"/>
      <w:r>
        <w:rPr>
          <w:sz w:val="22"/>
          <w:szCs w:val="22"/>
        </w:rPr>
        <w:t>。</w:t>
      </w:r>
    </w:p>
    <w:p w14:paraId="0ED1C87E" w14:textId="77777777" w:rsidR="00F322B2" w:rsidRDefault="00000000">
      <w:pPr>
        <w:spacing w:after="120"/>
      </w:pPr>
      <w:r>
        <w:rPr>
          <w:sz w:val="22"/>
          <w:szCs w:val="22"/>
        </w:rPr>
        <w:t>修改</w:t>
      </w:r>
      <w:r>
        <w:rPr>
          <w:sz w:val="22"/>
          <w:szCs w:val="22"/>
        </w:rPr>
        <w:t xml:space="preserve"> .env </w:t>
      </w:r>
      <w:r>
        <w:rPr>
          <w:sz w:val="22"/>
          <w:szCs w:val="22"/>
        </w:rPr>
        <w:t>中的公网</w:t>
      </w:r>
      <w:r>
        <w:rPr>
          <w:sz w:val="22"/>
          <w:szCs w:val="22"/>
        </w:rPr>
        <w:t xml:space="preserve"> URL </w:t>
      </w:r>
      <w:r>
        <w:rPr>
          <w:sz w:val="22"/>
          <w:szCs w:val="22"/>
        </w:rPr>
        <w:t>后，需重新执行</w:t>
      </w:r>
      <w:r>
        <w:rPr>
          <w:sz w:val="22"/>
          <w:szCs w:val="22"/>
        </w:rPr>
        <w:t xml:space="preserve"> docker compose up -d </w:t>
      </w:r>
      <w:r>
        <w:rPr>
          <w:sz w:val="22"/>
          <w:szCs w:val="22"/>
        </w:rPr>
        <w:t>使相关服务加载配置。</w:t>
      </w:r>
    </w:p>
    <w:p w14:paraId="210533A9" w14:textId="77777777" w:rsidR="00F322B2" w:rsidRDefault="00000000">
      <w:pPr>
        <w:spacing w:after="120"/>
      </w:pPr>
      <w:r>
        <w:rPr>
          <w:sz w:val="22"/>
          <w:szCs w:val="22"/>
        </w:rPr>
        <w:t>防火墙</w:t>
      </w:r>
      <w:r>
        <w:rPr>
          <w:sz w:val="22"/>
          <w:szCs w:val="22"/>
        </w:rPr>
        <w:t xml:space="preserve"> / </w:t>
      </w:r>
      <w:r>
        <w:rPr>
          <w:sz w:val="22"/>
          <w:szCs w:val="22"/>
        </w:rPr>
        <w:t>云安全组：仅放行</w:t>
      </w:r>
      <w:r>
        <w:rPr>
          <w:sz w:val="22"/>
          <w:szCs w:val="22"/>
        </w:rPr>
        <w:t xml:space="preserve"> 80</w:t>
      </w:r>
      <w:r>
        <w:rPr>
          <w:sz w:val="22"/>
          <w:szCs w:val="22"/>
        </w:rPr>
        <w:t>、</w:t>
      </w:r>
      <w:r>
        <w:rPr>
          <w:sz w:val="22"/>
          <w:szCs w:val="22"/>
        </w:rPr>
        <w:t>443</w:t>
      </w:r>
      <w:r>
        <w:rPr>
          <w:sz w:val="22"/>
          <w:szCs w:val="22"/>
        </w:rPr>
        <w:t>；不要将</w:t>
      </w:r>
      <w:r>
        <w:rPr>
          <w:sz w:val="22"/>
          <w:szCs w:val="22"/>
        </w:rPr>
        <w:t xml:space="preserve"> 5432 </w:t>
      </w:r>
      <w:r>
        <w:rPr>
          <w:sz w:val="22"/>
          <w:szCs w:val="22"/>
        </w:rPr>
        <w:t>暴露到公网。</w:t>
      </w:r>
    </w:p>
    <w:p w14:paraId="5F9BA279" w14:textId="77777777" w:rsidR="00F322B2" w:rsidRDefault="00000000">
      <w:pPr>
        <w:pStyle w:val="1"/>
        <w:spacing w:before="240" w:after="160"/>
      </w:pPr>
      <w:r>
        <w:rPr>
          <w:b/>
          <w:bCs/>
        </w:rPr>
        <w:lastRenderedPageBreak/>
        <w:t xml:space="preserve">4. Studio </w:t>
      </w:r>
      <w:r>
        <w:rPr>
          <w:b/>
          <w:bCs/>
        </w:rPr>
        <w:t>与连接信息</w:t>
      </w:r>
    </w:p>
    <w:p w14:paraId="70B4F21E" w14:textId="77777777" w:rsidR="00F322B2" w:rsidRDefault="00000000">
      <w:pPr>
        <w:spacing w:after="120"/>
      </w:pPr>
      <w:r>
        <w:rPr>
          <w:sz w:val="22"/>
          <w:szCs w:val="22"/>
        </w:rPr>
        <w:t>登录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Studio</w:t>
      </w:r>
      <w:r>
        <w:rPr>
          <w:sz w:val="22"/>
          <w:szCs w:val="22"/>
        </w:rPr>
        <w:t>（访问方式以当前</w:t>
      </w:r>
      <w:r>
        <w:rPr>
          <w:sz w:val="22"/>
          <w:szCs w:val="22"/>
        </w:rPr>
        <w:t xml:space="preserve"> docker-compose </w:t>
      </w:r>
      <w:r>
        <w:rPr>
          <w:sz w:val="22"/>
          <w:szCs w:val="22"/>
        </w:rPr>
        <w:t>与官方文档为准）。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F322B2" w14:paraId="768F3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8B953E5" w14:textId="77777777" w:rsidR="00F322B2" w:rsidRDefault="00000000">
            <w:r>
              <w:rPr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28D460B8" w14:textId="77777777" w:rsidR="00F322B2" w:rsidRDefault="00000000">
            <w:r>
              <w:rPr>
                <w:b/>
                <w:bCs/>
                <w:sz w:val="22"/>
                <w:szCs w:val="22"/>
              </w:rPr>
              <w:t>说明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环境变量</w:t>
            </w:r>
          </w:p>
        </w:tc>
      </w:tr>
      <w:tr w:rsidR="00F322B2" w14:paraId="7AD4437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EF9EFB9" w14:textId="77777777" w:rsidR="00F322B2" w:rsidRDefault="00000000">
            <w:r>
              <w:rPr>
                <w:sz w:val="22"/>
                <w:szCs w:val="22"/>
              </w:rPr>
              <w:t>前端（</w:t>
            </w:r>
            <w:r>
              <w:rPr>
                <w:sz w:val="22"/>
                <w:szCs w:val="22"/>
              </w:rPr>
              <w:t xml:space="preserve">Vite </w:t>
            </w:r>
            <w:r>
              <w:rPr>
                <w:sz w:val="22"/>
                <w:szCs w:val="22"/>
              </w:rPr>
              <w:t>项目）</w:t>
            </w:r>
          </w:p>
        </w:tc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56E7D94" w14:textId="77777777" w:rsidR="00F322B2" w:rsidRDefault="00000000">
            <w:r>
              <w:rPr>
                <w:sz w:val="22"/>
                <w:szCs w:val="22"/>
              </w:rPr>
              <w:t>VITE_SUPABASE_URL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VITE_SUPABASE_ANON_KEY</w:t>
            </w:r>
            <w:r>
              <w:rPr>
                <w:sz w:val="22"/>
                <w:szCs w:val="22"/>
              </w:rPr>
              <w:t>（见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db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supabase.ts</w:t>
            </w:r>
            <w:proofErr w:type="spellEnd"/>
            <w:r>
              <w:rPr>
                <w:sz w:val="22"/>
                <w:szCs w:val="22"/>
              </w:rPr>
              <w:t>）</w:t>
            </w:r>
          </w:p>
        </w:tc>
      </w:tr>
      <w:tr w:rsidR="00F322B2" w14:paraId="0698EC9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C2E49D6" w14:textId="77777777" w:rsidR="00F322B2" w:rsidRDefault="00000000">
            <w:r>
              <w:rPr>
                <w:sz w:val="22"/>
                <w:szCs w:val="22"/>
              </w:rPr>
              <w:t xml:space="preserve">Edge Functions / </w:t>
            </w:r>
            <w:r>
              <w:rPr>
                <w:sz w:val="22"/>
                <w:szCs w:val="22"/>
              </w:rPr>
              <w:t>服务端</w:t>
            </w:r>
          </w:p>
        </w:tc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6D36365" w14:textId="20F4CDF8" w:rsidR="00F322B2" w:rsidRDefault="00000000">
            <w:r>
              <w:rPr>
                <w:sz w:val="22"/>
                <w:szCs w:val="22"/>
              </w:rPr>
              <w:t>SUPABASE_URL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SUPABASE_ANON_KEY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SUPABASE_SERVICE_ROLE_KEY</w:t>
            </w:r>
            <w:r>
              <w:rPr>
                <w:sz w:val="22"/>
                <w:szCs w:val="22"/>
              </w:rPr>
              <w:t>；</w:t>
            </w:r>
            <w:r w:rsidR="00E2319F">
              <w:t xml:space="preserve"> </w:t>
            </w:r>
          </w:p>
        </w:tc>
      </w:tr>
    </w:tbl>
    <w:p w14:paraId="3A9AB2D3" w14:textId="77777777" w:rsidR="00F322B2" w:rsidRDefault="00000000">
      <w:pPr>
        <w:pStyle w:val="1"/>
        <w:spacing w:before="240" w:after="160"/>
      </w:pPr>
      <w:r>
        <w:rPr>
          <w:b/>
          <w:bCs/>
        </w:rPr>
        <w:t xml:space="preserve">5. </w:t>
      </w:r>
      <w:r>
        <w:rPr>
          <w:b/>
          <w:bCs/>
        </w:rPr>
        <w:t>数据库结构（迁移）</w:t>
      </w:r>
    </w:p>
    <w:p w14:paraId="5BCB1A66" w14:textId="77777777" w:rsidR="00F322B2" w:rsidRDefault="00000000">
      <w:pPr>
        <w:spacing w:after="120"/>
      </w:pPr>
      <w:r>
        <w:rPr>
          <w:sz w:val="22"/>
          <w:szCs w:val="22"/>
        </w:rPr>
        <w:t>本项目</w:t>
      </w:r>
      <w:r>
        <w:rPr>
          <w:sz w:val="22"/>
          <w:szCs w:val="22"/>
        </w:rPr>
        <w:t xml:space="preserve"> SQL </w:t>
      </w:r>
      <w:r>
        <w:rPr>
          <w:sz w:val="22"/>
          <w:szCs w:val="22"/>
        </w:rPr>
        <w:t>迁移位于仓库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/migrations/ </w:t>
      </w:r>
      <w:r>
        <w:rPr>
          <w:sz w:val="22"/>
          <w:szCs w:val="22"/>
        </w:rPr>
        <w:t>目录。</w:t>
      </w:r>
    </w:p>
    <w:p w14:paraId="16419E71" w14:textId="77777777" w:rsidR="00485FA3" w:rsidRPr="00485FA3" w:rsidRDefault="00485FA3" w:rsidP="00485FA3">
      <w:pPr>
        <w:pStyle w:val="1"/>
        <w:spacing w:before="240" w:after="160"/>
        <w:rPr>
          <w:rFonts w:hint="eastAsia"/>
          <w:color w:val="auto"/>
          <w:sz w:val="22"/>
          <w:szCs w:val="22"/>
        </w:rPr>
      </w:pPr>
      <w:r w:rsidRPr="00485FA3">
        <w:rPr>
          <w:rFonts w:hint="eastAsia"/>
          <w:color w:val="auto"/>
          <w:sz w:val="22"/>
          <w:szCs w:val="22"/>
        </w:rPr>
        <w:t xml:space="preserve"># Linux / </w:t>
      </w:r>
      <w:r w:rsidRPr="00485FA3">
        <w:rPr>
          <w:rFonts w:hint="eastAsia"/>
          <w:color w:val="auto"/>
          <w:sz w:val="22"/>
          <w:szCs w:val="22"/>
        </w:rPr>
        <w:t>服务器示例</w:t>
      </w:r>
    </w:p>
    <w:p w14:paraId="6E680215" w14:textId="77777777" w:rsidR="00485FA3" w:rsidRPr="00485FA3" w:rsidRDefault="00485FA3" w:rsidP="00485FA3">
      <w:pPr>
        <w:pStyle w:val="1"/>
        <w:spacing w:before="240" w:after="160"/>
        <w:rPr>
          <w:rFonts w:hint="eastAsia"/>
          <w:color w:val="auto"/>
          <w:sz w:val="22"/>
          <w:szCs w:val="22"/>
        </w:rPr>
      </w:pPr>
      <w:r w:rsidRPr="00485FA3">
        <w:rPr>
          <w:rFonts w:hint="eastAsia"/>
          <w:color w:val="auto"/>
          <w:sz w:val="22"/>
          <w:szCs w:val="22"/>
        </w:rPr>
        <w:t>export PGPASSWORD='&lt;</w:t>
      </w:r>
      <w:r w:rsidRPr="00485FA3">
        <w:rPr>
          <w:rFonts w:hint="eastAsia"/>
          <w:color w:val="auto"/>
          <w:sz w:val="22"/>
          <w:szCs w:val="22"/>
        </w:rPr>
        <w:t>密码</w:t>
      </w:r>
      <w:r w:rsidRPr="00485FA3">
        <w:rPr>
          <w:rFonts w:hint="eastAsia"/>
          <w:color w:val="auto"/>
          <w:sz w:val="22"/>
          <w:szCs w:val="22"/>
        </w:rPr>
        <w:t>&gt;'</w:t>
      </w:r>
    </w:p>
    <w:p w14:paraId="2724BFD7" w14:textId="77777777" w:rsidR="00485FA3" w:rsidRPr="00485FA3" w:rsidRDefault="00485FA3" w:rsidP="00485FA3">
      <w:pPr>
        <w:pStyle w:val="1"/>
        <w:spacing w:before="240" w:after="160"/>
        <w:rPr>
          <w:color w:val="auto"/>
          <w:sz w:val="22"/>
          <w:szCs w:val="22"/>
        </w:rPr>
      </w:pPr>
      <w:r w:rsidRPr="00485FA3">
        <w:rPr>
          <w:color w:val="auto"/>
          <w:sz w:val="22"/>
          <w:szCs w:val="22"/>
        </w:rPr>
        <w:t xml:space="preserve">for f in $(ls </w:t>
      </w:r>
      <w:proofErr w:type="spellStart"/>
      <w:r w:rsidRPr="00485FA3">
        <w:rPr>
          <w:color w:val="auto"/>
          <w:sz w:val="22"/>
          <w:szCs w:val="22"/>
        </w:rPr>
        <w:t>supabase</w:t>
      </w:r>
      <w:proofErr w:type="spellEnd"/>
      <w:r w:rsidRPr="00485FA3">
        <w:rPr>
          <w:color w:val="auto"/>
          <w:sz w:val="22"/>
          <w:szCs w:val="22"/>
        </w:rPr>
        <w:t>/migrations/*.</w:t>
      </w:r>
      <w:proofErr w:type="spellStart"/>
      <w:r w:rsidRPr="00485FA3">
        <w:rPr>
          <w:color w:val="auto"/>
          <w:sz w:val="22"/>
          <w:szCs w:val="22"/>
        </w:rPr>
        <w:t>sql</w:t>
      </w:r>
      <w:proofErr w:type="spellEnd"/>
      <w:r w:rsidRPr="00485FA3">
        <w:rPr>
          <w:color w:val="auto"/>
          <w:sz w:val="22"/>
          <w:szCs w:val="22"/>
        </w:rPr>
        <w:t xml:space="preserve"> | sort); do</w:t>
      </w:r>
    </w:p>
    <w:p w14:paraId="47E05746" w14:textId="77777777" w:rsidR="00485FA3" w:rsidRPr="00485FA3" w:rsidRDefault="00485FA3" w:rsidP="00485FA3">
      <w:pPr>
        <w:pStyle w:val="1"/>
        <w:spacing w:before="240" w:after="160"/>
        <w:rPr>
          <w:rFonts w:hint="eastAsia"/>
          <w:color w:val="auto"/>
          <w:sz w:val="22"/>
          <w:szCs w:val="22"/>
        </w:rPr>
      </w:pPr>
      <w:r w:rsidRPr="00485FA3">
        <w:rPr>
          <w:rFonts w:hint="eastAsia"/>
          <w:color w:val="auto"/>
          <w:sz w:val="22"/>
          <w:szCs w:val="22"/>
        </w:rPr>
        <w:t xml:space="preserve">  </w:t>
      </w:r>
      <w:proofErr w:type="spellStart"/>
      <w:r w:rsidRPr="00485FA3">
        <w:rPr>
          <w:rFonts w:hint="eastAsia"/>
          <w:color w:val="auto"/>
          <w:sz w:val="22"/>
          <w:szCs w:val="22"/>
        </w:rPr>
        <w:t>psql</w:t>
      </w:r>
      <w:proofErr w:type="spellEnd"/>
      <w:r w:rsidRPr="00485FA3">
        <w:rPr>
          <w:rFonts w:hint="eastAsia"/>
          <w:color w:val="auto"/>
          <w:sz w:val="22"/>
          <w:szCs w:val="22"/>
        </w:rPr>
        <w:t xml:space="preserve"> -h &lt;</w:t>
      </w:r>
      <w:r w:rsidRPr="00485FA3">
        <w:rPr>
          <w:rFonts w:hint="eastAsia"/>
          <w:color w:val="auto"/>
          <w:sz w:val="22"/>
          <w:szCs w:val="22"/>
        </w:rPr>
        <w:t>主机</w:t>
      </w:r>
      <w:r w:rsidRPr="00485FA3">
        <w:rPr>
          <w:rFonts w:hint="eastAsia"/>
          <w:color w:val="auto"/>
          <w:sz w:val="22"/>
          <w:szCs w:val="22"/>
        </w:rPr>
        <w:t xml:space="preserve">&gt; -p 5432 -U </w:t>
      </w:r>
      <w:proofErr w:type="spellStart"/>
      <w:r w:rsidRPr="00485FA3">
        <w:rPr>
          <w:rFonts w:hint="eastAsia"/>
          <w:color w:val="auto"/>
          <w:sz w:val="22"/>
          <w:szCs w:val="22"/>
        </w:rPr>
        <w:t>postgres</w:t>
      </w:r>
      <w:proofErr w:type="spellEnd"/>
      <w:r w:rsidRPr="00485FA3">
        <w:rPr>
          <w:rFonts w:hint="eastAsia"/>
          <w:color w:val="auto"/>
          <w:sz w:val="22"/>
          <w:szCs w:val="22"/>
        </w:rPr>
        <w:t xml:space="preserve"> -d </w:t>
      </w:r>
      <w:proofErr w:type="spellStart"/>
      <w:r w:rsidRPr="00485FA3">
        <w:rPr>
          <w:rFonts w:hint="eastAsia"/>
          <w:color w:val="auto"/>
          <w:sz w:val="22"/>
          <w:szCs w:val="22"/>
        </w:rPr>
        <w:t>postgres</w:t>
      </w:r>
      <w:proofErr w:type="spellEnd"/>
      <w:r w:rsidRPr="00485FA3">
        <w:rPr>
          <w:rFonts w:hint="eastAsia"/>
          <w:color w:val="auto"/>
          <w:sz w:val="22"/>
          <w:szCs w:val="22"/>
        </w:rPr>
        <w:t xml:space="preserve"> -v ON_ERROR_STOP=1 -f "$f"</w:t>
      </w:r>
    </w:p>
    <w:p w14:paraId="24140026" w14:textId="77777777" w:rsidR="00485FA3" w:rsidRDefault="00485FA3" w:rsidP="00485FA3">
      <w:pPr>
        <w:pStyle w:val="1"/>
        <w:spacing w:before="240" w:after="160"/>
        <w:rPr>
          <w:b/>
          <w:bCs/>
          <w:color w:val="auto"/>
          <w:sz w:val="22"/>
          <w:szCs w:val="22"/>
        </w:rPr>
      </w:pPr>
      <w:r w:rsidRPr="00485FA3">
        <w:rPr>
          <w:color w:val="auto"/>
          <w:sz w:val="22"/>
          <w:szCs w:val="22"/>
        </w:rPr>
        <w:t>done</w:t>
      </w:r>
      <w:r w:rsidRPr="00485FA3">
        <w:rPr>
          <w:b/>
          <w:bCs/>
          <w:color w:val="auto"/>
          <w:sz w:val="22"/>
          <w:szCs w:val="22"/>
        </w:rPr>
        <w:t xml:space="preserve"> </w:t>
      </w:r>
    </w:p>
    <w:p w14:paraId="45BF822A" w14:textId="3A568408" w:rsidR="00F322B2" w:rsidRDefault="00000000" w:rsidP="00485FA3">
      <w:pPr>
        <w:pStyle w:val="1"/>
        <w:spacing w:before="240" w:after="160"/>
      </w:pPr>
      <w:r>
        <w:rPr>
          <w:b/>
          <w:bCs/>
        </w:rPr>
        <w:t xml:space="preserve">6. </w:t>
      </w:r>
      <w:r>
        <w:rPr>
          <w:b/>
          <w:bCs/>
        </w:rPr>
        <w:t>数据录入</w:t>
      </w:r>
    </w:p>
    <w:p w14:paraId="5EF14DB6" w14:textId="77777777" w:rsidR="00F322B2" w:rsidRDefault="00000000">
      <w:pPr>
        <w:spacing w:after="120"/>
      </w:pPr>
      <w:r>
        <w:rPr>
          <w:sz w:val="22"/>
          <w:szCs w:val="22"/>
        </w:rPr>
        <w:t>任选其一：</w:t>
      </w:r>
      <w:r>
        <w:rPr>
          <w:sz w:val="22"/>
          <w:szCs w:val="22"/>
        </w:rPr>
        <w:t xml:space="preserve">Studio Table Editor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SQL</w:t>
      </w:r>
      <w:r>
        <w:rPr>
          <w:sz w:val="22"/>
          <w:szCs w:val="22"/>
        </w:rPr>
        <w:t>；服务器本机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psql</w:t>
      </w:r>
      <w:proofErr w:type="spellEnd"/>
      <w:r>
        <w:rPr>
          <w:sz w:val="22"/>
          <w:szCs w:val="22"/>
        </w:rPr>
        <w:t>；或通过业务系统正常流程写入。</w:t>
      </w:r>
    </w:p>
    <w:p w14:paraId="6A3F31C1" w14:textId="77777777" w:rsidR="00F322B2" w:rsidRDefault="00000000">
      <w:pPr>
        <w:shd w:val="clear" w:color="auto" w:fill="F5F5F5"/>
        <w:spacing w:after="160"/>
      </w:pPr>
      <w:proofErr w:type="spellStart"/>
      <w:r>
        <w:rPr>
          <w:rFonts w:ascii="Consolas" w:eastAsia="Consolas" w:hAnsi="Consolas" w:cs="Consolas"/>
        </w:rPr>
        <w:t>psql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postgresql</w:t>
      </w:r>
      <w:proofErr w:type="spellEnd"/>
      <w:r>
        <w:rPr>
          <w:rFonts w:ascii="Consolas" w:eastAsia="Consolas" w:hAnsi="Consolas" w:cs="Consolas"/>
        </w:rPr>
        <w:t>://</w:t>
      </w:r>
      <w:proofErr w:type="spellStart"/>
      <w:r>
        <w:rPr>
          <w:rFonts w:ascii="Consolas" w:eastAsia="Consolas" w:hAnsi="Consolas" w:cs="Consolas"/>
        </w:rPr>
        <w:t>postgres</w:t>
      </w:r>
      <w:proofErr w:type="spellEnd"/>
      <w:r>
        <w:rPr>
          <w:rFonts w:ascii="Consolas" w:eastAsia="Consolas" w:hAnsi="Consolas" w:cs="Consolas"/>
        </w:rPr>
        <w:t>:&lt;密码&gt;@127.0.0.1:5432/postgres"</w:t>
      </w:r>
    </w:p>
    <w:p w14:paraId="1564B5DF" w14:textId="77777777" w:rsidR="00F322B2" w:rsidRDefault="00000000">
      <w:pPr>
        <w:pStyle w:val="1"/>
        <w:spacing w:before="240" w:after="160"/>
      </w:pPr>
      <w:r>
        <w:rPr>
          <w:b/>
          <w:bCs/>
        </w:rPr>
        <w:t xml:space="preserve">7. </w:t>
      </w:r>
      <w:r>
        <w:rPr>
          <w:b/>
          <w:bCs/>
        </w:rPr>
        <w:t>与本项目联调</w:t>
      </w:r>
    </w:p>
    <w:p w14:paraId="53A1F00C" w14:textId="77777777" w:rsidR="00F322B2" w:rsidRDefault="00000000">
      <w:pPr>
        <w:spacing w:after="120"/>
      </w:pPr>
      <w:r>
        <w:rPr>
          <w:sz w:val="22"/>
          <w:szCs w:val="22"/>
        </w:rPr>
        <w:t>项目根目录</w:t>
      </w:r>
      <w:r>
        <w:rPr>
          <w:sz w:val="22"/>
          <w:szCs w:val="22"/>
        </w:rPr>
        <w:t xml:space="preserve"> .env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.</w:t>
      </w:r>
      <w:proofErr w:type="spellStart"/>
      <w:r>
        <w:rPr>
          <w:sz w:val="22"/>
          <w:szCs w:val="22"/>
        </w:rPr>
        <w:t>env.local</w:t>
      </w:r>
      <w:proofErr w:type="spellEnd"/>
      <w:r>
        <w:rPr>
          <w:sz w:val="22"/>
          <w:szCs w:val="22"/>
        </w:rPr>
        <w:t>：</w:t>
      </w:r>
    </w:p>
    <w:p w14:paraId="59376002" w14:textId="77777777" w:rsidR="00EA6659" w:rsidRDefault="00000000">
      <w:pPr>
        <w:shd w:val="clear" w:color="auto" w:fill="F5F5F5"/>
        <w:spacing w:after="160"/>
        <w:rPr>
          <w:rFonts w:ascii="Consolas" w:hAnsi="Consolas" w:cs="Consolas"/>
        </w:rPr>
      </w:pPr>
      <w:r>
        <w:rPr>
          <w:rFonts w:ascii="Consolas" w:eastAsia="Consolas" w:hAnsi="Consolas" w:cs="Consolas"/>
        </w:rPr>
        <w:t xml:space="preserve">VITE_SUPABASE_URL=https://你的API域名 </w:t>
      </w:r>
    </w:p>
    <w:p w14:paraId="0682D381" w14:textId="2A42A16B" w:rsidR="00F322B2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</w:rPr>
        <w:t>VITE_SUPABASE_ANON_KEY=&lt;anon 密钥&gt;</w:t>
      </w:r>
    </w:p>
    <w:p w14:paraId="63F8B8DA" w14:textId="77777777" w:rsidR="00F322B2" w:rsidRDefault="00000000">
      <w:pPr>
        <w:spacing w:after="120"/>
      </w:pPr>
      <w:r>
        <w:rPr>
          <w:sz w:val="22"/>
          <w:szCs w:val="22"/>
        </w:rPr>
        <w:t>修改后重启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dev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Vite </w:t>
      </w:r>
      <w:r>
        <w:rPr>
          <w:sz w:val="22"/>
          <w:szCs w:val="22"/>
        </w:rPr>
        <w:t>在启动时读取环境变量）。控制台不应再出现</w:t>
      </w:r>
      <w:r>
        <w:rPr>
          <w:sz w:val="22"/>
          <w:szCs w:val="22"/>
        </w:rPr>
        <w:t xml:space="preserve"> SUPABASE_URL / ANON_KEY </w:t>
      </w:r>
      <w:r>
        <w:rPr>
          <w:sz w:val="22"/>
          <w:szCs w:val="22"/>
        </w:rPr>
        <w:t>未设置类报错。</w:t>
      </w:r>
    </w:p>
    <w:p w14:paraId="57D87DDA" w14:textId="77777777" w:rsidR="00F322B2" w:rsidRDefault="00000000">
      <w:pPr>
        <w:pStyle w:val="1"/>
        <w:spacing w:before="240" w:after="160"/>
      </w:pPr>
      <w:r>
        <w:rPr>
          <w:b/>
          <w:bCs/>
        </w:rPr>
        <w:t xml:space="preserve">8. </w:t>
      </w:r>
      <w:r>
        <w:rPr>
          <w:b/>
          <w:bCs/>
        </w:rPr>
        <w:t>备份（生产建议）</w:t>
      </w:r>
    </w:p>
    <w:p w14:paraId="2760FB4C" w14:textId="77777777" w:rsidR="00F322B2" w:rsidRDefault="00000000">
      <w:pPr>
        <w:spacing w:after="120"/>
      </w:pPr>
      <w:r>
        <w:rPr>
          <w:sz w:val="22"/>
          <w:szCs w:val="22"/>
        </w:rPr>
        <w:t>对</w:t>
      </w:r>
      <w:r>
        <w:rPr>
          <w:sz w:val="22"/>
          <w:szCs w:val="22"/>
        </w:rPr>
        <w:t xml:space="preserve"> Postgres </w:t>
      </w:r>
      <w:r>
        <w:rPr>
          <w:sz w:val="22"/>
          <w:szCs w:val="22"/>
        </w:rPr>
        <w:t>做周期性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pg_dump</w:t>
      </w:r>
      <w:proofErr w:type="spellEnd"/>
      <w:r>
        <w:rPr>
          <w:sz w:val="22"/>
          <w:szCs w:val="22"/>
        </w:rPr>
        <w:t>，或对</w:t>
      </w:r>
      <w:r>
        <w:rPr>
          <w:sz w:val="22"/>
          <w:szCs w:val="22"/>
        </w:rPr>
        <w:t xml:space="preserve"> Docker </w:t>
      </w:r>
      <w:r>
        <w:rPr>
          <w:sz w:val="22"/>
          <w:szCs w:val="22"/>
        </w:rPr>
        <w:t>数据卷做快照。升级镜像前先备份，再执行</w:t>
      </w:r>
      <w:r>
        <w:rPr>
          <w:sz w:val="22"/>
          <w:szCs w:val="22"/>
        </w:rPr>
        <w:t xml:space="preserve"> docker compose pull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docker compose up -d</w:t>
      </w:r>
      <w:r>
        <w:rPr>
          <w:sz w:val="22"/>
          <w:szCs w:val="22"/>
        </w:rPr>
        <w:t>。</w:t>
      </w:r>
    </w:p>
    <w:p w14:paraId="4E956A0D" w14:textId="77777777" w:rsidR="00F322B2" w:rsidRDefault="00000000">
      <w:pPr>
        <w:pStyle w:val="1"/>
        <w:spacing w:before="240" w:after="160"/>
      </w:pPr>
      <w:r>
        <w:rPr>
          <w:b/>
          <w:bCs/>
        </w:rPr>
        <w:t xml:space="preserve">9. </w:t>
      </w:r>
      <w:r>
        <w:rPr>
          <w:b/>
          <w:bCs/>
        </w:rPr>
        <w:t>快速排错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F322B2" w14:paraId="79112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5124D96" w14:textId="77777777" w:rsidR="00F322B2" w:rsidRDefault="00000000">
            <w:r>
              <w:rPr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A375DAB" w14:textId="77777777" w:rsidR="00F322B2" w:rsidRDefault="00000000">
            <w:r>
              <w:rPr>
                <w:b/>
                <w:bCs/>
                <w:sz w:val="22"/>
                <w:szCs w:val="22"/>
              </w:rPr>
              <w:t>排查方向</w:t>
            </w:r>
          </w:p>
        </w:tc>
      </w:tr>
      <w:tr w:rsidR="00F322B2" w14:paraId="59B1EA6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22B931C7" w14:textId="77777777" w:rsidR="00F322B2" w:rsidRDefault="00000000">
            <w:r>
              <w:rPr>
                <w:sz w:val="22"/>
                <w:szCs w:val="22"/>
              </w:rPr>
              <w:t>浏览器无法访问</w:t>
            </w:r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5B7728A" w14:textId="77777777" w:rsidR="00F322B2" w:rsidRDefault="00000000">
            <w:r>
              <w:rPr>
                <w:sz w:val="22"/>
                <w:szCs w:val="22"/>
              </w:rPr>
              <w:t>域名解析、</w:t>
            </w:r>
            <w:r>
              <w:rPr>
                <w:sz w:val="22"/>
                <w:szCs w:val="22"/>
              </w:rPr>
              <w:t xml:space="preserve">HTTPS </w:t>
            </w:r>
            <w:r>
              <w:rPr>
                <w:sz w:val="22"/>
                <w:szCs w:val="22"/>
              </w:rPr>
              <w:t>证书、</w:t>
            </w:r>
            <w:r>
              <w:rPr>
                <w:sz w:val="22"/>
                <w:szCs w:val="22"/>
              </w:rPr>
              <w:t xml:space="preserve">Nginx upstream </w:t>
            </w:r>
            <w:r>
              <w:rPr>
                <w:sz w:val="22"/>
                <w:szCs w:val="22"/>
              </w:rPr>
              <w:t>端</w:t>
            </w:r>
            <w:r>
              <w:rPr>
                <w:sz w:val="22"/>
                <w:szCs w:val="22"/>
              </w:rPr>
              <w:lastRenderedPageBreak/>
              <w:t>口、容器是否运行</w:t>
            </w:r>
          </w:p>
        </w:tc>
      </w:tr>
      <w:tr w:rsidR="00F322B2" w14:paraId="6AD0D8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97A5C32" w14:textId="77777777" w:rsidR="00F322B2" w:rsidRDefault="00000000">
            <w:r>
              <w:rPr>
                <w:sz w:val="22"/>
                <w:szCs w:val="22"/>
              </w:rPr>
              <w:lastRenderedPageBreak/>
              <w:t xml:space="preserve">Auth </w:t>
            </w:r>
            <w:r>
              <w:rPr>
                <w:sz w:val="22"/>
                <w:szCs w:val="22"/>
              </w:rPr>
              <w:t>回调或邮件链接错误</w:t>
            </w:r>
          </w:p>
        </w:tc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62F976D" w14:textId="77777777" w:rsidR="00F322B2" w:rsidRDefault="00000000">
            <w:r>
              <w:rPr>
                <w:sz w:val="22"/>
                <w:szCs w:val="22"/>
              </w:rPr>
              <w:t>SITE_URL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Redirect URL </w:t>
            </w:r>
            <w:r>
              <w:rPr>
                <w:sz w:val="22"/>
                <w:szCs w:val="22"/>
              </w:rPr>
              <w:t>是否与真实域名一致</w:t>
            </w:r>
          </w:p>
        </w:tc>
      </w:tr>
      <w:tr w:rsidR="00F322B2" w14:paraId="1600E9B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92111B6" w14:textId="77777777" w:rsidR="00F322B2" w:rsidRDefault="00000000">
            <w:r>
              <w:rPr>
                <w:sz w:val="22"/>
                <w:szCs w:val="22"/>
              </w:rPr>
              <w:t xml:space="preserve">Realtime </w:t>
            </w:r>
            <w:r>
              <w:rPr>
                <w:sz w:val="22"/>
                <w:szCs w:val="22"/>
              </w:rPr>
              <w:t>异常</w:t>
            </w:r>
          </w:p>
        </w:tc>
        <w:tc>
          <w:tcPr>
            <w:tcW w:w="1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4B16F20" w14:textId="77777777" w:rsidR="00F322B2" w:rsidRDefault="00000000">
            <w:r>
              <w:rPr>
                <w:sz w:val="22"/>
                <w:szCs w:val="22"/>
              </w:rPr>
              <w:t>反代</w:t>
            </w:r>
            <w:r>
              <w:rPr>
                <w:sz w:val="22"/>
                <w:szCs w:val="22"/>
              </w:rPr>
              <w:t xml:space="preserve"> WebSocket </w:t>
            </w:r>
            <w:r>
              <w:rPr>
                <w:sz w:val="22"/>
                <w:szCs w:val="22"/>
              </w:rPr>
              <w:t>配置、防火墙</w:t>
            </w:r>
          </w:p>
        </w:tc>
      </w:tr>
    </w:tbl>
    <w:p w14:paraId="53B14D28" w14:textId="2C0B7DD8" w:rsidR="00F322B2" w:rsidRDefault="00F322B2">
      <w:pPr>
        <w:spacing w:after="120"/>
      </w:pPr>
    </w:p>
    <w:p w14:paraId="0D4D81AE" w14:textId="313301B6" w:rsidR="00137CE5" w:rsidRDefault="00137CE5" w:rsidP="00137CE5">
      <w:pPr>
        <w:pStyle w:val="1"/>
        <w:spacing w:before="240" w:after="160"/>
        <w:rPr>
          <w:rFonts w:hint="eastAsia"/>
        </w:rPr>
      </w:pPr>
      <w:r>
        <w:rPr>
          <w:rFonts w:hint="eastAsia"/>
          <w:b/>
          <w:bCs/>
        </w:rPr>
        <w:t>10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打包</w:t>
      </w:r>
    </w:p>
    <w:p w14:paraId="02A2F6B4" w14:textId="12531A9E" w:rsidR="00137CE5" w:rsidRDefault="00137CE5">
      <w:pPr>
        <w:spacing w:after="120"/>
      </w:pPr>
      <w:r>
        <w:rPr>
          <w:rFonts w:hint="eastAsia"/>
        </w:rPr>
        <w:t>在网站创建</w:t>
      </w:r>
      <w:r>
        <w:rPr>
          <w:rFonts w:hint="eastAsia"/>
        </w:rPr>
        <w:t>html</w:t>
      </w:r>
      <w:r>
        <w:rPr>
          <w:rFonts w:hint="eastAsia"/>
        </w:rPr>
        <w:t>项目，将前端打包的文件上传</w:t>
      </w:r>
      <w:r w:rsidR="00304AF6">
        <w:rPr>
          <w:rFonts w:hint="eastAsia"/>
        </w:rPr>
        <w:t>对应目录</w:t>
      </w:r>
    </w:p>
    <w:p w14:paraId="49E41EF9" w14:textId="5B877470" w:rsidR="00137CE5" w:rsidRDefault="00137CE5">
      <w:pPr>
        <w:spacing w:after="120"/>
        <w:rPr>
          <w:rFonts w:hint="eastAsia"/>
        </w:rPr>
      </w:pPr>
    </w:p>
    <w:sectPr w:rsidR="00137C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75A"/>
    <w:multiLevelType w:val="hybridMultilevel"/>
    <w:tmpl w:val="55FE8512"/>
    <w:lvl w:ilvl="0" w:tplc="869C8966">
      <w:start w:val="1"/>
      <w:numFmt w:val="bullet"/>
      <w:lvlText w:val="●"/>
      <w:lvlJc w:val="left"/>
      <w:pPr>
        <w:ind w:left="720" w:hanging="360"/>
      </w:pPr>
    </w:lvl>
    <w:lvl w:ilvl="1" w:tplc="6F5CA8AE">
      <w:start w:val="1"/>
      <w:numFmt w:val="bullet"/>
      <w:lvlText w:val="○"/>
      <w:lvlJc w:val="left"/>
      <w:pPr>
        <w:ind w:left="1440" w:hanging="360"/>
      </w:pPr>
    </w:lvl>
    <w:lvl w:ilvl="2" w:tplc="84C26718">
      <w:start w:val="1"/>
      <w:numFmt w:val="bullet"/>
      <w:lvlText w:val="■"/>
      <w:lvlJc w:val="left"/>
      <w:pPr>
        <w:ind w:left="2160" w:hanging="360"/>
      </w:pPr>
    </w:lvl>
    <w:lvl w:ilvl="3" w:tplc="5E6E2870">
      <w:start w:val="1"/>
      <w:numFmt w:val="bullet"/>
      <w:lvlText w:val="●"/>
      <w:lvlJc w:val="left"/>
      <w:pPr>
        <w:ind w:left="2880" w:hanging="360"/>
      </w:pPr>
    </w:lvl>
    <w:lvl w:ilvl="4" w:tplc="D69E2040">
      <w:start w:val="1"/>
      <w:numFmt w:val="bullet"/>
      <w:lvlText w:val="○"/>
      <w:lvlJc w:val="left"/>
      <w:pPr>
        <w:ind w:left="3600" w:hanging="360"/>
      </w:pPr>
    </w:lvl>
    <w:lvl w:ilvl="5" w:tplc="96E2CC34">
      <w:start w:val="1"/>
      <w:numFmt w:val="bullet"/>
      <w:lvlText w:val="■"/>
      <w:lvlJc w:val="left"/>
      <w:pPr>
        <w:ind w:left="4320" w:hanging="360"/>
      </w:pPr>
    </w:lvl>
    <w:lvl w:ilvl="6" w:tplc="89B0CE5E">
      <w:start w:val="1"/>
      <w:numFmt w:val="bullet"/>
      <w:lvlText w:val="●"/>
      <w:lvlJc w:val="left"/>
      <w:pPr>
        <w:ind w:left="5040" w:hanging="360"/>
      </w:pPr>
    </w:lvl>
    <w:lvl w:ilvl="7" w:tplc="94FCF840">
      <w:start w:val="1"/>
      <w:numFmt w:val="bullet"/>
      <w:lvlText w:val="●"/>
      <w:lvlJc w:val="left"/>
      <w:pPr>
        <w:ind w:left="5760" w:hanging="360"/>
      </w:pPr>
    </w:lvl>
    <w:lvl w:ilvl="8" w:tplc="4B2C6D78">
      <w:start w:val="1"/>
      <w:numFmt w:val="bullet"/>
      <w:lvlText w:val="●"/>
      <w:lvlJc w:val="left"/>
      <w:pPr>
        <w:ind w:left="6480" w:hanging="360"/>
      </w:pPr>
    </w:lvl>
  </w:abstractNum>
  <w:num w:numId="1" w16cid:durableId="1201937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2B2"/>
    <w:rsid w:val="00137CE5"/>
    <w:rsid w:val="00304AF6"/>
    <w:rsid w:val="00485FA3"/>
    <w:rsid w:val="00935523"/>
    <w:rsid w:val="00E2319F"/>
    <w:rsid w:val="00EA6659"/>
    <w:rsid w:val="00EC79CA"/>
    <w:rsid w:val="00F3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221FB"/>
  <w15:docId w15:val="{4E6F98F4-FBE2-42AB-8027-6467B598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137CE5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678</Words>
  <Characters>1540</Characters>
  <Application>Microsoft Office Word</Application>
  <DocSecurity>0</DocSecurity>
  <Lines>55</Lines>
  <Paragraphs>59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mw gu</cp:lastModifiedBy>
  <cp:revision>6</cp:revision>
  <dcterms:created xsi:type="dcterms:W3CDTF">2026-05-12T04:50:00Z</dcterms:created>
  <dcterms:modified xsi:type="dcterms:W3CDTF">2026-05-12T05:49:00Z</dcterms:modified>
</cp:coreProperties>
</file>