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Board Ekranı Tamamlama: Projenin ilk aşamasında board ekranının tamamlanması gerekmektedir. Bu ekran için tasarımın kodlanması ve işlevsel hale getirilmesi beklenmektedir.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Board ID Oluşturma ve Erişim: Her oluşturulan board için özel bir ID oluşturulmalıdır. Bu ID, herkesin public olarak erişebileceği bir URL formatında sunulmalıdır. Örneğin, `https://localhost/:id` şeklinde erişilebilir olmalıdır (`https://localhost/helloworld`, `.../anotherlist`, `.../2x5cnjb2` gibi).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Sabit Listeler: Her boardda dört sabit liste bulunmalıdır: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Backlog (Görev Listesi)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To Do (Yapılacaklar)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In Progress (Devam Eden)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Done (Tamamlanan)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Yeni liste eklemesi yapılması gerekmemektedir.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Kart İşlemleri: Listelere kartlar eklenip, bu kartlar listeler arasında taşınabilir olmalıdır. Ayrıca, aynı listedeki kartların sırası da değiştirilebilir olmalıdır. Sürükle-bırak yöntemi kullanılması tavsiye edilmektedir.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Etiket Ekleme İşlemi: Tasarımda yer alan etiket ekleme işleminin yapılmasına gerek yoktur.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 bir board oluşturma ve yönetme uygulamasıdır. Kullanıcılar her board için özel bir ID ile erişebilecekleri, dört sabit liste içeren ve kartların eklenip taşınabildiği bir arayüz sunulması beklenmektedir.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Projenin Oluşturulması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**Proje Oluşturma**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npx create-next-app@14 kanban-board-fe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cd kanban-board-fe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React Beautiful DND Entegrasyonu ve Tailwind CSS Kullanımı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React Beautiful DND Kurulumu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yarn add react-beautiful-dnd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Tailwind CSS Kurulumu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yarn add tailwindcss postcss autoprefixer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Tailwind CSS Konfigürasyonu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npx tailwindcss init -p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Yukarıdaki komut, `tailwind.config.js` dosyasını oluşturur.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CSS Dosyasının Oluşturulması ve Düzenlenmesi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`styles/globals.css` dosyasını oluşturun ve içeriğini aşağıdaki gibi düzenleyin: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```css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@tailwind base;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@tailwind components;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@tailwind utilities;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Drag and Drop İşlevselliği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onDragEnd Hook'unun Oluşturulması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### Önceki Sayfaları İzleme (usePreviousPage Hook'unun Oluşturulması)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usePreviousPage Hook'unun Oluşturulması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Paketlerin Kurulumu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Gerekli Paketlerin Kurulumu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yarn install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### Dökümantasyon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**Proje Oluşturma**: `npx create-next-app@14 kanban-board-fe`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**React Beautiful DND Kurulumu**: `yarn add react-beautiful-dnd`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Tailwind CSS ve Diğer Gerekli Paketlerin Kurulumu: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yarn add tailwindcss postcss autoprefixer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Tailwind CSS Konfigürasyonu: npx tailwindcss init -p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CSS Dosyasının Oluşturulması ve Düzenlenmesi: `styles/globals.css` içeriği Tailwind CSS ile doldurulur.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Drag and Drop İşlevselliği: `DragDropContext` ve diğer bileşenler kullanılarak drag and drop özelliği sağlanır.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usePreviousPage Hook'unun Oluşturulması: Önceki sayfaları izlemek için kullanılan özel bir hook.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Paketlerin Kurulumu: Proje bağımlılıklarının tamamının yüklenmesi için `yarn install` komutu kullanılır.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 dökümantasyon, adımların sırasını ve projenin nasıl oluşturulduğunu, gerekli paketlerin nasıl kurulduğunu ve işlevselliğin nasıl eklenmesi gerektiğini detaylı şekilde açıklamaktadır. Her adımın ardışık olarak takip edilmesiyle proje tamamlanabilir.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