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1AE89" w14:textId="2759CD20" w:rsidR="0051090D" w:rsidRPr="00E70E89" w:rsidRDefault="00E70E89" w:rsidP="00E70E89">
      <w:pPr>
        <w:rPr>
          <w:rFonts w:hint="cs"/>
          <w:rtl/>
          <w:lang w:val="en-US"/>
        </w:rPr>
      </w:pPr>
      <w:r w:rsidRPr="00E70E89">
        <w:t>This project presents the implementation of a RISC-V soft-core processor on the Lattice iCEBreaker FPGA using only open-source tools. A soft-core processor is implemented using the FPGA’s programmable fabric, as opposed to hard-core processors which are fixed in silicon. The main objective was to demonstrate that a fully functional processor can be developed without relying on costly tools or proprietary IP. The entire design process was carried out using free and open-source software, including Yosys for synthesis, Nextpnr for place and route, Verilator for simulation, and GTKWave for waveform analysis. Two processor architectures were implemented: a multi-cycle design deployed on hardware, and a pipelined version simulated with hazard handling and branch prediction. To validate the processor’s functionality, a variety of C and assembly programs were compiled using the riscv32-unknown-elf-gcc toolchain and executed, including π digit calculation, Mandelbrot fractal visualization, and AES-128 encryption. This project demonstrates the feasibility and educational value of developing a complete RISC-V processor using a fully open-source workflow on accessible FPGA hardware, offering a transparent and low-cost alternative to traditional development methods.</w:t>
      </w:r>
    </w:p>
    <w:sectPr w:rsidR="0051090D" w:rsidRPr="00E7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E89"/>
    <w:rsid w:val="00067FD1"/>
    <w:rsid w:val="0051090D"/>
    <w:rsid w:val="007D79F9"/>
    <w:rsid w:val="00E7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DD22"/>
  <w15:chartTrackingRefBased/>
  <w15:docId w15:val="{F22B01C5-434C-4DFC-B9C2-E70C70C0C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0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E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E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70E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70E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70E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70E8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70E89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70E8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70E8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70E8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70E8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0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E70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E70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E70E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E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E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E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E70E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70E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cohen</dc:creator>
  <cp:keywords/>
  <dc:description/>
  <cp:lastModifiedBy>guy cohen</cp:lastModifiedBy>
  <cp:revision>1</cp:revision>
  <dcterms:created xsi:type="dcterms:W3CDTF">2025-05-31T15:22:00Z</dcterms:created>
  <dcterms:modified xsi:type="dcterms:W3CDTF">2025-05-31T15:23:00Z</dcterms:modified>
</cp:coreProperties>
</file>