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1F" w:rsidRDefault="00C2655C" w:rsidP="00C2655C">
      <w:pPr>
        <w:pStyle w:val="Heading1"/>
        <w:rPr>
          <w:b/>
        </w:rPr>
      </w:pPr>
      <w:r w:rsidRPr="00C2655C">
        <w:rPr>
          <w:b/>
        </w:rPr>
        <w:t>Part 2 - Predictive Analytics and Visualisation of Insights</w:t>
      </w:r>
    </w:p>
    <w:p w:rsidR="00C2655C" w:rsidRPr="00C2655C" w:rsidRDefault="00C2655C" w:rsidP="00C2655C"/>
    <w:p w:rsidR="00C2655C" w:rsidRDefault="00C2655C" w:rsidP="00C2655C">
      <w:pPr>
        <w:pStyle w:val="ListParagraph"/>
        <w:numPr>
          <w:ilvl w:val="0"/>
          <w:numId w:val="2"/>
        </w:numPr>
        <w:rPr>
          <w:b/>
        </w:rPr>
      </w:pPr>
      <w:r w:rsidRPr="00C2655C">
        <w:rPr>
          <w:b/>
        </w:rPr>
        <w:t>Correlation Dashboard</w:t>
      </w:r>
      <w:r>
        <w:rPr>
          <w:b/>
        </w:rPr>
        <w:t xml:space="preserve"> based on Occupation and Education - Claimed amount vs Income.</w:t>
      </w:r>
    </w:p>
    <w:p w:rsidR="00C2655C" w:rsidRPr="00C2655C" w:rsidRDefault="00C2655C" w:rsidP="00C2655C">
      <w:pPr>
        <w:pStyle w:val="ListParagraph"/>
        <w:rPr>
          <w:b/>
        </w:rPr>
      </w:pPr>
    </w:p>
    <w:p w:rsidR="00C2655C" w:rsidRDefault="00C2655C" w:rsidP="00C2655C">
      <w:pPr>
        <w:pStyle w:val="ListParagraph"/>
      </w:pPr>
      <w:r w:rsidRPr="00C2655C">
        <w:rPr>
          <w:noProof/>
          <w:lang w:eastAsia="en-IN"/>
        </w:rPr>
        <w:drawing>
          <wp:inline distT="0" distB="0" distL="0" distR="0" wp14:anchorId="2382A54C" wp14:editId="1470568A">
            <wp:extent cx="52197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647" cy="30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5C" w:rsidRDefault="00C2655C" w:rsidP="00C2655C">
      <w:pPr>
        <w:pStyle w:val="ListParagraph"/>
      </w:pPr>
    </w:p>
    <w:p w:rsidR="00C2655C" w:rsidRDefault="00C2655C" w:rsidP="00C2655C">
      <w:pPr>
        <w:pStyle w:val="ListParagraph"/>
        <w:rPr>
          <w:i/>
        </w:rPr>
      </w:pPr>
      <w:r w:rsidRPr="006B21B4">
        <w:rPr>
          <w:i/>
        </w:rPr>
        <w:t>Insight – A female manager who owns a Panel truck having the highest correlation (0.895) between the claim amount and the income. Similarly a married male Doctor who owns a sports car have the highest correlation between income and the claim amount.</w:t>
      </w: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Default="00C2655C" w:rsidP="00C2655C">
      <w:pPr>
        <w:pStyle w:val="ListParagraph"/>
        <w:rPr>
          <w:i/>
        </w:rPr>
      </w:pPr>
    </w:p>
    <w:p w:rsidR="00C2655C" w:rsidRPr="00C2655C" w:rsidRDefault="00C2655C" w:rsidP="00C2655C">
      <w:pPr>
        <w:pStyle w:val="ListParagraph"/>
        <w:numPr>
          <w:ilvl w:val="0"/>
          <w:numId w:val="2"/>
        </w:numPr>
      </w:pPr>
      <w:r w:rsidRPr="006B21B4">
        <w:rPr>
          <w:b/>
        </w:rPr>
        <w:lastRenderedPageBreak/>
        <w:t>Clustering dashboard</w:t>
      </w:r>
      <w:r>
        <w:rPr>
          <w:b/>
        </w:rPr>
        <w:t xml:space="preserve"> based on Occupation and Education – Claim amount vs Education and  Car Age vs Occupation</w:t>
      </w:r>
    </w:p>
    <w:p w:rsidR="00C2655C" w:rsidRDefault="00C2655C" w:rsidP="00C2655C">
      <w:r w:rsidRPr="00C2655C">
        <w:rPr>
          <w:noProof/>
          <w:lang w:eastAsia="en-IN"/>
        </w:rPr>
        <w:drawing>
          <wp:inline distT="0" distB="0" distL="0" distR="0" wp14:anchorId="03C88931" wp14:editId="03E3B4C5">
            <wp:extent cx="58674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67" cy="33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5C" w:rsidRPr="006A3C63" w:rsidRDefault="00C2655C" w:rsidP="00C2655C">
      <w:pPr>
        <w:pStyle w:val="ListParagraph"/>
        <w:rPr>
          <w:i/>
        </w:rPr>
      </w:pPr>
      <w:r w:rsidRPr="006A3C63">
        <w:rPr>
          <w:i/>
        </w:rPr>
        <w:t xml:space="preserve">Insight – </w:t>
      </w:r>
    </w:p>
    <w:p w:rsidR="00C2655C" w:rsidRPr="00CA3388" w:rsidRDefault="00C2655C" w:rsidP="00C2655C">
      <w:pPr>
        <w:pStyle w:val="ListParagraph"/>
        <w:rPr>
          <w:b/>
          <w:i/>
        </w:rPr>
      </w:pPr>
      <w:r>
        <w:rPr>
          <w:i/>
        </w:rPr>
        <w:t xml:space="preserve">Clustering Education - </w:t>
      </w:r>
      <w:r w:rsidRPr="006A3C63">
        <w:rPr>
          <w:i/>
        </w:rPr>
        <w:t>The average Claim amount is 1512.16, but as we can see there is an outlier in Education- High school with a claim amount of 123.25K</w:t>
      </w:r>
      <w:r w:rsidR="00B162C2">
        <w:rPr>
          <w:i/>
        </w:rPr>
        <w:t>.</w:t>
      </w:r>
      <w:r w:rsidR="00CA3388">
        <w:rPr>
          <w:i/>
        </w:rPr>
        <w:t xml:space="preserve"> Success chart shows us that out of total of 10284, our cluster estimated 7334 correctly. </w:t>
      </w:r>
      <w:r w:rsidR="00CA3388" w:rsidRPr="00CA3388">
        <w:rPr>
          <w:b/>
          <w:i/>
        </w:rPr>
        <w:t>Thus the accuracy of this cluster analysis is 71.31%.</w:t>
      </w:r>
    </w:p>
    <w:p w:rsidR="00B162C2" w:rsidRPr="006A3C63" w:rsidRDefault="00B162C2" w:rsidP="00C2655C">
      <w:pPr>
        <w:pStyle w:val="ListParagraph"/>
        <w:rPr>
          <w:i/>
        </w:rPr>
      </w:pPr>
    </w:p>
    <w:p w:rsidR="00C2655C" w:rsidRDefault="00B162C2" w:rsidP="00B162C2">
      <w:pPr>
        <w:pStyle w:val="ListParagraph"/>
        <w:numPr>
          <w:ilvl w:val="0"/>
          <w:numId w:val="2"/>
        </w:numPr>
        <w:rPr>
          <w:b/>
        </w:rPr>
      </w:pPr>
      <w:r w:rsidRPr="00B162C2">
        <w:rPr>
          <w:b/>
        </w:rPr>
        <w:t>Predicted Claim Amount &amp; Quadrant Analysis</w:t>
      </w:r>
    </w:p>
    <w:p w:rsidR="00B162C2" w:rsidRDefault="00B162C2" w:rsidP="00B162C2">
      <w:pPr>
        <w:pStyle w:val="ListParagraph"/>
        <w:rPr>
          <w:b/>
        </w:rPr>
      </w:pPr>
    </w:p>
    <w:p w:rsidR="00B162C2" w:rsidRDefault="00B162C2" w:rsidP="00B162C2">
      <w:pPr>
        <w:rPr>
          <w:b/>
        </w:rPr>
      </w:pPr>
      <w:r w:rsidRPr="00B162C2">
        <w:rPr>
          <w:b/>
          <w:noProof/>
          <w:lang w:eastAsia="en-IN"/>
        </w:rPr>
        <w:drawing>
          <wp:inline distT="0" distB="0" distL="0" distR="0" wp14:anchorId="530DFA8E" wp14:editId="254E28CE">
            <wp:extent cx="5731510" cy="28238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C2" w:rsidRDefault="00B162C2" w:rsidP="00B162C2">
      <w:pPr>
        <w:pStyle w:val="ListParagraph"/>
        <w:rPr>
          <w:i/>
        </w:rPr>
      </w:pPr>
      <w:r>
        <w:rPr>
          <w:i/>
        </w:rPr>
        <w:t>Insight- As we can see for bachelors, the correlation between the Claim amount vs Income is 0.40 and Old Claim vs Income is 0.49 and is the highest among all the education criteria.</w:t>
      </w:r>
    </w:p>
    <w:p w:rsidR="00B162C2" w:rsidRDefault="00B162C2" w:rsidP="00B162C2">
      <w:pPr>
        <w:pStyle w:val="ListParagraph"/>
        <w:rPr>
          <w:i/>
        </w:rPr>
      </w:pPr>
    </w:p>
    <w:p w:rsidR="00B162C2" w:rsidRDefault="00B162C2" w:rsidP="00B162C2">
      <w:pPr>
        <w:pStyle w:val="ListParagraph"/>
        <w:rPr>
          <w:i/>
        </w:rPr>
      </w:pPr>
    </w:p>
    <w:p w:rsidR="00B162C2" w:rsidRDefault="00B162C2" w:rsidP="00B162C2">
      <w:pPr>
        <w:pStyle w:val="ListParagraph"/>
        <w:numPr>
          <w:ilvl w:val="0"/>
          <w:numId w:val="2"/>
        </w:numPr>
        <w:rPr>
          <w:b/>
        </w:rPr>
      </w:pPr>
      <w:r w:rsidRPr="00B162C2">
        <w:rPr>
          <w:b/>
        </w:rPr>
        <w:t>Claim Frequency Forecasting</w:t>
      </w:r>
    </w:p>
    <w:p w:rsidR="00B162C2" w:rsidRDefault="00B162C2" w:rsidP="00B162C2">
      <w:pPr>
        <w:pStyle w:val="ListParagraph"/>
        <w:rPr>
          <w:b/>
        </w:rPr>
      </w:pPr>
    </w:p>
    <w:p w:rsidR="00843B05" w:rsidRPr="002F6BCC" w:rsidRDefault="00843B05" w:rsidP="00843B05">
      <w:pPr>
        <w:pStyle w:val="ListParagraph"/>
        <w:numPr>
          <w:ilvl w:val="0"/>
          <w:numId w:val="3"/>
        </w:numPr>
        <w:rPr>
          <w:b/>
          <w:i/>
        </w:rPr>
      </w:pPr>
      <w:r w:rsidRPr="002F6BCC">
        <w:rPr>
          <w:b/>
          <w:i/>
        </w:rPr>
        <w:t>With additive level, additive Trend and No Seasonality</w:t>
      </w:r>
    </w:p>
    <w:p w:rsidR="00843B05" w:rsidRDefault="00843B05" w:rsidP="00B162C2">
      <w:pPr>
        <w:pStyle w:val="ListParagraph"/>
        <w:rPr>
          <w:b/>
        </w:rPr>
      </w:pPr>
    </w:p>
    <w:p w:rsidR="00B162C2" w:rsidRDefault="00B162C2" w:rsidP="00B162C2">
      <w:pPr>
        <w:pStyle w:val="ListParagraph"/>
        <w:rPr>
          <w:b/>
        </w:rPr>
      </w:pPr>
      <w:r w:rsidRPr="00B162C2">
        <w:rPr>
          <w:b/>
          <w:noProof/>
          <w:lang w:eastAsia="en-IN"/>
        </w:rPr>
        <w:drawing>
          <wp:inline distT="0" distB="0" distL="0" distR="0" wp14:anchorId="79EED76A" wp14:editId="08D97DEC">
            <wp:extent cx="5836285" cy="1537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C2" w:rsidRDefault="00B162C2" w:rsidP="00B162C2">
      <w:pPr>
        <w:pStyle w:val="ListParagraph"/>
        <w:ind w:left="1440"/>
        <w:rPr>
          <w:b/>
          <w:i/>
        </w:rPr>
      </w:pPr>
      <w:r w:rsidRPr="002F6BCC">
        <w:rPr>
          <w:b/>
          <w:noProof/>
          <w:lang w:eastAsia="en-IN"/>
        </w:rPr>
        <w:drawing>
          <wp:inline distT="0" distB="0" distL="0" distR="0" wp14:anchorId="1EA6CEE5" wp14:editId="005BF246">
            <wp:extent cx="5207635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321" cy="11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C2" w:rsidRDefault="00B162C2" w:rsidP="00B162C2">
      <w:pPr>
        <w:pStyle w:val="ListParagraph"/>
        <w:ind w:left="1440"/>
        <w:rPr>
          <w:i/>
        </w:rPr>
      </w:pPr>
      <w:r w:rsidRPr="00B162C2">
        <w:rPr>
          <w:i/>
        </w:rPr>
        <w:t>Insight - With additive level, additive Trend and No Seasonality</w:t>
      </w:r>
      <w:r>
        <w:rPr>
          <w:i/>
        </w:rPr>
        <w:t>, the average estimated claim amount at Age 29 is 376. The MAPE (mean absolute percentage Error is 24% and AIC is 343.)</w:t>
      </w:r>
      <w:r w:rsidR="005B4720">
        <w:rPr>
          <w:i/>
        </w:rPr>
        <w:t>. Thus the accuracy is 76.0%.</w:t>
      </w:r>
    </w:p>
    <w:p w:rsidR="00B162C2" w:rsidRDefault="00B162C2" w:rsidP="00B162C2">
      <w:pPr>
        <w:pStyle w:val="ListParagraph"/>
        <w:ind w:left="1440"/>
        <w:rPr>
          <w:b/>
          <w:i/>
        </w:rPr>
      </w:pPr>
    </w:p>
    <w:p w:rsidR="00B162C2" w:rsidRPr="00843B05" w:rsidRDefault="00843B05" w:rsidP="00B162C2">
      <w:pPr>
        <w:pStyle w:val="ListParagraph"/>
        <w:numPr>
          <w:ilvl w:val="0"/>
          <w:numId w:val="4"/>
        </w:numPr>
        <w:rPr>
          <w:b/>
        </w:rPr>
      </w:pPr>
      <w:r w:rsidRPr="00843B05">
        <w:rPr>
          <w:b/>
          <w:i/>
        </w:rPr>
        <w:t>With additive level, additive Trend and additive Seasonality</w:t>
      </w:r>
      <w:r w:rsidR="00B162C2" w:rsidRPr="00B162C2">
        <w:rPr>
          <w:b/>
          <w:noProof/>
          <w:lang w:eastAsia="en-IN"/>
        </w:rPr>
        <w:drawing>
          <wp:inline distT="0" distB="0" distL="0" distR="0" wp14:anchorId="73A24099" wp14:editId="1AE07539">
            <wp:extent cx="5731510" cy="1619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C2" w:rsidRDefault="00B162C2" w:rsidP="00B162C2">
      <w:pPr>
        <w:pStyle w:val="ListParagraph"/>
        <w:ind w:left="1440"/>
        <w:rPr>
          <w:b/>
          <w:i/>
        </w:rPr>
      </w:pPr>
      <w:r w:rsidRPr="002F6BCC">
        <w:rPr>
          <w:b/>
          <w:noProof/>
          <w:lang w:eastAsia="en-IN"/>
        </w:rPr>
        <w:drawing>
          <wp:inline distT="0" distB="0" distL="0" distR="0" wp14:anchorId="68A5D732" wp14:editId="3D3D89B5">
            <wp:extent cx="5521960" cy="1304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237" cy="13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20" w:rsidRDefault="00B162C2" w:rsidP="006A4D57">
      <w:pPr>
        <w:pStyle w:val="ListParagraph"/>
        <w:ind w:left="1440"/>
        <w:rPr>
          <w:i/>
        </w:rPr>
      </w:pPr>
      <w:r w:rsidRPr="00B162C2">
        <w:rPr>
          <w:i/>
        </w:rPr>
        <w:t xml:space="preserve">Insight - With additive level, additive Trend and </w:t>
      </w:r>
      <w:r>
        <w:rPr>
          <w:i/>
        </w:rPr>
        <w:t>additive</w:t>
      </w:r>
      <w:r w:rsidRPr="00B162C2">
        <w:rPr>
          <w:i/>
        </w:rPr>
        <w:t xml:space="preserve"> Seasonality</w:t>
      </w:r>
      <w:r>
        <w:rPr>
          <w:i/>
        </w:rPr>
        <w:t>, the average estimated claim amount at Age 29 is 317.</w:t>
      </w:r>
      <w:r w:rsidRPr="00B162C2">
        <w:rPr>
          <w:i/>
        </w:rPr>
        <w:t xml:space="preserve"> </w:t>
      </w:r>
      <w:r>
        <w:rPr>
          <w:i/>
        </w:rPr>
        <w:t>The MAPE (mean</w:t>
      </w:r>
      <w:r w:rsidR="006A4D57">
        <w:rPr>
          <w:i/>
        </w:rPr>
        <w:t xml:space="preserve"> absolute percentage Error is 27.4% and AIC is 356.</w:t>
      </w:r>
      <w:r w:rsidR="005B4720">
        <w:rPr>
          <w:i/>
        </w:rPr>
        <w:t xml:space="preserve"> Thus the accuracy is 72.6%.</w:t>
      </w:r>
    </w:p>
    <w:p w:rsidR="005B4720" w:rsidRDefault="005B4720" w:rsidP="006A4D57">
      <w:pPr>
        <w:pStyle w:val="ListParagraph"/>
        <w:ind w:left="1440"/>
        <w:rPr>
          <w:i/>
        </w:rPr>
      </w:pPr>
    </w:p>
    <w:p w:rsidR="00B162C2" w:rsidRPr="00843B05" w:rsidRDefault="006A4D57" w:rsidP="006A4D57">
      <w:pPr>
        <w:pStyle w:val="ListParagraph"/>
        <w:ind w:left="1440"/>
        <w:rPr>
          <w:b/>
          <w:color w:val="FF0000"/>
        </w:rPr>
      </w:pPr>
      <w:r w:rsidRPr="00843B05">
        <w:rPr>
          <w:b/>
          <w:i/>
          <w:color w:val="FF0000"/>
        </w:rPr>
        <w:lastRenderedPageBreak/>
        <w:t>Conclusion – We will consider the model with less MAPE and lower AIC value. Thus we will go for additive trend and no seasonality model</w:t>
      </w:r>
      <w:r w:rsidR="00E72C65">
        <w:rPr>
          <w:b/>
          <w:i/>
          <w:color w:val="FF0000"/>
        </w:rPr>
        <w:t xml:space="preserve"> </w:t>
      </w:r>
      <w:bookmarkStart w:id="0" w:name="_GoBack"/>
      <w:r w:rsidR="00E72C65">
        <w:rPr>
          <w:b/>
          <w:i/>
          <w:color w:val="FF0000"/>
        </w:rPr>
        <w:t>which gives us the accuracy of 76%</w:t>
      </w:r>
      <w:r w:rsidRPr="00843B05">
        <w:rPr>
          <w:b/>
          <w:i/>
          <w:color w:val="FF0000"/>
        </w:rPr>
        <w:t>.</w:t>
      </w:r>
      <w:bookmarkEnd w:id="0"/>
    </w:p>
    <w:sectPr w:rsidR="00B162C2" w:rsidRPr="008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23A57"/>
    <w:multiLevelType w:val="hybridMultilevel"/>
    <w:tmpl w:val="049E8E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F1254"/>
    <w:multiLevelType w:val="hybridMultilevel"/>
    <w:tmpl w:val="B7DE6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46951"/>
    <w:multiLevelType w:val="hybridMultilevel"/>
    <w:tmpl w:val="51E4F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8759B"/>
    <w:multiLevelType w:val="hybridMultilevel"/>
    <w:tmpl w:val="7EAE4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5C"/>
    <w:rsid w:val="005B4720"/>
    <w:rsid w:val="006A4D57"/>
    <w:rsid w:val="0079601F"/>
    <w:rsid w:val="00843B05"/>
    <w:rsid w:val="00AE6AA6"/>
    <w:rsid w:val="00B162C2"/>
    <w:rsid w:val="00C2655C"/>
    <w:rsid w:val="00CA3388"/>
    <w:rsid w:val="00E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2DEA-9EAF-41BD-B80C-6EA0D8F2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7</cp:revision>
  <cp:lastPrinted>2020-04-29T17:48:00Z</cp:lastPrinted>
  <dcterms:created xsi:type="dcterms:W3CDTF">2020-04-29T17:37:00Z</dcterms:created>
  <dcterms:modified xsi:type="dcterms:W3CDTF">2020-04-29T19:36:00Z</dcterms:modified>
</cp:coreProperties>
</file>