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Field Data-Capture Form Specifications</w:t>
      </w:r>
    </w:p>
    <w:p>
      <w:pPr>
        <w:jc w:val="center"/>
      </w:pPr>
      <w:r>
        <w:rPr>
          <w:i/>
          <w:sz w:val="24"/>
        </w:rPr>
        <w:t>Blank form specifications for reusable SAIL II field evidence capture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Template entry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Operator / organisation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[Operator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Operation / campaign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[Operation or Campaign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Location / operating area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[General Operating Area]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[vX.Y]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[YYYY-MM-DD]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Reviewed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</w:tbl>
    <w:p/>
    <w:p>
      <w:pPr>
        <w:pStyle w:val="Heading1"/>
      </w:pPr>
      <w:r>
        <w:t>How to use this template</w:t>
      </w:r>
    </w:p>
    <w:p>
      <w:r>
        <w:t>This is a blank template for SORA-guided SAIL II field-supported BVLOS operations. It is intended as a starting point only. It does not by itself demonstrate regulatory compliance, replace an operational authorisation, or remove the need for review by competent personnel and the relevant aviation authority.</w:t>
      </w:r>
    </w:p>
    <w:p>
      <w:r>
        <w:t>Before use, replace all bracketed placeholders, adapt the content to the aircraft, crew, operating environment, authority requirements, and approved risk assessment, and remove any example text that is not applicable.</w:t>
      </w:r>
    </w:p>
    <w:p>
      <w:pPr>
        <w:pStyle w:val="Heading1"/>
      </w:pPr>
      <w:r>
        <w:t>Form use notice</w:t>
      </w:r>
    </w:p>
    <w:p>
      <w:r>
        <w:t>These specifications describe blank forms that can be used to capture field evidence. Store completed response sheets with the operation records and restrict access according to the operator document-control process.</w:t>
      </w:r>
    </w:p>
    <w:p>
      <w:pPr>
        <w:pStyle w:val="Heading1"/>
      </w:pPr>
      <w:r>
        <w:t>Daily role assignment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1872"/>
            <w:vAlign w:val="top"/>
            <w:shd w:fill="D9EAF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Identifies the operational day.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Operational block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Choice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Morning / afternoon / night / other.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Team identifier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Short text</w:t>
            </w:r>
          </w:p>
        </w:tc>
        <w:tc>
          <w:tcPr>
            <w:tcW w:type="dxa" w:w="5040"/>
            <w:vAlign w:val="top"/>
          </w:tcPr>
          <w:p>
            <w:r>
              <w:t>Links records to a team or mission identifier.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Operating area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Short text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Use general area or approved block.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Platform / aircraft ID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Short text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Use internal ID or aircraft category.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Remote pilot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Short text</w:t>
            </w:r>
          </w:p>
        </w:tc>
        <w:tc>
          <w:tcPr>
            <w:tcW w:type="dxa" w:w="5040"/>
            <w:vAlign w:val="top"/>
          </w:tcPr>
          <w:p>
            <w:r>
              <w:t>Use name or participant ID according to the operator record system.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Assistant pilot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Short text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Role allocation evidence.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Ground observer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Short text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Optional according to risk assessment.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Air observer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Short text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Optional according to airspace context.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Mission lead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Short text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Mission coordination role.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Safety lead / coordinator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Short text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Safety oversight role.</w:t>
            </w:r>
          </w:p>
        </w:tc>
      </w:tr>
    </w:tbl>
    <w:p/>
    <w:p>
      <w:pPr>
        <w:pStyle w:val="Heading1"/>
      </w:pPr>
      <w:r>
        <w:t>Daily safety friction feedback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1872"/>
            <w:vAlign w:val="top"/>
            <w:shd w:fill="D9EAF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Date of operation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Links feedback to operational day.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Role today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Choice or short text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Context for interpreting feedback.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Mission objective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Short text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Context only.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Procedures felt efficient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Likert 1-5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Measures perceived procedural efficiency.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Procedures felt proportionate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Likert 1-5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Measures perceived risk proportionality.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Safety requirements constrained mission effectiveness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Likert 1-5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Measures operational constraint.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Mental demand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Likert 1-5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Measures workload.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Specific friction moment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Long text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Captures concrete friction point.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Suggested improvement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Long text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Captures improvement proposal.</w:t>
            </w:r>
          </w:p>
        </w:tc>
      </w:tr>
    </w:tbl>
    <w:p/>
    <w:p>
      <w:pPr>
        <w:pStyle w:val="Heading1"/>
      </w:pPr>
      <w:r>
        <w:t>Induction sign-in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1872"/>
            <w:vAlign w:val="top"/>
            <w:shd w:fill="D9EAF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Full name or participant ID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Short text</w:t>
            </w:r>
          </w:p>
        </w:tc>
        <w:tc>
          <w:tcPr>
            <w:tcW w:type="dxa" w:w="5040"/>
            <w:vAlign w:val="top"/>
          </w:tcPr>
          <w:p>
            <w:r>
              <w:t>Attendance record.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Affiliation / organisation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Short text</w:t>
            </w:r>
          </w:p>
        </w:tc>
        <w:tc>
          <w:tcPr>
            <w:tcW w:type="dxa" w:w="5040"/>
            <w:vAlign w:val="top"/>
          </w:tcPr>
          <w:p>
            <w:r>
              <w:t>Use if needed for operational traceability.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Induction attendance confirmation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Checkbox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Confirms attendance and acknowledgement.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Date/time stamp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Automatic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Generated by the form system.</w:t>
            </w:r>
          </w:p>
        </w:tc>
      </w:tr>
    </w:tbl>
    <w:p/>
    <w:p>
      <w:pPr>
        <w:pStyle w:val="Heading1"/>
      </w:pPr>
      <w:r>
        <w:t>Occurrence report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1872"/>
            <w:vAlign w:val="top"/>
            <w:shd w:fill="D9EAF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Date of occurrence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Occurrence timing.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Short text</w:t>
            </w:r>
          </w:p>
        </w:tc>
        <w:tc>
          <w:tcPr>
            <w:tcW w:type="dxa" w:w="5040"/>
            <w:vAlign w:val="top"/>
          </w:tcPr>
          <w:p>
            <w:r>
              <w:t>Use the level of detail required by the operator record system.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Platform / aircraft ID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Short text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Aircraft or platform involved.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Remote pilot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Short text</w:t>
            </w:r>
          </w:p>
        </w:tc>
        <w:tc>
          <w:tcPr>
            <w:tcW w:type="dxa" w:w="5040"/>
            <w:vAlign w:val="top"/>
          </w:tcPr>
          <w:p>
            <w:r>
              <w:t>Use role or participant ID as appropriate.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Other crew involved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Short text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Roles preferred over names where possible.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Description of event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Long text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What happened.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Immediate actions taken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Long text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How the crew responded.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Outcome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Long text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Effect on people, aircraft, wildlife, property, and operation.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Additional information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Long text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Contributing factors, evidence, logs, or follow-up.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Data Capture Form Specifications</dc:title>
  <dc:subject/>
  <dc:creator>Field-Supported BVLOS Compliance Kit</dc:creator>
  <cp:keywords/>
  <dc:description/>
  <cp:lastModifiedBy>Field-Supported BVLOS Compliance Kit</cp:lastModifiedBy>
  <cp:revision>1</cp:revision>
  <dcterms:created xsi:type="dcterms:W3CDTF">2013-12-23T23:15:00Z</dcterms:created>
  <dcterms:modified xsi:type="dcterms:W3CDTF">2013-12-23T23:15:00Z</dcterms:modified>
  <cp:category/>
</cp:coreProperties>
</file>