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A.1 Template</w:t>
      </w:r>
    </w:p>
    <w:p>
      <w:pPr>
        <w:jc w:val="center"/>
      </w:pPr>
      <w:r>
        <w:rPr>
          <w:i/>
          <w:sz w:val="24"/>
        </w:rPr>
        <w:t>Daily role assignment record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A.1.1 Purpose</w:t>
      </w:r>
    </w:p>
    <w:p>
      <w:r>
        <w:t>Use this template before each operational block to record who is assigned to each role, which platform is being used, where the team will operate, and which communication channels apply.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Operational block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[Morning / afternoon / night / other]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Team name or identifier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[Team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Operating area / patrol block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[General area or approved block]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Mission objective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[Mission objective]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Platform / aircraft identifier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[Aircraft category or internal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 / N/A]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 / N/A]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Mission lead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Safety lead / coordinator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External-service liaison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/ initials / anonymised ID / N/A]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Primary communication channel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[Radio / phone / app / other]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communication channel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[Backup method]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Briefing completed?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[Yes / No]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Go / no-go decision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[Go / No-go / Hold]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Notes / limitations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[Any constraints, weather limits, range limits, observer limitations, or changes]</w:t>
            </w:r>
          </w:p>
        </w:tc>
      </w:tr>
    </w:tbl>
    <w:p/>
    <w:p>
      <w:pPr>
        <w:pStyle w:val="Heading1"/>
      </w:pPr>
      <w:r>
        <w:t>A.1.2 Role confirmation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b/>
                <w:sz w:val="18"/>
              </w:rPr>
              <w:t>Assigned person or ID</w:t>
            </w:r>
          </w:p>
        </w:tc>
        <w:tc>
          <w:tcPr>
            <w:tcW w:type="dxa" w:w="1872"/>
            <w:vAlign w:val="top"/>
            <w:shd w:fill="D9EAF7"/>
          </w:tcPr>
          <w:p>
            <w:r/>
            <w:r>
              <w:rPr>
                <w:b/>
                <w:sz w:val="18"/>
              </w:rPr>
              <w:t>Confirms competence/current?</w:t>
            </w:r>
          </w:p>
        </w:tc>
        <w:tc>
          <w:tcPr>
            <w:tcW w:type="dxa" w:w="1584"/>
            <w:vAlign w:val="top"/>
            <w:shd w:fill="D9EAF7"/>
          </w:tcPr>
          <w:p>
            <w:r/>
            <w:r>
              <w:rPr>
                <w:b/>
                <w:sz w:val="18"/>
              </w:rPr>
              <w:t>Confirms fitness?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Signature / initials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Assistant pilot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Ground observer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Air observer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Mission lead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Safety lead / coordinator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A1 Daily Role Assignment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