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Goodis Api Documentation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*All of the methods and the request examples are also present in a postman collection added to this email.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*The DB will be created in the Goodis project folder on the first run of the up. it will migrate the data from the Infrastracture\Data\SeedData\ folder.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*In Case of an error a string describing the error with status 500 is returned. in case of an unexpected error an empty 500 status is returned.</w:t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*The token returned from the login/registration requests is used as an authorization header in each authorized request.</w:t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Login (the unprotected way (for seed data))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https://localhost:7126/api/users/login</w:t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"UserName"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"U1"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color w:val="0451a5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"Password"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"P1"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"id"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"userName"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"U1"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"fullName"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"U1"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"token"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"eyJhbGciOiJIUzUxMiIsInR5cCI6IkpXVCJ9.eyJnaXZlbl9uYW1lIjoiVTEiLCJ1c2VySWQiOiIxIiwibmJmIjoxNjUxMjY2OTIxLCJleHAiOjE2NTE4NzE3MjEsImlhdCI6MTY1MTI2NjkyMSwiaXNzIjoiaHR0cDovL2xvY2FsaG9zdDo1MDAxLyJ9.EqWYFOBzPXetxcPLejNLdBoR2TMaKFC2k7pO6mpapFdF4yCBk1aD3QDW4HsFgJqcObSihfevn4DOMYd9rnq_hA"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"isActive"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Register(the protected way (with hash and salt))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https://localhost:7126/api/users/register</w:t>
      </w:r>
    </w:p>
    <w:p w:rsidR="00000000" w:rsidDel="00000000" w:rsidP="00000000" w:rsidRDefault="00000000" w:rsidRPr="00000000" w14:paraId="0000002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2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"UserName"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"U1111"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"Password"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"P1"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color w:val="0451a5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"FullName"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"Guy Munarov"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"id"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"userName"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"U1111"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"fullName"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"Guy Munarov"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"token"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eyJhbGciOiJIUzUxMiIsInR5cCI6IkpXVCJ9.eyJnaXZlbl9uYW1lIjoiVTExMTEiLCJ1c2VySWQiOiI0IiwibmJmIjoxNjUxMjY3MDI4LCJleHAiOjE2NTE4NzE4MjgsImlhdCI6MTY1MTI2NzAyOCwiaXNzIjoiaHR0cDovL2xvY2FsaG9zdDo1MDAxLyJ9.BgOpoxGRx5OSy0VQKuRWAc8NuNijruXfENU36EjCp37LoggZuglqpxPBl0UKonIsto0iGyfShuKTIQAd9Z-Bew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"isActive"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Login(the protected way (with hash and salt))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https://localhost:7126/api/users/loginProtected</w:t>
      </w:r>
    </w:p>
    <w:p w:rsidR="00000000" w:rsidDel="00000000" w:rsidP="00000000" w:rsidRDefault="00000000" w:rsidRPr="00000000" w14:paraId="0000003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3E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"UserName"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"U1111"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color w:val="0451a5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"Password"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"P1"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u w:val="single"/>
          <w:rtl w:val="0"/>
        </w:rPr>
        <w:t xml:space="preserve">"id"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u w:val="single"/>
          <w:rtl w:val="0"/>
        </w:rPr>
        <w:t xml:space="preserve">"userName"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: "U1111",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u w:val="single"/>
          <w:rtl w:val="0"/>
        </w:rPr>
        <w:t xml:space="preserve">"fullName"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: "Guy Munarov",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u w:val="single"/>
          <w:rtl w:val="0"/>
        </w:rPr>
        <w:t xml:space="preserve">"token"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: "eyJhbGciOiJIUzUxMiIsInR5cCI6IkpXVCJ9.eyJnaXZlbl9uYW1lIjoiVTExMTEiLCJ1c2VySWQiOiI0IiwibmJmIjoxNjUxMjY3MDgzLCJleHAiOjE2NTE4NzE4ODMsImlhdCI6MTY1MTI2NzA4MywiaXNzIjoiaHR0cDovL2xvY2FsaG9zdDo1MDAxLyJ9.4WxXQAXw4Os2i1P4HP4tKvmgc9sS4Uc3gtukjuQ4DdgYJ6l9fZxKxV5hH47SuTTzaNHkx-IFxLSRp6nPD0ycFw"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u w:val="single"/>
          <w:rtl w:val="0"/>
        </w:rPr>
        <w:t xml:space="preserve">"isActive"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: true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Get Item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https://localhost:7126/api/items</w:t>
      </w:r>
    </w:p>
    <w:p w:rsidR="00000000" w:rsidDel="00000000" w:rsidP="00000000" w:rsidRDefault="00000000" w:rsidRPr="00000000" w14:paraId="0000005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*as query params. the params below dont much the response, its just all the params possible.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itemCode - Itm1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ItemName - Item1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PageIndex - 2</w:t>
      </w:r>
    </w:p>
    <w:p w:rsidR="00000000" w:rsidDel="00000000" w:rsidP="00000000" w:rsidRDefault="00000000" w:rsidRPr="00000000" w14:paraId="0000005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PageSize - 2</w:t>
      </w:r>
    </w:p>
    <w:p w:rsidR="00000000" w:rsidDel="00000000" w:rsidP="00000000" w:rsidRDefault="00000000" w:rsidRPr="00000000" w14:paraId="0000005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Active - false</w:t>
      </w:r>
    </w:p>
    <w:p w:rsidR="00000000" w:rsidDel="00000000" w:rsidP="00000000" w:rsidRDefault="00000000" w:rsidRPr="00000000" w14:paraId="0000006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"pageIndex"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"pageSize"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"count"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"data"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[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"itemCode"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"Itm2"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"itemName"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u w:val="single"/>
          <w:rtl w:val="0"/>
        </w:rPr>
        <w:t xml:space="preserve">"Item2"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u w:val="single"/>
          <w:rtl w:val="0"/>
        </w:rPr>
        <w:t xml:space="preserve">"active"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u w:val="single"/>
          <w:rtl w:val="0"/>
        </w:rPr>
        <w:t xml:space="preserve">true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    ]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b w:val="1"/>
          <w:color w:val="0451a5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Get Business Partners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https://localhost:7126/api/businessPartners</w:t>
      </w:r>
    </w:p>
    <w:p w:rsidR="00000000" w:rsidDel="00000000" w:rsidP="00000000" w:rsidRDefault="00000000" w:rsidRPr="00000000" w14:paraId="0000007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*as query params. the params below dont much the response, its just all the params possible.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BPName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 “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Customer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BpTypeCode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 “C”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PageIndex - 2</w:t>
      </w:r>
    </w:p>
    <w:p w:rsidR="00000000" w:rsidDel="00000000" w:rsidP="00000000" w:rsidRDefault="00000000" w:rsidRPr="00000000" w14:paraId="0000007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PageSize - 2</w:t>
      </w:r>
    </w:p>
    <w:p w:rsidR="00000000" w:rsidDel="00000000" w:rsidP="00000000" w:rsidRDefault="00000000" w:rsidRPr="00000000" w14:paraId="0000007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Active - false</w:t>
      </w:r>
    </w:p>
    <w:p w:rsidR="00000000" w:rsidDel="00000000" w:rsidP="00000000" w:rsidRDefault="00000000" w:rsidRPr="00000000" w14:paraId="0000007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BpCode - “C0001”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"pageIndex"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"pageSize"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"count"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"V0002"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"Vendor 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"bpType"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"typeCode"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"V"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"typeName"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"Vendor"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"active"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 Sale Order(same route as Add Purchase Order but a different request example)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https://localhost:7126/api/orders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*to create sale order OrderType field must be 1.</w:t>
      </w:r>
    </w:p>
    <w:p w:rsidR="00000000" w:rsidDel="00000000" w:rsidP="00000000" w:rsidRDefault="00000000" w:rsidRPr="00000000" w14:paraId="0000009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"OrderType"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b w:val="1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"C0001"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b w:val="1"/>
          <w:sz w:val="18"/>
          <w:szCs w:val="18"/>
          <w:rtl w:val="0"/>
        </w:rPr>
        <w:t xml:space="preserve">:[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"Itm1"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22.2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b w:val="1"/>
          <w:sz w:val="18"/>
          <w:szCs w:val="18"/>
          <w:rtl w:val="0"/>
        </w:rPr>
        <w:t xml:space="preserve">:[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"Comment1"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"Comment2"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},{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23.2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b w:val="1"/>
          <w:sz w:val="18"/>
          <w:szCs w:val="18"/>
          <w:rtl w:val="0"/>
        </w:rPr>
        <w:t xml:space="preserve">:[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"Comment3"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"Comment4"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}]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"2022-04-30T13:05:31.3661222+03:00"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22.2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"Comment1"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"Comment2"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"2022-04-30T13:05:31.3890887+03:00"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23.2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"Comment3"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"Comment4"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"2022-04-30T13:05:30.9674004+03:00"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"C0001"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Update Sale Order(same route as Update Purchase Order but a different request example)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https://localhost:7126/api/orders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*to update sale order OrderType field must be 1.</w:t>
      </w:r>
    </w:p>
    <w:p w:rsidR="00000000" w:rsidDel="00000000" w:rsidP="00000000" w:rsidRDefault="00000000" w:rsidRPr="00000000" w14:paraId="000000F6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"OrderType"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"lines"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"itemCode"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"Itm2"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1.2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"CommentAddedOnUpdate"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}]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"lineID"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"itemCode"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"Itm2"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22555.2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"commentLineID"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"Comment5"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"commentLineID"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"Comment6"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"lineID"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"itemCode"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"Itm2"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909090.2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"commentLineID"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"Comment7"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"commentLineID"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"comment"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"Comment8"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]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color w:val="0451a5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"bpCode"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"C0001"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"2022-04-30T13:09:13.4171231+03:00"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"CommentAddedOnUpdate"</w:t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"2022-04-30T13:09:05.028832"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"2022-04-30T13:09:13.4214451+03:00"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22555.2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"Comment5"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"Comment6"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"2022-04-30T13:09:05.0403424"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"2022-04-30T13:09:13.4258864+03:00"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909090.2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"Comment7"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"Comment8"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"2022-04-30T13:09:04.907265"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"2022-04-30T13:09:13.3738488+03:00"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"C0001"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 Purchase Order(same route as Add Sale Order but a different request example)</w:t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https://localhost:7126/api/orders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*to create purchase order OrderType field must be 2.</w:t>
      </w:r>
    </w:p>
    <w:p w:rsidR="00000000" w:rsidDel="00000000" w:rsidP="00000000" w:rsidRDefault="00000000" w:rsidRPr="00000000" w14:paraId="0000017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"OrderType"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"Data"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:{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"BpCode"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"C0001"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"Lines"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:[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"ItemCode"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"Itm2"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rPr>
          <w:color w:val="098658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22.2</w:t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},{</w:t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"ItemCode"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highlight w:val="white"/>
          <w:rtl w:val="0"/>
        </w:rPr>
        <w:t xml:space="preserve">"Itm1"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highlight w:val="white"/>
          <w:rtl w:val="0"/>
        </w:rPr>
        <w:t xml:space="preserve">"Quantity"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highlight w:val="white"/>
          <w:rtl w:val="0"/>
        </w:rPr>
        <w:t xml:space="preserve">22.2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 }]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e" w:val="clear"/>
        <w:spacing w:line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18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8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"2022-04-30T13:10:26.3589329+03:00"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22.2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19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9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"2022-04-30T13:10:26.361931+03:00"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22.2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1A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1A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"2022-04-30T13:10:26.3362579+03:00"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"C0001"</w:t>
      </w:r>
    </w:p>
    <w:p w:rsidR="00000000" w:rsidDel="00000000" w:rsidP="00000000" w:rsidRDefault="00000000" w:rsidRPr="00000000" w14:paraId="000001A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Update Purchase Order(same route as Update SaleOrder but a different request example)</w:t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https://localhost:7126/api/orders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*to update sale order OrderType field must be 2.</w:t>
      </w:r>
    </w:p>
    <w:p w:rsidR="00000000" w:rsidDel="00000000" w:rsidP="00000000" w:rsidRDefault="00000000" w:rsidRPr="00000000" w14:paraId="000001B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request -</w:t>
      </w:r>
    </w:p>
    <w:p w:rsidR="00000000" w:rsidDel="00000000" w:rsidP="00000000" w:rsidRDefault="00000000" w:rsidRPr="00000000" w14:paraId="000001B2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"OrderType"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b w:val="1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1B5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b w:val="1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B7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B8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360" w:lineRule="auto"/>
        <w:rPr>
          <w:b w:val="1"/>
          <w:color w:val="098658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2212.2</w:t>
      </w:r>
    </w:p>
    <w:p w:rsidR="00000000" w:rsidDel="00000000" w:rsidP="00000000" w:rsidRDefault="00000000" w:rsidRPr="00000000" w14:paraId="000001BB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BC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e" w:val="clear"/>
        <w:spacing w:line="360" w:lineRule="auto"/>
        <w:rPr>
          <w:b w:val="1"/>
          <w:color w:val="098658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2565652.2</w:t>
      </w:r>
    </w:p>
    <w:p w:rsidR="00000000" w:rsidDel="00000000" w:rsidP="00000000" w:rsidRDefault="00000000" w:rsidRPr="00000000" w14:paraId="000001C0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1C2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"C0001"</w:t>
      </w:r>
    </w:p>
    <w:p w:rsidR="00000000" w:rsidDel="00000000" w:rsidP="00000000" w:rsidRDefault="00000000" w:rsidRPr="00000000" w14:paraId="000001C3">
      <w:pPr>
        <w:shd w:fill="fffffe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1C4">
      <w:pPr>
        <w:shd w:fill="fffffe" w:val="clear"/>
        <w:spacing w:line="360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1C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C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C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"2022-04-30T13:10:26.3589329"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"2022-04-30T13:10:56.8632027+03:00"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2212.2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1D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1D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"2022-04-30T13:10:26.361931"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"2022-04-30T13:10:56.8662507+03:00"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2565652.2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1D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1E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"2022-04-30T13:10:26.3362579"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"2022-04-30T13:10:56.8299533+03:00"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"C0001"</w:t>
      </w:r>
    </w:p>
    <w:p w:rsidR="00000000" w:rsidDel="00000000" w:rsidP="00000000" w:rsidRDefault="00000000" w:rsidRPr="00000000" w14:paraId="000001E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Delete Order</w:t>
      </w:r>
    </w:p>
    <w:p w:rsidR="00000000" w:rsidDel="00000000" w:rsidP="00000000" w:rsidRDefault="00000000" w:rsidRPr="00000000" w14:paraId="000001EA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https://localhost:7126/api/orders/type/{orderType}/id/{id}</w:t>
      </w:r>
    </w:p>
    <w:p w:rsidR="00000000" w:rsidDel="00000000" w:rsidP="00000000" w:rsidRDefault="00000000" w:rsidRPr="00000000" w14:paraId="000001E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*order type is 1 for sale 2 for purchase, id is the id of the order to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1F0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1F1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e" w:val="clear"/>
        <w:spacing w:line="360" w:lineRule="auto"/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Get Order</w:t>
      </w:r>
    </w:p>
    <w:p w:rsidR="00000000" w:rsidDel="00000000" w:rsidP="00000000" w:rsidRDefault="00000000" w:rsidRPr="00000000" w14:paraId="000001F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method - </w:t>
      </w:r>
      <w:r w:rsidDel="00000000" w:rsidR="00000000" w:rsidRPr="00000000">
        <w:rPr>
          <w:sz w:val="26"/>
          <w:szCs w:val="26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- </w:t>
      </w:r>
      <w:r w:rsidDel="00000000" w:rsidR="00000000" w:rsidRPr="00000000">
        <w:rPr>
          <w:sz w:val="26"/>
          <w:szCs w:val="26"/>
          <w:rtl w:val="0"/>
        </w:rPr>
        <w:t xml:space="preserve">https://localhost:7126/</w:t>
      </w: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api/orders/type/{orderType}/id/{id}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*order type is 1 for sale 2 for purchase, id is the id of the order to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response -</w:t>
      </w:r>
    </w:p>
    <w:p w:rsidR="00000000" w:rsidDel="00000000" w:rsidP="00000000" w:rsidRDefault="00000000" w:rsidRPr="00000000" w14:paraId="000001F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F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"Item2"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"isItemActive"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"2022-04-30T13:09:05.028832"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"2022-04-30T13:09:13.4175667"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22555.2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0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20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"Comment5"</w:t>
      </w:r>
    </w:p>
    <w:p w:rsidR="00000000" w:rsidDel="00000000" w:rsidP="00000000" w:rsidRDefault="00000000" w:rsidRPr="00000000" w14:paraId="0000020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20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20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"Comment6"</w:t>
      </w:r>
    </w:p>
    <w:p w:rsidR="00000000" w:rsidDel="00000000" w:rsidP="00000000" w:rsidRDefault="00000000" w:rsidRPr="00000000" w14:paraId="000002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1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21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21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"Item2"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"isItemActive"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"2022-04-30T13:09:05.0403424"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"2022-04-30T13:09:13.4216905"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909090.2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1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22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"Comment7"</w:t>
      </w:r>
    </w:p>
    <w:p w:rsidR="00000000" w:rsidDel="00000000" w:rsidP="00000000" w:rsidRDefault="00000000" w:rsidRPr="00000000" w14:paraId="0000022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},</w:t>
      </w:r>
    </w:p>
    <w:p w:rsidR="00000000" w:rsidDel="00000000" w:rsidP="00000000" w:rsidRDefault="00000000" w:rsidRPr="00000000" w14:paraId="0000022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22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"Comment8"</w:t>
      </w:r>
    </w:p>
    <w:p w:rsidR="00000000" w:rsidDel="00000000" w:rsidP="00000000" w:rsidRDefault="00000000" w:rsidRPr="00000000" w14:paraId="0000022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2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22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22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"Item2"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"isItemActive"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"True"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"docID"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"itemCode"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"Itm2"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"2022-04-30T13:09:13.4171231"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"quantity"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1.2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"comments"</w:t>
      </w:r>
      <w:r w:rsidDel="00000000" w:rsidR="00000000" w:rsidRPr="00000000">
        <w:rPr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23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23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"commentLineID"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"comment"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"CommentAddedOnUpdate"</w:t>
      </w:r>
    </w:p>
    <w:p w:rsidR="00000000" w:rsidDel="00000000" w:rsidP="00000000" w:rsidRDefault="00000000" w:rsidRPr="00000000" w14:paraId="0000023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3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]</w:t>
      </w:r>
    </w:p>
    <w:p w:rsidR="00000000" w:rsidDel="00000000" w:rsidP="00000000" w:rsidRDefault="00000000" w:rsidRPr="00000000" w14:paraId="0000023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],</w:t>
      </w:r>
    </w:p>
    <w:p w:rsidR="00000000" w:rsidDel="00000000" w:rsidP="00000000" w:rsidRDefault="00000000" w:rsidRPr="00000000" w14:paraId="0000023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"lastUpdatedById"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"createDate"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"2022-04-30T13:09:04.907265"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"lastUpdateDate"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"2022-04-30T13:09:13.3738387"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"businessPartner"</w:t>
      </w:r>
      <w:r w:rsidDel="00000000" w:rsidR="00000000" w:rsidRPr="00000000">
        <w:rPr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24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"C0001"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"Customer 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"bpType"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spacing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"active"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4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248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"bpCode"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"C0001"</w:t>
      </w:r>
    </w:p>
    <w:p w:rsidR="00000000" w:rsidDel="00000000" w:rsidP="00000000" w:rsidRDefault="00000000" w:rsidRPr="00000000" w14:paraId="0000024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e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