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66C" w:rsidRDefault="0093066C">
      <w:pPr>
        <w:kinsoku w:val="0"/>
        <w:overflowPunct w:val="0"/>
        <w:autoSpaceDE/>
        <w:autoSpaceDN/>
        <w:adjustRightInd/>
        <w:spacing w:before="15" w:after="210" w:line="274" w:lineRule="exact"/>
        <w:textAlignment w:val="baseline"/>
        <w:rPr>
          <w:rFonts w:ascii="Arial" w:hAnsi="Arial" w:cs="Arial"/>
          <w:b/>
          <w:bCs/>
          <w:sz w:val="24"/>
          <w:szCs w:val="24"/>
        </w:rPr>
      </w:pPr>
      <w:bookmarkStart w:id="0" w:name="_GoBack"/>
      <w:bookmarkEnd w:id="0"/>
    </w:p>
    <w:p w:rsidR="005B606E" w:rsidRDefault="005B606E">
      <w:pPr>
        <w:kinsoku w:val="0"/>
        <w:overflowPunct w:val="0"/>
        <w:autoSpaceDE/>
        <w:autoSpaceDN/>
        <w:adjustRightInd/>
        <w:spacing w:before="15" w:after="210" w:line="274" w:lineRule="exact"/>
        <w:textAlignment w:val="baseline"/>
        <w:rPr>
          <w:rFonts w:ascii="Arial" w:hAnsi="Arial" w:cs="Arial"/>
          <w:b/>
          <w:bCs/>
          <w:sz w:val="24"/>
          <w:szCs w:val="24"/>
        </w:rPr>
      </w:pPr>
    </w:p>
    <w:p w:rsidR="00FD5F3A" w:rsidRPr="0093066C" w:rsidRDefault="000C7911" w:rsidP="0093066C">
      <w:pPr>
        <w:kinsoku w:val="0"/>
        <w:overflowPunct w:val="0"/>
        <w:autoSpaceDE/>
        <w:autoSpaceDN/>
        <w:adjustRightInd/>
        <w:spacing w:before="15" w:after="210" w:line="274" w:lineRule="exact"/>
        <w:jc w:val="center"/>
        <w:textAlignment w:val="baseline"/>
        <w:rPr>
          <w:rFonts w:ascii="Arial" w:hAnsi="Arial" w:cs="Arial"/>
          <w:b/>
          <w:bCs/>
          <w:sz w:val="28"/>
          <w:szCs w:val="28"/>
        </w:rPr>
      </w:pPr>
      <w:r w:rsidRPr="0093066C">
        <w:rPr>
          <w:rFonts w:ascii="Arial" w:hAnsi="Arial" w:cs="Arial"/>
          <w:b/>
          <w:bCs/>
          <w:sz w:val="28"/>
          <w:szCs w:val="28"/>
        </w:rPr>
        <w:t>Midrash sur Genèse 6:14</w:t>
      </w:r>
    </w:p>
    <w:p w:rsidR="0093066C" w:rsidRDefault="0093066C">
      <w:pPr>
        <w:kinsoku w:val="0"/>
        <w:overflowPunct w:val="0"/>
        <w:autoSpaceDE/>
        <w:autoSpaceDN/>
        <w:adjustRightInd/>
        <w:spacing w:before="15" w:after="210" w:line="274" w:lineRule="exact"/>
        <w:textAlignment w:val="baseline"/>
        <w:rPr>
          <w:rFonts w:ascii="Arial" w:hAnsi="Arial" w:cs="Arial"/>
          <w:b/>
          <w:bCs/>
          <w:sz w:val="24"/>
          <w:szCs w:val="24"/>
        </w:rPr>
      </w:pPr>
    </w:p>
    <w:p w:rsidR="00FD5F3A" w:rsidRDefault="0093066C" w:rsidP="005B606E">
      <w:pPr>
        <w:kinsoku w:val="0"/>
        <w:overflowPunct w:val="0"/>
        <w:autoSpaceDE/>
        <w:autoSpaceDN/>
        <w:adjustRightInd/>
        <w:spacing w:after="333"/>
        <w:ind w:right="1"/>
        <w:textAlignment w:val="baseline"/>
        <w:rPr>
          <w:sz w:val="24"/>
          <w:szCs w:val="24"/>
        </w:rPr>
      </w:pPr>
      <w:r>
        <w:rPr>
          <w:noProof/>
          <w:sz w:val="24"/>
          <w:szCs w:val="24"/>
          <w:lang w:bidi="ar-SA"/>
        </w:rPr>
        <w:drawing>
          <wp:inline distT="0" distB="0" distL="0" distR="0">
            <wp:extent cx="6526530" cy="6431817"/>
            <wp:effectExtent l="19050" t="0" r="0" b="0"/>
            <wp:docPr id="12" name="Image 12" descr="_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_Pic1"/>
                    <pic:cNvPicPr>
                      <a:picLocks noChangeAspect="1" noChangeArrowheads="1"/>
                    </pic:cNvPicPr>
                  </pic:nvPicPr>
                  <pic:blipFill>
                    <a:blip r:embed="rId6"/>
                    <a:srcRect t="5582" r="-664" b="7919"/>
                    <a:stretch>
                      <a:fillRect/>
                    </a:stretch>
                  </pic:blipFill>
                  <pic:spPr bwMode="auto">
                    <a:xfrm>
                      <a:off x="0" y="0"/>
                      <a:ext cx="6526530" cy="6431817"/>
                    </a:xfrm>
                    <a:prstGeom prst="rect">
                      <a:avLst/>
                    </a:prstGeom>
                    <a:noFill/>
                    <a:ln w="9525">
                      <a:noFill/>
                      <a:miter lim="800000"/>
                      <a:headEnd/>
                      <a:tailEnd/>
                    </a:ln>
                  </pic:spPr>
                </pic:pic>
              </a:graphicData>
            </a:graphic>
          </wp:inline>
        </w:drawing>
      </w:r>
    </w:p>
    <w:p w:rsidR="0093066C" w:rsidRDefault="0093066C" w:rsidP="00FE382A">
      <w:pPr>
        <w:kinsoku w:val="0"/>
        <w:overflowPunct w:val="0"/>
        <w:autoSpaceDE/>
        <w:autoSpaceDN/>
        <w:adjustRightInd/>
        <w:ind w:left="284"/>
        <w:textAlignment w:val="baseline"/>
        <w:rPr>
          <w:sz w:val="24"/>
          <w:szCs w:val="24"/>
        </w:rPr>
      </w:pPr>
    </w:p>
    <w:p w:rsidR="000C7911" w:rsidRDefault="000C7911">
      <w:pPr>
        <w:kinsoku w:val="0"/>
        <w:overflowPunct w:val="0"/>
        <w:autoSpaceDE/>
        <w:autoSpaceDN/>
        <w:adjustRightInd/>
        <w:spacing w:before="118" w:line="235" w:lineRule="exact"/>
        <w:ind w:left="864"/>
        <w:jc w:val="right"/>
        <w:textAlignment w:val="baseline"/>
        <w:rPr>
          <w:rFonts w:ascii="Arial" w:hAnsi="Arial" w:cs="Arial"/>
          <w:spacing w:val="-1"/>
        </w:rPr>
      </w:pPr>
      <w:r>
        <w:rPr>
          <w:rFonts w:ascii="Arial" w:hAnsi="Arial" w:cs="Arial"/>
          <w:spacing w:val="-1"/>
        </w:rPr>
        <w:t xml:space="preserve">extrait de </w:t>
      </w:r>
      <w:r>
        <w:rPr>
          <w:rFonts w:ascii="Arial" w:hAnsi="Arial" w:cs="Arial"/>
          <w:i/>
          <w:iCs/>
          <w:spacing w:val="-1"/>
          <w:u w:val="single"/>
        </w:rPr>
        <w:t>"Tseenah ureenah", le commentaire sur la Torah</w:t>
      </w:r>
      <w:r>
        <w:rPr>
          <w:rFonts w:ascii="Arial" w:hAnsi="Arial" w:cs="Arial"/>
          <w:spacing w:val="-1"/>
          <w:u w:val="single"/>
        </w:rPr>
        <w:t>,</w:t>
      </w:r>
      <w:r>
        <w:rPr>
          <w:rFonts w:ascii="Arial" w:hAnsi="Arial" w:cs="Arial"/>
          <w:spacing w:val="-1"/>
        </w:rPr>
        <w:t xml:space="preserve"> de Jacob Ben Isaac Achkenazi de Janow, traduit du yiddish par Jean Baumgarten (Verdier, collection "les Dix Paroles", Paris 1987 ; page 79).</w:t>
      </w:r>
    </w:p>
    <w:p w:rsidR="00FE382A" w:rsidRDefault="00FE382A">
      <w:pPr>
        <w:kinsoku w:val="0"/>
        <w:overflowPunct w:val="0"/>
        <w:autoSpaceDE/>
        <w:autoSpaceDN/>
        <w:adjustRightInd/>
        <w:spacing w:before="118" w:line="235" w:lineRule="exact"/>
        <w:ind w:left="864"/>
        <w:jc w:val="right"/>
        <w:textAlignment w:val="baseline"/>
        <w:rPr>
          <w:rFonts w:ascii="Arial" w:hAnsi="Arial" w:cs="Arial"/>
          <w:spacing w:val="-1"/>
        </w:rPr>
      </w:pPr>
    </w:p>
    <w:p w:rsidR="00FE382A" w:rsidRPr="00FE382A" w:rsidRDefault="00FE382A" w:rsidP="00FE382A">
      <w:pPr>
        <w:kinsoku w:val="0"/>
        <w:overflowPunct w:val="0"/>
        <w:autoSpaceDE/>
        <w:autoSpaceDN/>
        <w:adjustRightInd/>
        <w:ind w:left="284"/>
        <w:textAlignment w:val="baseline"/>
        <w:rPr>
          <w:rFonts w:ascii="Arial" w:hAnsi="Arial" w:cs="Arial"/>
          <w:spacing w:val="-1"/>
          <w:sz w:val="22"/>
          <w:szCs w:val="22"/>
        </w:rPr>
      </w:pPr>
    </w:p>
    <w:p w:rsidR="00FE382A" w:rsidRDefault="00FE382A">
      <w:pPr>
        <w:widowControl/>
        <w:autoSpaceDE/>
        <w:autoSpaceDN/>
        <w:adjustRightInd/>
        <w:spacing w:after="200" w:line="276" w:lineRule="auto"/>
        <w:rPr>
          <w:rFonts w:ascii="Arial" w:hAnsi="Arial" w:cs="Arial"/>
          <w:spacing w:val="-1"/>
          <w:sz w:val="22"/>
          <w:szCs w:val="22"/>
        </w:rPr>
      </w:pPr>
      <w:r>
        <w:rPr>
          <w:rFonts w:ascii="Arial" w:hAnsi="Arial" w:cs="Arial"/>
          <w:spacing w:val="-1"/>
          <w:sz w:val="22"/>
          <w:szCs w:val="22"/>
        </w:rPr>
        <w:br w:type="page"/>
      </w:r>
    </w:p>
    <w:p w:rsidR="00FE382A" w:rsidRDefault="00FE382A" w:rsidP="00FE382A">
      <w:pPr>
        <w:kinsoku w:val="0"/>
        <w:overflowPunct w:val="0"/>
        <w:autoSpaceDE/>
        <w:autoSpaceDN/>
        <w:adjustRightInd/>
        <w:ind w:left="284"/>
        <w:textAlignment w:val="baseline"/>
        <w:rPr>
          <w:rFonts w:ascii="Arial" w:hAnsi="Arial" w:cs="Arial"/>
          <w:spacing w:val="-1"/>
          <w:sz w:val="22"/>
          <w:szCs w:val="22"/>
        </w:rPr>
      </w:pPr>
    </w:p>
    <w:p w:rsidR="00FE382A" w:rsidRDefault="00FE382A" w:rsidP="00FE382A">
      <w:pPr>
        <w:rPr>
          <w:sz w:val="22"/>
        </w:rPr>
      </w:pP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 Pourquoi le Seigneur dit-il à Noé de construire l'arche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Afin que ses contemporains observent son travail et fassent pénitence.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Dieu n'aurait-il pas pu sauver Noé par sa Parole ou le faire monter au ciel ? Pourquoi lui ordonna-t-il : "Fais toi une arche en bois résineux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L'intention de l'Eternel était qu'il construise l'arche en bois de résineux afin que ses contemporains le voient en train de construire, coupant les cèdres et débitant le bois.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s'approchaient de lui et l'interrogeaient : "Pourquoi plantes-tu des cèdres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 leur répondait : "L'Eternel veut amener le déluge. Il m'a ordonné de construire une arche afin que je sois sauvé, moi et ma famille. Mais si vous revenez de votre conduite, si vous ne volez plus des haricots, il n 'y aura pas de déluge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Un flot de moqueries accueillait ses paroles. Noé arrosait ses cèdres qui grandissaient et se développaient.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Ses contemporains l'interrogeaient : "Que fais-tu là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Noé leur expliquait à nouveau, et ils continuaient à ironiser.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Enfin, Noé coupa les arbres et débita le bois.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demandèrent encore une fois : "Que fais-tu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Noé les informa et les avertit : "Je construis une arche car l'Eternel m'a confié son intention d'amener le déluge sur la terre."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étaient mis au courant du dessein de Dieu et pouvaient faire pénitence. Tel était le plan de </w:t>
      </w:r>
      <w:smartTag w:uri="urn:schemas-microsoft-com:office:smarttags" w:element="PersonName">
        <w:smartTagPr>
          <w:attr w:name="ProductID" w:val="la Providence"/>
        </w:smartTagPr>
        <w:r w:rsidRPr="00520C50">
          <w:rPr>
            <w:rFonts w:ascii="Arial" w:hAnsi="Arial" w:cs="Arial"/>
            <w:iCs/>
            <w:sz w:val="28"/>
            <w:szCs w:val="28"/>
          </w:rPr>
          <w:t>la Providence</w:t>
        </w:r>
      </w:smartTag>
      <w:r w:rsidRPr="00520C50">
        <w:rPr>
          <w:rFonts w:ascii="Arial" w:hAnsi="Arial" w:cs="Arial"/>
          <w:iCs/>
          <w:sz w:val="28"/>
          <w:szCs w:val="28"/>
        </w:rPr>
        <w:t xml:space="preserve"> !... mais ils n'y prêtèrent pas attention ! » (GnR 31, 5). </w:t>
      </w:r>
    </w:p>
    <w:p w:rsidR="00FE382A" w:rsidRPr="00520C50" w:rsidRDefault="00FE382A" w:rsidP="00FE382A">
      <w:pPr>
        <w:jc w:val="both"/>
        <w:rPr>
          <w:rFonts w:ascii="Arial" w:hAnsi="Arial" w:cs="Arial"/>
          <w:iCs/>
          <w:sz w:val="28"/>
          <w:szCs w:val="28"/>
        </w:rPr>
      </w:pPr>
    </w:p>
    <w:p w:rsidR="00FE382A" w:rsidRDefault="00FE382A" w:rsidP="00FE382A">
      <w:pPr>
        <w:ind w:right="1"/>
        <w:jc w:val="both"/>
        <w:rPr>
          <w:rFonts w:ascii="Arial" w:hAnsi="Arial" w:cs="Arial"/>
          <w:iCs/>
          <w:sz w:val="22"/>
          <w:szCs w:val="22"/>
        </w:rPr>
      </w:pPr>
    </w:p>
    <w:p w:rsidR="00FE382A" w:rsidRPr="00FE382A" w:rsidRDefault="00FE382A" w:rsidP="00FE382A">
      <w:pPr>
        <w:jc w:val="right"/>
        <w:rPr>
          <w:rFonts w:ascii="Arial" w:hAnsi="Arial" w:cs="Arial"/>
          <w:iCs/>
          <w:sz w:val="22"/>
          <w:szCs w:val="22"/>
        </w:rPr>
      </w:pPr>
      <w:r w:rsidRPr="00FE382A">
        <w:rPr>
          <w:rFonts w:ascii="Arial" w:hAnsi="Arial" w:cs="Arial"/>
          <w:iCs/>
          <w:sz w:val="22"/>
          <w:szCs w:val="22"/>
        </w:rPr>
        <w:t xml:space="preserve">Extrait de Marie VIDAL : </w:t>
      </w:r>
      <w:r w:rsidRPr="00FE382A">
        <w:rPr>
          <w:rFonts w:ascii="Arial" w:hAnsi="Arial" w:cs="Arial"/>
          <w:iCs/>
          <w:sz w:val="22"/>
          <w:szCs w:val="22"/>
          <w:u w:val="single"/>
        </w:rPr>
        <w:t>Un juif nommé Jésus</w:t>
      </w:r>
      <w:r w:rsidRPr="00FE382A">
        <w:rPr>
          <w:rFonts w:ascii="Arial" w:hAnsi="Arial" w:cs="Arial"/>
          <w:iCs/>
          <w:sz w:val="22"/>
          <w:szCs w:val="22"/>
        </w:rPr>
        <w:t xml:space="preserve"> p. 56 (Paris, Albin Michel, 1996)</w:t>
      </w:r>
    </w:p>
    <w:p w:rsidR="00FE382A" w:rsidRPr="00FE382A" w:rsidRDefault="00FE382A" w:rsidP="00FE382A">
      <w:pPr>
        <w:kinsoku w:val="0"/>
        <w:overflowPunct w:val="0"/>
        <w:autoSpaceDE/>
        <w:autoSpaceDN/>
        <w:adjustRightInd/>
        <w:ind w:left="284"/>
        <w:textAlignment w:val="baseline"/>
        <w:rPr>
          <w:rFonts w:ascii="Arial" w:hAnsi="Arial" w:cs="Arial"/>
          <w:spacing w:val="-1"/>
          <w:sz w:val="22"/>
          <w:szCs w:val="22"/>
        </w:rPr>
      </w:pPr>
    </w:p>
    <w:sectPr w:rsidR="00FE382A" w:rsidRPr="00FE382A" w:rsidSect="005B606E">
      <w:headerReference w:type="default" r:id="rId7"/>
      <w:pgSz w:w="11909" w:h="16838"/>
      <w:pgMar w:top="794" w:right="1134" w:bottom="1134" w:left="85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F40" w:rsidRDefault="003D3F40" w:rsidP="005B606E">
      <w:r>
        <w:separator/>
      </w:r>
    </w:p>
  </w:endnote>
  <w:endnote w:type="continuationSeparator" w:id="0">
    <w:p w:rsidR="003D3F40" w:rsidRDefault="003D3F40" w:rsidP="005B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F40" w:rsidRDefault="003D3F40" w:rsidP="005B606E">
      <w:r>
        <w:separator/>
      </w:r>
    </w:p>
  </w:footnote>
  <w:footnote w:type="continuationSeparator" w:id="0">
    <w:p w:rsidR="003D3F40" w:rsidRDefault="003D3F40" w:rsidP="005B6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06E" w:rsidRPr="005B606E" w:rsidRDefault="00324561" w:rsidP="000213ED">
    <w:pPr>
      <w:pStyle w:val="En-tte"/>
      <w:rPr>
        <w:sz w:val="18"/>
        <w:szCs w:val="18"/>
      </w:rPr>
    </w:pPr>
    <w:r>
      <w:rPr>
        <w:sz w:val="18"/>
        <w:szCs w:val="18"/>
      </w:rPr>
      <w:t xml:space="preserve">F.Boulanger. </w:t>
    </w:r>
    <w:r w:rsidR="000213ED">
      <w:rPr>
        <w:sz w:val="18"/>
        <w:szCs w:val="18"/>
      </w:rPr>
      <w:t>22-08-2024</w:t>
    </w:r>
    <w:r w:rsidR="005B606E" w:rsidRPr="005B606E">
      <w:rPr>
        <w:sz w:val="18"/>
        <w:szCs w:val="18"/>
      </w:rPr>
      <w:ptab w:relativeTo="margin" w:alignment="center" w:leader="none"/>
    </w:r>
    <w:r w:rsidR="005B606E">
      <w:rPr>
        <w:sz w:val="18"/>
        <w:szCs w:val="18"/>
      </w:rPr>
      <w:t>Noé et le Déluge. Midrash</w:t>
    </w:r>
    <w:r w:rsidR="005B606E" w:rsidRPr="005B606E">
      <w:rPr>
        <w:sz w:val="18"/>
        <w:szCs w:val="18"/>
      </w:rPr>
      <w:ptab w:relativeTo="margin" w:alignment="right" w:leader="none"/>
    </w:r>
    <w:sdt>
      <w:sdtPr>
        <w:rPr>
          <w:sz w:val="18"/>
          <w:szCs w:val="18"/>
        </w:rPr>
        <w:id w:val="123790272"/>
        <w:docPartObj>
          <w:docPartGallery w:val="Page Numbers (Top of Page)"/>
          <w:docPartUnique/>
        </w:docPartObj>
      </w:sdtPr>
      <w:sdtEndPr/>
      <w:sdtContent>
        <w:r w:rsidR="005B606E" w:rsidRPr="005B606E">
          <w:rPr>
            <w:sz w:val="18"/>
            <w:szCs w:val="18"/>
          </w:rPr>
          <w:t xml:space="preserve">Page </w:t>
        </w:r>
        <w:r w:rsidR="00F75122" w:rsidRPr="005B606E">
          <w:rPr>
            <w:b/>
            <w:sz w:val="18"/>
            <w:szCs w:val="18"/>
          </w:rPr>
          <w:fldChar w:fldCharType="begin"/>
        </w:r>
        <w:r w:rsidR="005B606E" w:rsidRPr="005B606E">
          <w:rPr>
            <w:b/>
            <w:sz w:val="18"/>
            <w:szCs w:val="18"/>
          </w:rPr>
          <w:instrText>PAGE</w:instrText>
        </w:r>
        <w:r w:rsidR="00F75122" w:rsidRPr="005B606E">
          <w:rPr>
            <w:b/>
            <w:sz w:val="18"/>
            <w:szCs w:val="18"/>
          </w:rPr>
          <w:fldChar w:fldCharType="separate"/>
        </w:r>
        <w:r w:rsidR="00AF17A0">
          <w:rPr>
            <w:b/>
            <w:noProof/>
            <w:sz w:val="18"/>
            <w:szCs w:val="18"/>
          </w:rPr>
          <w:t>2</w:t>
        </w:r>
        <w:r w:rsidR="00F75122" w:rsidRPr="005B606E">
          <w:rPr>
            <w:b/>
            <w:sz w:val="18"/>
            <w:szCs w:val="18"/>
          </w:rPr>
          <w:fldChar w:fldCharType="end"/>
        </w:r>
        <w:r w:rsidR="005B606E" w:rsidRPr="005B606E">
          <w:rPr>
            <w:sz w:val="18"/>
            <w:szCs w:val="18"/>
          </w:rPr>
          <w:t xml:space="preserve"> sur </w:t>
        </w:r>
        <w:r w:rsidR="00F75122" w:rsidRPr="005B606E">
          <w:rPr>
            <w:b/>
            <w:sz w:val="18"/>
            <w:szCs w:val="18"/>
          </w:rPr>
          <w:fldChar w:fldCharType="begin"/>
        </w:r>
        <w:r w:rsidR="005B606E" w:rsidRPr="005B606E">
          <w:rPr>
            <w:b/>
            <w:sz w:val="18"/>
            <w:szCs w:val="18"/>
          </w:rPr>
          <w:instrText>NUMPAGES</w:instrText>
        </w:r>
        <w:r w:rsidR="00F75122" w:rsidRPr="005B606E">
          <w:rPr>
            <w:b/>
            <w:sz w:val="18"/>
            <w:szCs w:val="18"/>
          </w:rPr>
          <w:fldChar w:fldCharType="separate"/>
        </w:r>
        <w:r w:rsidR="00AF17A0">
          <w:rPr>
            <w:b/>
            <w:noProof/>
            <w:sz w:val="18"/>
            <w:szCs w:val="18"/>
          </w:rPr>
          <w:t>2</w:t>
        </w:r>
        <w:r w:rsidR="00F75122" w:rsidRPr="005B606E">
          <w:rPr>
            <w:b/>
            <w:sz w:val="18"/>
            <w:szCs w:val="1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2"/>
  </w:compat>
  <w:rsids>
    <w:rsidRoot w:val="00191F8E"/>
    <w:rsid w:val="000213ED"/>
    <w:rsid w:val="00022708"/>
    <w:rsid w:val="00081C85"/>
    <w:rsid w:val="000C7911"/>
    <w:rsid w:val="001152CD"/>
    <w:rsid w:val="00191F8E"/>
    <w:rsid w:val="00202F63"/>
    <w:rsid w:val="002211FA"/>
    <w:rsid w:val="002A0CBA"/>
    <w:rsid w:val="00324561"/>
    <w:rsid w:val="003B2897"/>
    <w:rsid w:val="003D3F40"/>
    <w:rsid w:val="004D448D"/>
    <w:rsid w:val="00554CB6"/>
    <w:rsid w:val="00576C91"/>
    <w:rsid w:val="005A5484"/>
    <w:rsid w:val="005B606E"/>
    <w:rsid w:val="00651DF3"/>
    <w:rsid w:val="0066031F"/>
    <w:rsid w:val="00696215"/>
    <w:rsid w:val="0076209D"/>
    <w:rsid w:val="007E296B"/>
    <w:rsid w:val="00831003"/>
    <w:rsid w:val="008A3961"/>
    <w:rsid w:val="008F0950"/>
    <w:rsid w:val="00915D1B"/>
    <w:rsid w:val="0093066C"/>
    <w:rsid w:val="009918C3"/>
    <w:rsid w:val="00AF17A0"/>
    <w:rsid w:val="00B15602"/>
    <w:rsid w:val="00B40605"/>
    <w:rsid w:val="00B54666"/>
    <w:rsid w:val="00B54A03"/>
    <w:rsid w:val="00BC3717"/>
    <w:rsid w:val="00C17B7E"/>
    <w:rsid w:val="00C85D05"/>
    <w:rsid w:val="00C876E6"/>
    <w:rsid w:val="00CC0486"/>
    <w:rsid w:val="00CD33C8"/>
    <w:rsid w:val="00DC778E"/>
    <w:rsid w:val="00DE5196"/>
    <w:rsid w:val="00F620AC"/>
    <w:rsid w:val="00F75122"/>
    <w:rsid w:val="00FD5F3A"/>
    <w:rsid w:val="00FE382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6"/>
    <o:shapelayout v:ext="edit">
      <o:idmap v:ext="edit" data="1"/>
    </o:shapelayout>
  </w:shapeDefaults>
  <w:decimalSymbol w:val=","/>
  <w:listSeparator w:val=";"/>
  <w15:docId w15:val="{785D3BE2-77FD-404A-834B-2513FF74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he-IL"/>
      </w:rPr>
    </w:rPrDefault>
    <w:pPrDefault>
      <w:pPr>
        <w:spacing w:after="200" w:line="276"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FD5F3A"/>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B606E"/>
    <w:rPr>
      <w:rFonts w:ascii="Tahoma" w:hAnsi="Tahoma" w:cs="Tahoma"/>
      <w:sz w:val="16"/>
      <w:szCs w:val="16"/>
    </w:rPr>
  </w:style>
  <w:style w:type="character" w:customStyle="1" w:styleId="TextedebullesCar">
    <w:name w:val="Texte de bulles Car"/>
    <w:basedOn w:val="Policepardfaut"/>
    <w:link w:val="Textedebulles"/>
    <w:uiPriority w:val="99"/>
    <w:semiHidden/>
    <w:rsid w:val="005B606E"/>
    <w:rPr>
      <w:rFonts w:ascii="Tahoma" w:hAnsi="Tahoma" w:cs="Tahoma"/>
      <w:sz w:val="16"/>
      <w:szCs w:val="16"/>
    </w:rPr>
  </w:style>
  <w:style w:type="paragraph" w:styleId="En-tte">
    <w:name w:val="header"/>
    <w:basedOn w:val="Normal"/>
    <w:link w:val="En-tteCar"/>
    <w:uiPriority w:val="99"/>
    <w:semiHidden/>
    <w:unhideWhenUsed/>
    <w:rsid w:val="005B606E"/>
    <w:pPr>
      <w:tabs>
        <w:tab w:val="center" w:pos="4153"/>
        <w:tab w:val="right" w:pos="8306"/>
      </w:tabs>
    </w:pPr>
  </w:style>
  <w:style w:type="character" w:customStyle="1" w:styleId="En-tteCar">
    <w:name w:val="En-tête Car"/>
    <w:basedOn w:val="Policepardfaut"/>
    <w:link w:val="En-tte"/>
    <w:uiPriority w:val="99"/>
    <w:semiHidden/>
    <w:rsid w:val="005B606E"/>
    <w:rPr>
      <w:rFonts w:ascii="Times New Roman" w:hAnsi="Times New Roman" w:cs="Times New Roman"/>
      <w:sz w:val="20"/>
      <w:szCs w:val="20"/>
    </w:rPr>
  </w:style>
  <w:style w:type="paragraph" w:styleId="Pieddepage">
    <w:name w:val="footer"/>
    <w:basedOn w:val="Normal"/>
    <w:link w:val="PieddepageCar"/>
    <w:uiPriority w:val="99"/>
    <w:semiHidden/>
    <w:unhideWhenUsed/>
    <w:rsid w:val="005B606E"/>
    <w:pPr>
      <w:tabs>
        <w:tab w:val="center" w:pos="4153"/>
        <w:tab w:val="right" w:pos="8306"/>
      </w:tabs>
    </w:pPr>
  </w:style>
  <w:style w:type="character" w:customStyle="1" w:styleId="PieddepageCar">
    <w:name w:val="Pied de page Car"/>
    <w:basedOn w:val="Policepardfaut"/>
    <w:link w:val="Pieddepage"/>
    <w:uiPriority w:val="99"/>
    <w:semiHidden/>
    <w:rsid w:val="005B606E"/>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266</Words>
  <Characters>1469</Characters>
  <Application>Microsoft Office Word</Application>
  <DocSecurity>0</DocSecurity>
  <Lines>12</Lines>
  <Paragraphs>3</Paragraphs>
  <ScaleCrop>false</ScaleCrop>
  <Company>Grizli777</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35</cp:revision>
  <cp:lastPrinted>2025-12-14T22:34:00Z</cp:lastPrinted>
  <dcterms:created xsi:type="dcterms:W3CDTF">2024-09-29T07:15:00Z</dcterms:created>
  <dcterms:modified xsi:type="dcterms:W3CDTF">2025-12-14T22:34:00Z</dcterms:modified>
</cp:coreProperties>
</file>