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B0D" w:rsidRPr="00CE5667" w:rsidRDefault="002B7B0D">
      <w:pPr>
        <w:rPr>
          <w:sz w:val="16"/>
          <w:szCs w:val="16"/>
        </w:rPr>
      </w:pPr>
      <w:bookmarkStart w:id="0" w:name="_GoBack"/>
      <w:bookmarkEnd w:id="0"/>
    </w:p>
    <w:p w:rsidR="006A0DBB" w:rsidRPr="00CE5667" w:rsidRDefault="006A0DBB">
      <w:pPr>
        <w:rPr>
          <w:sz w:val="16"/>
          <w:szCs w:val="16"/>
        </w:rPr>
      </w:pPr>
    </w:p>
    <w:tbl>
      <w:tblPr>
        <w:tblStyle w:val="Grilledutableau"/>
        <w:tblW w:w="0" w:type="auto"/>
        <w:tblInd w:w="108" w:type="dxa"/>
        <w:tblLook w:val="01E0" w:firstRow="1" w:lastRow="1" w:firstColumn="1" w:lastColumn="1" w:noHBand="0" w:noVBand="0"/>
      </w:tblPr>
      <w:tblGrid>
        <w:gridCol w:w="4395"/>
        <w:gridCol w:w="6165"/>
      </w:tblGrid>
      <w:tr w:rsidR="008403B5" w:rsidRPr="008403B5" w:rsidTr="003931BB">
        <w:tc>
          <w:tcPr>
            <w:tcW w:w="4395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</w:tcBorders>
          </w:tcPr>
          <w:p w:rsidR="008403B5" w:rsidRPr="000061B6" w:rsidRDefault="000061B6" w:rsidP="001506FC">
            <w:pPr>
              <w:pStyle w:val="NormalWeb"/>
              <w:spacing w:before="40" w:beforeAutospacing="0" w:after="4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Symbole des Apôtres</w:t>
            </w:r>
            <w:r>
              <w:rPr>
                <w:rFonts w:ascii="Arial" w:hAnsi="Arial" w:cs="Arial"/>
                <w:sz w:val="22"/>
                <w:szCs w:val="22"/>
              </w:rPr>
              <w:t xml:space="preserve"> (2° siècle</w:t>
            </w:r>
            <w:r w:rsidR="009241C0">
              <w:rPr>
                <w:rFonts w:ascii="Arial" w:hAnsi="Arial" w:cs="Arial"/>
                <w:sz w:val="22"/>
                <w:szCs w:val="22"/>
              </w:rPr>
              <w:t xml:space="preserve"> à 6° s.</w:t>
            </w:r>
            <w:r w:rsidR="002957C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165" w:type="dxa"/>
            <w:tcBorders>
              <w:top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8403B5" w:rsidRPr="0093158C" w:rsidRDefault="000061B6" w:rsidP="001506FC">
            <w:pPr>
              <w:pStyle w:val="NormalWeb"/>
              <w:spacing w:before="40" w:beforeAutospacing="0" w:after="4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Symbole de Nicée-Constantinople</w:t>
            </w:r>
            <w:r w:rsidR="0093158C">
              <w:rPr>
                <w:rFonts w:ascii="Arial" w:hAnsi="Arial" w:cs="Arial"/>
                <w:sz w:val="22"/>
                <w:szCs w:val="22"/>
              </w:rPr>
              <w:t xml:space="preserve"> (325 - 381</w:t>
            </w:r>
            <w:r w:rsidR="002957C5">
              <w:rPr>
                <w:rFonts w:ascii="Arial" w:hAnsi="Arial" w:cs="Arial"/>
                <w:sz w:val="22"/>
                <w:szCs w:val="22"/>
              </w:rPr>
              <w:t xml:space="preserve"> + 451</w:t>
            </w:r>
            <w:r w:rsidR="0093158C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8403B5" w:rsidRPr="008403B5" w:rsidTr="003931BB">
        <w:tc>
          <w:tcPr>
            <w:tcW w:w="4395" w:type="dxa"/>
            <w:tcBorders>
              <w:top w:val="thickThinSmallGap" w:sz="12" w:space="0" w:color="auto"/>
              <w:left w:val="nil"/>
              <w:bottom w:val="nil"/>
              <w:right w:val="nil"/>
            </w:tcBorders>
          </w:tcPr>
          <w:p w:rsidR="008403B5" w:rsidRPr="006A0DBB" w:rsidRDefault="008403B5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165" w:type="dxa"/>
            <w:tcBorders>
              <w:top w:val="thickThinSmallGap" w:sz="12" w:space="0" w:color="auto"/>
              <w:left w:val="nil"/>
              <w:bottom w:val="nil"/>
              <w:right w:val="nil"/>
            </w:tcBorders>
          </w:tcPr>
          <w:p w:rsidR="008403B5" w:rsidRPr="006A0DBB" w:rsidRDefault="008403B5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F1AEE" w:rsidRPr="008403B5" w:rsidTr="003931BB"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1AEE" w:rsidRPr="006A0DBB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1AEE" w:rsidRPr="006A0DBB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Je crois en Dieu, </w:t>
            </w:r>
          </w:p>
        </w:tc>
        <w:tc>
          <w:tcPr>
            <w:tcW w:w="6165" w:type="dxa"/>
            <w:tcBorders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Je crois en un seul Dieu,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 Père tout-puissant,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9241C0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0061B6" w:rsidRPr="008403B5">
              <w:rPr>
                <w:rFonts w:ascii="Arial" w:hAnsi="Arial" w:cs="Arial"/>
                <w:sz w:val="20"/>
                <w:szCs w:val="20"/>
              </w:rPr>
              <w:t xml:space="preserve">e Père tout-puissant,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créateur du ciel et de la terre.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créateur du ciel et de la terre,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single" w:sz="4" w:space="0" w:color="auto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single" w:sz="4" w:space="0" w:color="auto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de l’univers visible et invisible. </w:t>
            </w:r>
          </w:p>
        </w:tc>
      </w:tr>
      <w:tr w:rsidR="000061B6" w:rsidRPr="008403B5" w:rsidTr="003931BB">
        <w:tc>
          <w:tcPr>
            <w:tcW w:w="4395" w:type="dxa"/>
            <w:tcBorders>
              <w:left w:val="nil"/>
              <w:bottom w:val="nil"/>
              <w:right w:val="nil"/>
            </w:tcBorders>
          </w:tcPr>
          <w:p w:rsidR="000061B6" w:rsidRPr="00CE5667" w:rsidRDefault="000061B6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165" w:type="dxa"/>
            <w:tcBorders>
              <w:left w:val="nil"/>
              <w:bottom w:val="nil"/>
              <w:right w:val="nil"/>
            </w:tcBorders>
          </w:tcPr>
          <w:p w:rsidR="000061B6" w:rsidRPr="00CE5667" w:rsidRDefault="000061B6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F1AEE" w:rsidRPr="008403B5" w:rsidTr="003931BB"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Et </w:t>
            </w:r>
            <w:r w:rsidR="0002648A">
              <w:rPr>
                <w:rFonts w:ascii="Arial" w:hAnsi="Arial" w:cs="Arial"/>
                <w:sz w:val="20"/>
                <w:szCs w:val="20"/>
              </w:rPr>
              <w:t>en Jésus Christ,</w:t>
            </w:r>
          </w:p>
        </w:tc>
        <w:tc>
          <w:tcPr>
            <w:tcW w:w="6165" w:type="dxa"/>
            <w:tcBorders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Je crois </w:t>
            </w:r>
            <w:r w:rsidR="0002648A" w:rsidRPr="008403B5">
              <w:rPr>
                <w:rFonts w:ascii="Arial" w:hAnsi="Arial" w:cs="Arial"/>
                <w:sz w:val="20"/>
                <w:szCs w:val="20"/>
              </w:rPr>
              <w:t>en un seul Seigneur, Jésus Christ,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02648A">
            <w:pPr>
              <w:pStyle w:val="NormalWeb"/>
              <w:spacing w:before="20" w:beforeAutospacing="0" w:after="20" w:afterAutospacing="0"/>
              <w:ind w:left="49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son Fils unique, </w:t>
            </w:r>
            <w:r w:rsidR="0002648A">
              <w:rPr>
                <w:rFonts w:ascii="Arial" w:hAnsi="Arial" w:cs="Arial"/>
                <w:sz w:val="20"/>
                <w:szCs w:val="20"/>
              </w:rPr>
              <w:t>notre Seigneur,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02648A">
            <w:pPr>
              <w:pStyle w:val="NormalWeb"/>
              <w:spacing w:before="20" w:beforeAutospacing="0" w:after="20" w:afterAutospacing="0"/>
              <w:ind w:left="566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le Fils unique de Dieu,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né du Père avant tous les siècles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Il est Dieu, né de Dieu,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lumière, née de la lumière,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vrai Dieu, né du vrai Dieu,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Engendré, non pas créé,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3931BB" w:rsidRPr="008403B5" w:rsidRDefault="00820A26" w:rsidP="003931BB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*</w:t>
            </w:r>
            <w:r w:rsidR="003931BB">
              <w:rPr>
                <w:rFonts w:ascii="Arial" w:hAnsi="Arial" w:cs="Arial"/>
                <w:i/>
                <w:iCs/>
                <w:sz w:val="20"/>
                <w:szCs w:val="20"/>
              </w:rPr>
              <w:t>[</w:t>
            </w:r>
            <w:r w:rsidR="000061B6" w:rsidRPr="003931BB">
              <w:rPr>
                <w:rFonts w:ascii="Arial" w:hAnsi="Arial" w:cs="Arial"/>
                <w:i/>
                <w:iCs/>
                <w:strike/>
                <w:sz w:val="20"/>
                <w:szCs w:val="20"/>
              </w:rPr>
              <w:t>de même nature que le Père</w:t>
            </w:r>
            <w:r w:rsidR="003931BB" w:rsidRPr="003931BB">
              <w:rPr>
                <w:rFonts w:ascii="Arial" w:hAnsi="Arial" w:cs="Arial"/>
                <w:i/>
                <w:iCs/>
                <w:sz w:val="20"/>
                <w:szCs w:val="20"/>
              </w:rPr>
              <w:t>]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*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931BB" w:rsidRPr="003931BB">
              <w:rPr>
                <w:rFonts w:ascii="Arial" w:hAnsi="Arial" w:cs="Arial"/>
                <w:sz w:val="20"/>
                <w:szCs w:val="20"/>
              </w:rPr>
              <w:t>consubstantiel au Père</w:t>
            </w:r>
            <w:r w:rsidR="003931B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0A26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20"/>
              </w:rPr>
              <w:footnoteReference w:id="1"/>
            </w:r>
            <w:r w:rsidR="003931BB">
              <w:rPr>
                <w:rFonts w:ascii="Arial" w:hAnsi="Arial" w:cs="Arial"/>
                <w:sz w:val="20"/>
                <w:szCs w:val="20"/>
              </w:rPr>
              <w:t>;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et par lui tout a été fait. </w:t>
            </w:r>
          </w:p>
        </w:tc>
      </w:tr>
      <w:tr w:rsidR="007F1AEE" w:rsidRPr="00CE5667" w:rsidTr="003931BB">
        <w:tc>
          <w:tcPr>
            <w:tcW w:w="4395" w:type="dxa"/>
            <w:tcBorders>
              <w:top w:val="nil"/>
              <w:bottom w:val="dashed" w:sz="4" w:space="0" w:color="auto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165" w:type="dxa"/>
            <w:tcBorders>
              <w:top w:val="nil"/>
              <w:bottom w:val="dashed" w:sz="4" w:space="0" w:color="auto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top w:val="dashed" w:sz="4" w:space="0" w:color="auto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dashed" w:sz="4" w:space="0" w:color="auto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Pour nous les hommes, </w:t>
            </w:r>
            <w:r w:rsidR="007F1AEE" w:rsidRPr="008403B5">
              <w:rPr>
                <w:rFonts w:ascii="Arial" w:hAnsi="Arial" w:cs="Arial"/>
                <w:sz w:val="20"/>
                <w:szCs w:val="20"/>
              </w:rPr>
              <w:t>et pour notre salut,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il descendit du ciel</w:t>
            </w:r>
            <w:r w:rsidR="009241C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qui a été conçu du Saint Esprit, 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9241C0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61B6" w:rsidRPr="008403B5">
              <w:rPr>
                <w:rFonts w:ascii="Arial" w:hAnsi="Arial" w:cs="Arial"/>
                <w:sz w:val="20"/>
                <w:szCs w:val="20"/>
              </w:rPr>
              <w:t xml:space="preserve">ar l’Esprit Saint,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 né de la Vierge Marie,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il a pris chair de la Vierge Marie,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et s’est fait homme. </w:t>
            </w:r>
          </w:p>
        </w:tc>
      </w:tr>
      <w:tr w:rsidR="007F1AEE" w:rsidRPr="00CE5667" w:rsidTr="003931BB">
        <w:tc>
          <w:tcPr>
            <w:tcW w:w="4395" w:type="dxa"/>
            <w:tcBorders>
              <w:top w:val="nil"/>
              <w:bottom w:val="dashed" w:sz="4" w:space="0" w:color="auto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165" w:type="dxa"/>
            <w:tcBorders>
              <w:top w:val="nil"/>
              <w:bottom w:val="dashed" w:sz="4" w:space="0" w:color="auto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top w:val="dashed" w:sz="4" w:space="0" w:color="auto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souffert sous Ponce Pilate, a été crucifié, </w:t>
            </w:r>
          </w:p>
        </w:tc>
        <w:tc>
          <w:tcPr>
            <w:tcW w:w="6165" w:type="dxa"/>
            <w:tcBorders>
              <w:top w:val="dashed" w:sz="4" w:space="0" w:color="auto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Crucifié pour nous sous Ponce Pilate, il souffrit sa passion</w:t>
            </w:r>
          </w:p>
        </w:tc>
      </w:tr>
      <w:tr w:rsidR="007F1AEE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7F1AEE" w:rsidRDefault="007F1AEE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 mort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7F1AEE" w:rsidRPr="008403B5" w:rsidRDefault="007F1AEE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 a été enseveli,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et fut mis au tombeau.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 descendu aux enfers,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 troisième jour, est ressuscité des morts,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Il ressuscita le troisième jour,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conformément aux Ecritures,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 monté aux cieux, 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et il monta au ciel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 xml:space="preserve">;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 assis à la droite de Dieu le Père tout-puissant,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il est assis à la droite du Père.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d’où il viendra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Il reviendra </w:t>
            </w:r>
            <w:r w:rsidR="009241C0" w:rsidRPr="009241C0">
              <w:rPr>
                <w:i/>
                <w:iCs/>
                <w:sz w:val="16"/>
                <w:szCs w:val="16"/>
              </w:rPr>
              <w:t>[= viendra à nouveau]</w:t>
            </w:r>
            <w:r w:rsidR="009241C0">
              <w:rPr>
                <w:sz w:val="18"/>
                <w:szCs w:val="18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 xml:space="preserve">dans la gloire,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juger les vivants et les morts.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pour juger les vivants et les morts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>;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single" w:sz="4" w:space="0" w:color="auto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single" w:sz="4" w:space="0" w:color="auto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et son règne n’aura pas de fin. </w:t>
            </w:r>
          </w:p>
        </w:tc>
      </w:tr>
      <w:tr w:rsidR="007F1AEE" w:rsidRPr="008403B5" w:rsidTr="003931BB">
        <w:tc>
          <w:tcPr>
            <w:tcW w:w="4395" w:type="dxa"/>
            <w:tcBorders>
              <w:left w:val="nil"/>
              <w:bottom w:val="nil"/>
              <w:right w:val="nil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165" w:type="dxa"/>
            <w:tcBorders>
              <w:left w:val="nil"/>
              <w:bottom w:val="nil"/>
              <w:right w:val="nil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F1AEE" w:rsidRPr="008403B5" w:rsidTr="003931BB"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 crois en l’Esprit Saint,</w:t>
            </w:r>
          </w:p>
        </w:tc>
        <w:tc>
          <w:tcPr>
            <w:tcW w:w="6165" w:type="dxa"/>
            <w:tcBorders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Je crois en l’Esprit Saint,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qui est Seigneur et qui donne la vie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 xml:space="preserve">;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il procède du Père et du Fils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 xml:space="preserve">;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Avec le Père et le Fils,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il reçoit même adoration et même gloire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 xml:space="preserve">;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il a parlé par les prophètes. </w:t>
            </w:r>
          </w:p>
        </w:tc>
      </w:tr>
      <w:tr w:rsidR="007F1AEE" w:rsidRPr="008403B5" w:rsidTr="003931BB">
        <w:tc>
          <w:tcPr>
            <w:tcW w:w="4395" w:type="dxa"/>
            <w:tcBorders>
              <w:top w:val="nil"/>
              <w:bottom w:val="dashed" w:sz="4" w:space="0" w:color="auto"/>
            </w:tcBorders>
          </w:tcPr>
          <w:p w:rsidR="007F1AEE" w:rsidRPr="008403B5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dashed" w:sz="4" w:space="0" w:color="auto"/>
            </w:tcBorders>
          </w:tcPr>
          <w:p w:rsidR="007F1AEE" w:rsidRPr="008403B5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top w:val="dashed" w:sz="4" w:space="0" w:color="auto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à la </w:t>
            </w:r>
            <w:r w:rsidR="007F2B51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ainte </w:t>
            </w:r>
            <w:r w:rsidR="0093158C" w:rsidRPr="0093158C">
              <w:rPr>
                <w:rFonts w:ascii="Arial" w:hAnsi="Arial" w:cs="Arial"/>
                <w:caps/>
                <w:sz w:val="20"/>
                <w:szCs w:val="20"/>
              </w:rPr>
              <w:t>é</w:t>
            </w:r>
            <w:r>
              <w:rPr>
                <w:rFonts w:ascii="Arial" w:hAnsi="Arial" w:cs="Arial"/>
                <w:sz w:val="20"/>
                <w:szCs w:val="20"/>
              </w:rPr>
              <w:t xml:space="preserve">glise </w:t>
            </w:r>
          </w:p>
        </w:tc>
        <w:tc>
          <w:tcPr>
            <w:tcW w:w="6165" w:type="dxa"/>
            <w:tcBorders>
              <w:top w:val="dashed" w:sz="4" w:space="0" w:color="auto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Je crois en l’Église, </w:t>
            </w:r>
            <w:r w:rsidR="00DB198F" w:rsidRPr="008403B5">
              <w:rPr>
                <w:rFonts w:ascii="Arial" w:hAnsi="Arial" w:cs="Arial"/>
                <w:sz w:val="20"/>
                <w:szCs w:val="20"/>
              </w:rPr>
              <w:t>une, sainte,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Default="007F1AEE" w:rsidP="00DB198F">
            <w:pPr>
              <w:pStyle w:val="NormalWeb"/>
              <w:spacing w:before="20" w:beforeAutospacing="0" w:after="20" w:afterAutospacing="0"/>
              <w:ind w:left="49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catholique,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DB198F">
            <w:pPr>
              <w:pStyle w:val="NormalWeb"/>
              <w:spacing w:before="20" w:beforeAutospacing="0" w:after="20" w:afterAutospacing="0"/>
              <w:ind w:left="566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catholique et apostolique.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à la communion des saints,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Je reconnais un seul baptême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à la rémission des péchés,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pour le pardon des péchés.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à la résurrection de la chair,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J’attends la résurrection des morts,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single" w:sz="4" w:space="0" w:color="auto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à la vie éternelle.</w:t>
            </w:r>
          </w:p>
        </w:tc>
        <w:tc>
          <w:tcPr>
            <w:tcW w:w="6165" w:type="dxa"/>
            <w:tcBorders>
              <w:top w:val="nil"/>
              <w:bottom w:val="single" w:sz="4" w:space="0" w:color="auto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et la vie du monde à venir. </w:t>
            </w:r>
          </w:p>
        </w:tc>
      </w:tr>
      <w:tr w:rsidR="000061B6" w:rsidRPr="008403B5" w:rsidTr="003931BB">
        <w:tc>
          <w:tcPr>
            <w:tcW w:w="4395" w:type="dxa"/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Amen.</w:t>
            </w:r>
          </w:p>
        </w:tc>
        <w:tc>
          <w:tcPr>
            <w:tcW w:w="6165" w:type="dxa"/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Amen. </w:t>
            </w:r>
          </w:p>
        </w:tc>
      </w:tr>
    </w:tbl>
    <w:p w:rsidR="00190D62" w:rsidRPr="00CE5667" w:rsidRDefault="00190D62" w:rsidP="00190D62">
      <w:pPr>
        <w:pStyle w:val="NormalWeb"/>
        <w:spacing w:before="0" w:beforeAutospacing="0" w:after="0" w:afterAutospacing="0"/>
        <w:rPr>
          <w:sz w:val="16"/>
          <w:szCs w:val="16"/>
        </w:rPr>
      </w:pPr>
    </w:p>
    <w:sectPr w:rsidR="00190D62" w:rsidRPr="00CE5667" w:rsidSect="002B7B0D">
      <w:headerReference w:type="default" r:id="rId7"/>
      <w:type w:val="continuous"/>
      <w:pgSz w:w="11907" w:h="16840" w:code="9"/>
      <w:pgMar w:top="851" w:right="680" w:bottom="567" w:left="680" w:header="567" w:footer="454" w:gutter="0"/>
      <w:cols w:space="567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07F4" w:rsidRDefault="00B207F4" w:rsidP="008403B5">
      <w:pPr>
        <w:pStyle w:val="NormalWeb"/>
      </w:pPr>
      <w:r>
        <w:separator/>
      </w:r>
    </w:p>
  </w:endnote>
  <w:endnote w:type="continuationSeparator" w:id="0">
    <w:p w:rsidR="00B207F4" w:rsidRDefault="00B207F4" w:rsidP="008403B5">
      <w:pPr>
        <w:pStyle w:val="NormalWeb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07F4" w:rsidRDefault="00B207F4" w:rsidP="008403B5">
      <w:pPr>
        <w:pStyle w:val="NormalWeb"/>
      </w:pPr>
      <w:r>
        <w:separator/>
      </w:r>
    </w:p>
  </w:footnote>
  <w:footnote w:type="continuationSeparator" w:id="0">
    <w:p w:rsidR="00B207F4" w:rsidRDefault="00B207F4" w:rsidP="008403B5">
      <w:pPr>
        <w:pStyle w:val="NormalWeb"/>
      </w:pPr>
      <w:r>
        <w:continuationSeparator/>
      </w:r>
    </w:p>
  </w:footnote>
  <w:footnote w:id="1">
    <w:p w:rsidR="00820A26" w:rsidRDefault="00820A26" w:rsidP="00820A26">
      <w:pPr>
        <w:pStyle w:val="Notedebasdepage"/>
      </w:pPr>
      <w:r w:rsidRPr="00820A26">
        <w:rPr>
          <w:rStyle w:val="Appelnotedebasdep"/>
          <w:rFonts w:ascii="Arial" w:hAnsi="Arial" w:cs="Arial"/>
          <w:b/>
          <w:bCs/>
          <w:color w:val="FF0000"/>
        </w:rPr>
        <w:footnoteRef/>
      </w:r>
      <w:r>
        <w:t xml:space="preserve"> Modification faite pou</w:t>
      </w:r>
      <w:r w:rsidR="00CE5667">
        <w:t>r la "nouvelle traduction du mis</w:t>
      </w:r>
      <w:r>
        <w:t>sel romain" en 2020.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1159" w:rsidRPr="00040726" w:rsidRDefault="00CE5667" w:rsidP="00516BF8">
    <w:pPr>
      <w:pStyle w:val="En-tte"/>
      <w:rPr>
        <w:sz w:val="16"/>
        <w:szCs w:val="16"/>
      </w:rPr>
    </w:pPr>
    <w:r>
      <w:rPr>
        <w:sz w:val="16"/>
        <w:szCs w:val="16"/>
      </w:rPr>
      <w:t>F.Boulanger. 28-02-21</w:t>
    </w:r>
    <w:r w:rsidR="003931BB" w:rsidRPr="003931BB">
      <w:rPr>
        <w:sz w:val="16"/>
        <w:szCs w:val="16"/>
      </w:rPr>
      <w:ptab w:relativeTo="margin" w:alignment="center" w:leader="none"/>
    </w:r>
    <w:r w:rsidR="003931BB">
      <w:rPr>
        <w:sz w:val="16"/>
        <w:szCs w:val="16"/>
      </w:rPr>
      <w:t>le Credo</w:t>
    </w:r>
    <w:r w:rsidR="00516BF8">
      <w:rPr>
        <w:sz w:val="16"/>
        <w:szCs w:val="16"/>
      </w:rPr>
      <w:t xml:space="preserve"> liturgique français</w:t>
    </w:r>
    <w:r w:rsidR="003931BB" w:rsidRPr="003931BB">
      <w:rPr>
        <w:sz w:val="16"/>
        <w:szCs w:val="16"/>
      </w:rPr>
      <w:ptab w:relativeTo="margin" w:alignment="right" w:leader="none"/>
    </w:r>
    <w:r w:rsidR="003931BB" w:rsidRPr="00AB38B0">
      <w:rPr>
        <w:rFonts w:asciiTheme="majorBidi" w:hAnsiTheme="majorBidi" w:cstheme="majorBidi"/>
        <w:sz w:val="18"/>
        <w:szCs w:val="18"/>
      </w:rPr>
      <w:t xml:space="preserve">Page </w:t>
    </w:r>
    <w:r w:rsidR="007A6381" w:rsidRPr="00B73194">
      <w:rPr>
        <w:rFonts w:asciiTheme="majorBidi" w:hAnsiTheme="majorBidi" w:cstheme="majorBidi"/>
        <w:sz w:val="18"/>
        <w:szCs w:val="18"/>
      </w:rPr>
      <w:fldChar w:fldCharType="begin"/>
    </w:r>
    <w:r w:rsidR="003931BB" w:rsidRPr="00AB38B0">
      <w:rPr>
        <w:rFonts w:asciiTheme="majorBidi" w:hAnsiTheme="majorBidi" w:cstheme="majorBidi"/>
        <w:sz w:val="18"/>
        <w:szCs w:val="18"/>
      </w:rPr>
      <w:instrText xml:space="preserve"> PAGE </w:instrText>
    </w:r>
    <w:r w:rsidR="007A6381" w:rsidRPr="00B73194">
      <w:rPr>
        <w:rFonts w:asciiTheme="majorBidi" w:hAnsiTheme="majorBidi" w:cstheme="majorBidi"/>
        <w:sz w:val="18"/>
        <w:szCs w:val="18"/>
      </w:rPr>
      <w:fldChar w:fldCharType="separate"/>
    </w:r>
    <w:r w:rsidR="00C3369B">
      <w:rPr>
        <w:rFonts w:asciiTheme="majorBidi" w:hAnsiTheme="majorBidi" w:cstheme="majorBidi"/>
        <w:noProof/>
        <w:sz w:val="18"/>
        <w:szCs w:val="18"/>
      </w:rPr>
      <w:t>1</w:t>
    </w:r>
    <w:r w:rsidR="007A6381" w:rsidRPr="00B73194">
      <w:rPr>
        <w:rFonts w:asciiTheme="majorBidi" w:hAnsiTheme="majorBidi" w:cstheme="majorBidi"/>
        <w:sz w:val="18"/>
        <w:szCs w:val="18"/>
      </w:rPr>
      <w:fldChar w:fldCharType="end"/>
    </w:r>
    <w:r w:rsidR="003931BB" w:rsidRPr="00AB38B0">
      <w:rPr>
        <w:rFonts w:asciiTheme="majorBidi" w:hAnsiTheme="majorBidi" w:cstheme="majorBidi"/>
        <w:sz w:val="18"/>
        <w:szCs w:val="18"/>
      </w:rPr>
      <w:t xml:space="preserve"> sur </w:t>
    </w:r>
    <w:r w:rsidR="007A6381" w:rsidRPr="00B73194">
      <w:rPr>
        <w:rFonts w:asciiTheme="majorBidi" w:hAnsiTheme="majorBidi" w:cstheme="majorBidi"/>
        <w:sz w:val="18"/>
        <w:szCs w:val="18"/>
      </w:rPr>
      <w:fldChar w:fldCharType="begin"/>
    </w:r>
    <w:r w:rsidR="003931BB" w:rsidRPr="00AB38B0">
      <w:rPr>
        <w:rFonts w:asciiTheme="majorBidi" w:hAnsiTheme="majorBidi" w:cstheme="majorBidi"/>
        <w:sz w:val="18"/>
        <w:szCs w:val="18"/>
      </w:rPr>
      <w:instrText xml:space="preserve"> NUMPAGES  </w:instrText>
    </w:r>
    <w:r w:rsidR="007A6381" w:rsidRPr="00B73194">
      <w:rPr>
        <w:rFonts w:asciiTheme="majorBidi" w:hAnsiTheme="majorBidi" w:cstheme="majorBidi"/>
        <w:sz w:val="18"/>
        <w:szCs w:val="18"/>
      </w:rPr>
      <w:fldChar w:fldCharType="separate"/>
    </w:r>
    <w:r w:rsidR="00C3369B">
      <w:rPr>
        <w:rFonts w:asciiTheme="majorBidi" w:hAnsiTheme="majorBidi" w:cstheme="majorBidi"/>
        <w:noProof/>
        <w:sz w:val="18"/>
        <w:szCs w:val="18"/>
      </w:rPr>
      <w:t>1</w:t>
    </w:r>
    <w:r w:rsidR="007A6381" w:rsidRPr="00B73194">
      <w:rPr>
        <w:rFonts w:asciiTheme="majorBidi" w:hAnsiTheme="majorBidi" w:cstheme="majorBidi"/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4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46444"/>
    <w:rsid w:val="00001159"/>
    <w:rsid w:val="000061B6"/>
    <w:rsid w:val="0002648A"/>
    <w:rsid w:val="00040726"/>
    <w:rsid w:val="00090755"/>
    <w:rsid w:val="00102135"/>
    <w:rsid w:val="001506FC"/>
    <w:rsid w:val="00190D62"/>
    <w:rsid w:val="00194404"/>
    <w:rsid w:val="001A1E83"/>
    <w:rsid w:val="002134CD"/>
    <w:rsid w:val="002271F7"/>
    <w:rsid w:val="002957C5"/>
    <w:rsid w:val="00295FB7"/>
    <w:rsid w:val="002B7B0D"/>
    <w:rsid w:val="002C70EE"/>
    <w:rsid w:val="00314FE9"/>
    <w:rsid w:val="003931BB"/>
    <w:rsid w:val="004D295D"/>
    <w:rsid w:val="004F7DAC"/>
    <w:rsid w:val="00516BF8"/>
    <w:rsid w:val="0064702D"/>
    <w:rsid w:val="00674C33"/>
    <w:rsid w:val="006A0DBB"/>
    <w:rsid w:val="006D4651"/>
    <w:rsid w:val="00736578"/>
    <w:rsid w:val="00741AB8"/>
    <w:rsid w:val="00746444"/>
    <w:rsid w:val="007947A6"/>
    <w:rsid w:val="007A6381"/>
    <w:rsid w:val="007A7A5A"/>
    <w:rsid w:val="007F1AEE"/>
    <w:rsid w:val="007F2B51"/>
    <w:rsid w:val="008014FE"/>
    <w:rsid w:val="00820A26"/>
    <w:rsid w:val="008403B5"/>
    <w:rsid w:val="008825CF"/>
    <w:rsid w:val="0089400F"/>
    <w:rsid w:val="008D3BC1"/>
    <w:rsid w:val="009241C0"/>
    <w:rsid w:val="009272B8"/>
    <w:rsid w:val="00927631"/>
    <w:rsid w:val="0093158C"/>
    <w:rsid w:val="00947B50"/>
    <w:rsid w:val="009617B7"/>
    <w:rsid w:val="009C25EF"/>
    <w:rsid w:val="009F3298"/>
    <w:rsid w:val="00A1772F"/>
    <w:rsid w:val="00A42481"/>
    <w:rsid w:val="00A61D5A"/>
    <w:rsid w:val="00A8275B"/>
    <w:rsid w:val="00B014AD"/>
    <w:rsid w:val="00B207F4"/>
    <w:rsid w:val="00B20C9F"/>
    <w:rsid w:val="00B35983"/>
    <w:rsid w:val="00B724C4"/>
    <w:rsid w:val="00BC2F17"/>
    <w:rsid w:val="00C16BCD"/>
    <w:rsid w:val="00C24B40"/>
    <w:rsid w:val="00C3369B"/>
    <w:rsid w:val="00C510F8"/>
    <w:rsid w:val="00C938D7"/>
    <w:rsid w:val="00C97409"/>
    <w:rsid w:val="00CD3FF4"/>
    <w:rsid w:val="00CE5667"/>
    <w:rsid w:val="00D42082"/>
    <w:rsid w:val="00D66C6A"/>
    <w:rsid w:val="00D76EB2"/>
    <w:rsid w:val="00D97365"/>
    <w:rsid w:val="00DB198F"/>
    <w:rsid w:val="00E726F8"/>
    <w:rsid w:val="00EA7269"/>
    <w:rsid w:val="00EE0C14"/>
    <w:rsid w:val="00F46B10"/>
    <w:rsid w:val="00F64829"/>
    <w:rsid w:val="00F71270"/>
    <w:rsid w:val="00F75CF9"/>
    <w:rsid w:val="00FB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00128A2-3A8C-4162-80BC-0AB01191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6BCD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rsid w:val="00746444"/>
    <w:pPr>
      <w:spacing w:before="100" w:beforeAutospacing="1" w:after="100" w:afterAutospacing="1"/>
    </w:pPr>
    <w:rPr>
      <w:lang w:bidi="he-IL"/>
    </w:rPr>
  </w:style>
  <w:style w:type="table" w:styleId="Grilledutableau">
    <w:name w:val="Table Grid"/>
    <w:basedOn w:val="TableauNormal"/>
    <w:rsid w:val="008403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04072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040726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rsid w:val="003931B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3931BB"/>
    <w:rPr>
      <w:rFonts w:ascii="Tahoma" w:hAnsi="Tahoma" w:cs="Tahoma"/>
      <w:sz w:val="16"/>
      <w:szCs w:val="16"/>
      <w:lang w:bidi="ar-SA"/>
    </w:rPr>
  </w:style>
  <w:style w:type="paragraph" w:styleId="Notedebasdepage">
    <w:name w:val="footnote text"/>
    <w:basedOn w:val="Normal"/>
    <w:link w:val="NotedebasdepageCar"/>
    <w:rsid w:val="00820A26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820A26"/>
    <w:rPr>
      <w:lang w:bidi="ar-SA"/>
    </w:rPr>
  </w:style>
  <w:style w:type="character" w:styleId="Appelnotedebasdep">
    <w:name w:val="footnote reference"/>
    <w:basedOn w:val="Policepardfaut"/>
    <w:rsid w:val="00820A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151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990BA6-A5A8-4CBC-9D77-E636FA24B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‎1‎‎  </vt:lpstr>
    </vt:vector>
  </TitlesOfParts>
  <Company>-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‎1‎‎</dc:title>
  <dc:creator>Francis Boulanger</dc:creator>
  <cp:lastModifiedBy>easy</cp:lastModifiedBy>
  <cp:revision>35</cp:revision>
  <cp:lastPrinted>2025-12-14T22:34:00Z</cp:lastPrinted>
  <dcterms:created xsi:type="dcterms:W3CDTF">2024-10-05T10:09:00Z</dcterms:created>
  <dcterms:modified xsi:type="dcterms:W3CDTF">2025-12-14T22:34:00Z</dcterms:modified>
</cp:coreProperties>
</file>