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W w:w="0" w:type="auto"/>
        <w:tblInd w:w="8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680"/>
      </w:tblGrid>
      <w:tr w:rsidR="00D51FF8" w:rsidTr="00173EB2">
        <w:tc>
          <w:tcPr>
            <w:tcW w:w="13680" w:type="dxa"/>
          </w:tcPr>
          <w:p w:rsidR="00D51FF8" w:rsidRPr="00173EB2" w:rsidRDefault="00D51FF8" w:rsidP="00173EB2">
            <w:pPr>
              <w:jc w:val="center"/>
              <w:rPr>
                <w:rFonts w:ascii="Arial" w:hAnsi="Arial" w:cs="Arial"/>
                <w:b/>
                <w:bCs/>
              </w:rPr>
            </w:pPr>
            <w:r w:rsidRPr="00173EB2">
              <w:rPr>
                <w:rFonts w:ascii="Arial" w:hAnsi="Arial" w:cs="Arial"/>
                <w:b/>
                <w:bCs/>
              </w:rPr>
              <w:t>L</w:t>
            </w:r>
            <w:r w:rsidR="00FF030B" w:rsidRPr="00173EB2">
              <w:rPr>
                <w:rFonts w:ascii="Arial" w:hAnsi="Arial" w:cs="Arial"/>
                <w:b/>
                <w:bCs/>
              </w:rPr>
              <w:t xml:space="preserve">e "Notre Père" chez Matthieu et Luc </w:t>
            </w:r>
            <w:r w:rsidR="00FC49C7" w:rsidRPr="00173EB2">
              <w:rPr>
                <w:rFonts w:ascii="Arial" w:hAnsi="Arial" w:cs="Arial"/>
                <w:b/>
                <w:bCs/>
              </w:rPr>
              <w:t>–</w:t>
            </w:r>
            <w:r w:rsidR="00FF030B" w:rsidRPr="00173EB2">
              <w:rPr>
                <w:rFonts w:ascii="Arial" w:hAnsi="Arial" w:cs="Arial"/>
                <w:b/>
                <w:bCs/>
              </w:rPr>
              <w:t xml:space="preserve"> S</w:t>
            </w:r>
            <w:r w:rsidRPr="00173EB2">
              <w:rPr>
                <w:rFonts w:ascii="Arial" w:hAnsi="Arial" w:cs="Arial"/>
                <w:b/>
                <w:bCs/>
              </w:rPr>
              <w:t>ynopse</w:t>
            </w:r>
            <w:r w:rsidR="00772C69" w:rsidRPr="00173EB2">
              <w:rPr>
                <w:rFonts w:ascii="Arial" w:hAnsi="Arial" w:cs="Arial"/>
                <w:b/>
                <w:bCs/>
              </w:rPr>
              <w:t>,</w:t>
            </w:r>
            <w:r w:rsidR="00FC49C7" w:rsidRPr="00173EB2">
              <w:rPr>
                <w:rFonts w:ascii="Arial" w:hAnsi="Arial" w:cs="Arial"/>
                <w:b/>
                <w:bCs/>
              </w:rPr>
              <w:t xml:space="preserve"> </w:t>
            </w:r>
            <w:r w:rsidR="00772C69" w:rsidRPr="00173EB2">
              <w:rPr>
                <w:rFonts w:ascii="Arial" w:hAnsi="Arial" w:cs="Arial"/>
                <w:b/>
                <w:bCs/>
              </w:rPr>
              <w:t>t</w:t>
            </w:r>
            <w:r w:rsidR="004A707E" w:rsidRPr="00173EB2">
              <w:rPr>
                <w:rFonts w:ascii="Arial" w:hAnsi="Arial" w:cs="Arial"/>
                <w:b/>
                <w:bCs/>
              </w:rPr>
              <w:t xml:space="preserve">raduction </w:t>
            </w:r>
            <w:r w:rsidR="00772C69" w:rsidRPr="00173EB2">
              <w:rPr>
                <w:rFonts w:ascii="Arial" w:hAnsi="Arial" w:cs="Arial"/>
                <w:b/>
                <w:bCs/>
              </w:rPr>
              <w:t xml:space="preserve">B.J. </w:t>
            </w:r>
            <w:r w:rsidR="00E3388A" w:rsidRPr="00173EB2">
              <w:rPr>
                <w:rFonts w:ascii="Arial" w:hAnsi="Arial" w:cs="Arial"/>
                <w:b/>
                <w:bCs/>
              </w:rPr>
              <w:t xml:space="preserve">= </w:t>
            </w:r>
            <w:r w:rsidR="00E3388A" w:rsidRPr="00173EB2">
              <w:rPr>
                <w:rFonts w:ascii="Arial" w:hAnsi="Arial" w:cs="Arial"/>
                <w:b/>
                <w:bCs/>
                <w:caps/>
              </w:rPr>
              <w:t>B</w:t>
            </w:r>
            <w:r w:rsidR="00772C69" w:rsidRPr="00173EB2">
              <w:rPr>
                <w:rFonts w:ascii="Arial" w:hAnsi="Arial" w:cs="Arial"/>
                <w:b/>
                <w:bCs/>
                <w:caps/>
              </w:rPr>
              <w:t xml:space="preserve">ible de </w:t>
            </w:r>
            <w:r w:rsidR="00A27333" w:rsidRPr="00173EB2">
              <w:rPr>
                <w:rFonts w:ascii="Arial" w:hAnsi="Arial" w:cs="Arial"/>
                <w:b/>
                <w:bCs/>
                <w:caps/>
              </w:rPr>
              <w:t>J</w:t>
            </w:r>
            <w:r w:rsidR="00772C69" w:rsidRPr="00173EB2">
              <w:rPr>
                <w:rFonts w:ascii="Arial" w:hAnsi="Arial" w:cs="Arial"/>
                <w:b/>
                <w:bCs/>
                <w:caps/>
              </w:rPr>
              <w:t>érusalem</w:t>
            </w:r>
            <w:r w:rsidR="00E3388A" w:rsidRPr="00173EB2">
              <w:rPr>
                <w:rFonts w:ascii="Arial" w:hAnsi="Arial" w:cs="Arial"/>
                <w:b/>
                <w:bCs/>
              </w:rPr>
              <w:t xml:space="preserve"> </w:t>
            </w:r>
            <w:r w:rsidR="00BF47E2" w:rsidRPr="00173EB2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="00A27333" w:rsidRPr="00173EB2">
              <w:rPr>
                <w:rFonts w:ascii="Arial" w:hAnsi="Arial" w:cs="Arial"/>
                <w:b/>
                <w:bCs/>
                <w:sz w:val="22"/>
                <w:szCs w:val="22"/>
              </w:rPr>
              <w:t>19</w:t>
            </w:r>
            <w:r w:rsidR="00BF47E2" w:rsidRPr="00173EB2">
              <w:rPr>
                <w:rFonts w:ascii="Arial" w:hAnsi="Arial" w:cs="Arial"/>
                <w:b/>
                <w:bCs/>
                <w:sz w:val="22"/>
                <w:szCs w:val="22"/>
              </w:rPr>
              <w:t>73 et</w:t>
            </w:r>
            <w:r w:rsidR="00772C69" w:rsidRPr="00173EB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BF47E2" w:rsidRPr="00173EB2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  <w:r w:rsidR="00772C69" w:rsidRPr="00173EB2">
              <w:rPr>
                <w:rFonts w:ascii="Arial" w:hAnsi="Arial" w:cs="Arial"/>
                <w:b/>
                <w:bCs/>
              </w:rPr>
              <w:t>19</w:t>
            </w:r>
            <w:r w:rsidR="00A27333" w:rsidRPr="00173EB2">
              <w:rPr>
                <w:rFonts w:ascii="Arial" w:hAnsi="Arial" w:cs="Arial"/>
                <w:b/>
                <w:bCs/>
              </w:rPr>
              <w:t>98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W w:w="15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48"/>
        <w:gridCol w:w="5580"/>
        <w:gridCol w:w="1410"/>
        <w:gridCol w:w="570"/>
        <w:gridCol w:w="5580"/>
        <w:gridCol w:w="1620"/>
      </w:tblGrid>
      <w:tr w:rsidR="00C5511A" w:rsidTr="00173EB2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173EB2" w:rsidRDefault="00C5511A" w:rsidP="00173EB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3EB2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41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173EB2" w:rsidRDefault="00280C13" w:rsidP="00173EB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3EB2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173EB2">
        <w:trPr>
          <w:jc w:val="center"/>
        </w:trPr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173EB2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173EB2" w:rsidRDefault="00FA0D71" w:rsidP="00173EB2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</w:tcBorders>
          </w:tcPr>
          <w:p w:rsidR="00FA0D71" w:rsidRPr="00173EB2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173EB2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173EB2">
        <w:trPr>
          <w:jc w:val="center"/>
        </w:trPr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2"/>
            <w:tcBorders>
              <w:top w:val="nil"/>
              <w:bottom w:val="single" w:sz="4" w:space="0" w:color="auto"/>
            </w:tcBorders>
          </w:tcPr>
          <w:p w:rsidR="0031765E" w:rsidRPr="00173EB2" w:rsidRDefault="00300E82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173EB2">
              <w:rPr>
                <w:sz w:val="22"/>
                <w:szCs w:val="22"/>
                <w:lang w:bidi="he-IL"/>
              </w:rPr>
              <w:t xml:space="preserve"> " Dans vos prières, ne rabâchez pas comme les païens : </w:t>
            </w:r>
          </w:p>
          <w:p w:rsidR="00300E82" w:rsidRPr="00173EB2" w:rsidRDefault="00300E82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>ils s'imaginent qu'en parlant beaucoup ils se feront mieux écouter.</w:t>
            </w:r>
          </w:p>
          <w:p w:rsidR="00B94489" w:rsidRPr="00173EB2" w:rsidRDefault="00300E82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Pr="00173EB2">
              <w:rPr>
                <w:sz w:val="22"/>
                <w:szCs w:val="22"/>
                <w:lang w:bidi="he-IL"/>
              </w:rPr>
              <w:t xml:space="preserve"> N'allez pas faire comme eux ; car votre Père sait bien ce qu'il vous faut, </w:t>
            </w:r>
          </w:p>
          <w:p w:rsidR="005447CC" w:rsidRPr="00173EB2" w:rsidRDefault="00300E82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173EB2">
              <w:rPr>
                <w:sz w:val="22"/>
                <w:szCs w:val="22"/>
                <w:lang w:bidi="he-IL"/>
              </w:rPr>
              <w:t>avant que vous le lui demandiez.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00" w:type="dxa"/>
            <w:gridSpan w:val="2"/>
            <w:tcBorders>
              <w:top w:val="nil"/>
              <w:bottom w:val="single" w:sz="4" w:space="0" w:color="auto"/>
            </w:tcBorders>
          </w:tcPr>
          <w:p w:rsidR="0031765E" w:rsidRPr="00173EB2" w:rsidRDefault="00300E82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1</w:t>
            </w:r>
            <w:r w:rsidRPr="00173EB2">
              <w:rPr>
                <w:sz w:val="22"/>
                <w:szCs w:val="22"/>
                <w:lang w:bidi="he-IL"/>
              </w:rPr>
              <w:t xml:space="preserve"> Et il advint, comme il était quelque part à prier, </w:t>
            </w:r>
          </w:p>
          <w:p w:rsidR="0031765E" w:rsidRPr="00173EB2" w:rsidRDefault="00300E82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 xml:space="preserve">quand il eut cessé, qu'un de ses disciples lui dit : </w:t>
            </w:r>
          </w:p>
          <w:p w:rsidR="0031765E" w:rsidRPr="00173EB2" w:rsidRDefault="00300E82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 xml:space="preserve">" Seigneur, apprends-nous à prier, </w:t>
            </w:r>
          </w:p>
          <w:p w:rsidR="005447CC" w:rsidRPr="00173EB2" w:rsidRDefault="00300E82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 w:rsidRPr="00173EB2">
              <w:rPr>
                <w:sz w:val="22"/>
                <w:szCs w:val="22"/>
                <w:lang w:bidi="he-IL"/>
              </w:rPr>
              <w:t>comme Jean l'a appris à ses disciples. "</w:t>
            </w:r>
          </w:p>
        </w:tc>
      </w:tr>
      <w:tr w:rsidR="005447CC" w:rsidTr="00173EB2">
        <w:trPr>
          <w:jc w:val="center"/>
        </w:trPr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2"/>
            <w:tcBorders>
              <w:bottom w:val="nil"/>
            </w:tcBorders>
          </w:tcPr>
          <w:p w:rsidR="005447CC" w:rsidRPr="00173EB2" w:rsidRDefault="00300E82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 xml:space="preserve">" Vous donc, priez ainsi : </w:t>
            </w:r>
          </w:p>
        </w:tc>
        <w:tc>
          <w:tcPr>
            <w:tcW w:w="570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200" w:type="dxa"/>
            <w:gridSpan w:val="2"/>
            <w:tcBorders>
              <w:bottom w:val="nil"/>
            </w:tcBorders>
          </w:tcPr>
          <w:p w:rsidR="00C47800" w:rsidRPr="00173EB2" w:rsidRDefault="00300E82" w:rsidP="00173EB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73EB2">
              <w:rPr>
                <w:sz w:val="22"/>
                <w:szCs w:val="22"/>
                <w:lang w:bidi="he-IL"/>
              </w:rPr>
              <w:t xml:space="preserve">Il leur dit : " Lorsque vous priez, dites : </w:t>
            </w:r>
          </w:p>
        </w:tc>
      </w:tr>
      <w:tr w:rsidR="00FA0D71" w:rsidTr="00173EB2">
        <w:trPr>
          <w:jc w:val="center"/>
        </w:trPr>
        <w:tc>
          <w:tcPr>
            <w:tcW w:w="648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173EB2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173EB2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70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173EB2" w:rsidRDefault="00FA0D71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173EB2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173EB2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173EB2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Notre Père </w:t>
            </w:r>
          </w:p>
        </w:tc>
        <w:tc>
          <w:tcPr>
            <w:tcW w:w="141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73EB2" w:rsidRDefault="00144A95" w:rsidP="00173EB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</w:rPr>
              <w:t>notre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173EB2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Père, </w:t>
            </w:r>
          </w:p>
        </w:tc>
        <w:tc>
          <w:tcPr>
            <w:tcW w:w="162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73EB2" w:rsidRDefault="00D51FF8" w:rsidP="00173E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B2">
              <w:rPr>
                <w:rFonts w:ascii="Arial" w:hAnsi="Arial" w:cs="Arial"/>
                <w:sz w:val="20"/>
                <w:szCs w:val="20"/>
              </w:rPr>
              <w:t>[Ø]</w:t>
            </w:r>
          </w:p>
        </w:tc>
      </w:tr>
      <w:tr w:rsidR="00D51FF8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173EB2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qui es dans les cieux, 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</w:tcPr>
          <w:p w:rsidR="00D51FF8" w:rsidRPr="00173EB2" w:rsidRDefault="00D51FF8" w:rsidP="00173EB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173EB2" w:rsidRDefault="00D51FF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D51FF8" w:rsidRPr="00173EB2" w:rsidRDefault="00D51FF8" w:rsidP="00173EB2">
            <w:pPr>
              <w:jc w:val="center"/>
              <w:rPr>
                <w:rFonts w:ascii="Arial" w:hAnsi="Arial" w:cs="Arial"/>
              </w:rPr>
            </w:pPr>
            <w:r w:rsidRPr="00173EB2">
              <w:rPr>
                <w:rFonts w:ascii="Arial" w:hAnsi="Arial" w:cs="Arial"/>
              </w:rPr>
              <w:t>Ø</w:t>
            </w:r>
          </w:p>
        </w:tc>
      </w:tr>
      <w:tr w:rsidR="00B858B8" w:rsidRPr="00173EB2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580" w:type="dxa"/>
          </w:tcPr>
          <w:p w:rsidR="00B858B8" w:rsidRPr="00173EB2" w:rsidRDefault="00300E82" w:rsidP="00173EB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que ton Nom soit sanctifié,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173EB2" w:rsidRDefault="00B858B8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B858B8" w:rsidRPr="00173EB2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que ton Nom soit sanctifié ; 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173EB2" w:rsidTr="00173EB2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B858B8" w:rsidRPr="00173EB2" w:rsidRDefault="00B858B8">
            <w:pPr>
              <w:rPr>
                <w:lang w:val="en-GB"/>
              </w:rPr>
            </w:pPr>
            <w:r w:rsidRPr="00173EB2">
              <w:rPr>
                <w:lang w:val="en-GB"/>
              </w:rPr>
              <w:t>10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173EB2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que ton Règne vienne, </w:t>
            </w:r>
          </w:p>
        </w:tc>
        <w:tc>
          <w:tcPr>
            <w:tcW w:w="141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173EB2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B858B8" w:rsidRPr="00173EB2" w:rsidRDefault="00300E82" w:rsidP="00300E8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que ton règne vienne ;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B858B8" w:rsidRPr="00173EB2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173EB2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nil"/>
            </w:tcBorders>
          </w:tcPr>
          <w:p w:rsidR="00B858B8" w:rsidRPr="00173EB2" w:rsidRDefault="00B94489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que ta V</w:t>
            </w:r>
            <w:r w:rsidR="00300E82"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olonté soit faite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7965CF" w:rsidRDefault="00B858B8"/>
        </w:tc>
        <w:tc>
          <w:tcPr>
            <w:tcW w:w="5580" w:type="dxa"/>
            <w:tcBorders>
              <w:bottom w:val="nil"/>
            </w:tcBorders>
          </w:tcPr>
          <w:p w:rsidR="00B858B8" w:rsidRPr="00173EB2" w:rsidRDefault="00B858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</w:rPr>
            </w:pPr>
            <w:r w:rsidRPr="00173EB2">
              <w:rPr>
                <w:rFonts w:ascii="Arial" w:hAnsi="Arial" w:cs="Arial"/>
              </w:rPr>
              <w:t>Ø</w:t>
            </w:r>
          </w:p>
        </w:tc>
      </w:tr>
      <w:tr w:rsidR="00B858B8" w:rsidRPr="00173EB2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173EB2" w:rsidRDefault="00B858B8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173EB2" w:rsidRDefault="00300E82" w:rsidP="00300E82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sur la terre comme au ciel. 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Pr="004A707E" w:rsidRDefault="00B858B8"/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B858B8" w:rsidRPr="00173EB2" w:rsidRDefault="00B858B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B858B8" w:rsidRPr="00173EB2" w:rsidRDefault="00B858B8" w:rsidP="00173EB2">
            <w:pPr>
              <w:jc w:val="center"/>
              <w:rPr>
                <w:rFonts w:ascii="Arial" w:hAnsi="Arial" w:cs="Arial"/>
              </w:rPr>
            </w:pPr>
            <w:r w:rsidRPr="00173EB2">
              <w:rPr>
                <w:rFonts w:ascii="Arial" w:hAnsi="Arial" w:cs="Arial"/>
              </w:rPr>
              <w:t>Ø</w:t>
            </w:r>
          </w:p>
        </w:tc>
      </w:tr>
      <w:tr w:rsidR="0031765E" w:rsidRPr="00173EB2" w:rsidTr="00173EB2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  <w:r w:rsidRPr="00173EB2">
              <w:rPr>
                <w:lang w:val="en-GB"/>
              </w:rPr>
              <w:t>11</w:t>
            </w:r>
          </w:p>
        </w:tc>
        <w:tc>
          <w:tcPr>
            <w:tcW w:w="5580" w:type="dxa"/>
            <w:tcBorders>
              <w:bottom w:val="nil"/>
            </w:tcBorders>
          </w:tcPr>
          <w:p w:rsidR="0031765E" w:rsidRPr="00173EB2" w:rsidRDefault="0031765E" w:rsidP="00300E82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Donne-nous aujourd'hui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31765E" w:rsidRPr="00173EB2" w:rsidRDefault="007965CF" w:rsidP="00173EB2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val="en-GB"/>
              </w:rPr>
              <w:t>aujourd'hui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  <w:r w:rsidRPr="00173EB2"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31765E" w:rsidRPr="00173EB2" w:rsidRDefault="0031765E" w:rsidP="0031765E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donne-nous chaque jour 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val="en-GB"/>
              </w:rPr>
              <w:t>chaque jour</w:t>
            </w:r>
          </w:p>
        </w:tc>
      </w:tr>
      <w:tr w:rsidR="0031765E" w:rsidRPr="00173EB2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31765E" w:rsidRPr="00173EB2" w:rsidRDefault="0031765E" w:rsidP="0031765E">
            <w:pPr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notre pain quotidien.</w:t>
            </w:r>
          </w:p>
        </w:tc>
        <w:tc>
          <w:tcPr>
            <w:tcW w:w="141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31765E" w:rsidRPr="00173EB2" w:rsidRDefault="0031765E" w:rsidP="0031765E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notre pain quotidien ;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1765E" w:rsidRPr="00173EB2" w:rsidTr="00173EB2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  <w:r w:rsidRPr="00173EB2">
              <w:rPr>
                <w:lang w:val="en-GB"/>
              </w:rPr>
              <w:t>12</w:t>
            </w:r>
          </w:p>
        </w:tc>
        <w:tc>
          <w:tcPr>
            <w:tcW w:w="5580" w:type="dxa"/>
            <w:tcBorders>
              <w:bottom w:val="nil"/>
            </w:tcBorders>
          </w:tcPr>
          <w:p w:rsidR="0031765E" w:rsidRPr="00173EB2" w:rsidRDefault="0031765E" w:rsidP="0031765E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Remets-nous nos dettes </w:t>
            </w:r>
          </w:p>
        </w:tc>
        <w:tc>
          <w:tcPr>
            <w:tcW w:w="1410" w:type="dxa"/>
            <w:tcBorders>
              <w:bottom w:val="nil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val="en-GB"/>
              </w:rPr>
              <w:t>dettes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  <w:r w:rsidRPr="00173EB2"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31765E" w:rsidRPr="00173EB2" w:rsidRDefault="0031765E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et remets-nous nos péchés, 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val="en-GB"/>
              </w:rPr>
              <w:t>péchés</w:t>
            </w:r>
          </w:p>
        </w:tc>
      </w:tr>
      <w:tr w:rsidR="0031765E" w:rsidRPr="00173EB2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comme nous-mêmes avons remis à nos débiteurs.</w:t>
            </w:r>
          </w:p>
        </w:tc>
        <w:tc>
          <w:tcPr>
            <w:tcW w:w="1410" w:type="dxa"/>
            <w:tcBorders>
              <w:top w:val="nil"/>
              <w:right w:val="single" w:sz="12" w:space="0" w:color="auto"/>
            </w:tcBorders>
            <w:vAlign w:val="center"/>
          </w:tcPr>
          <w:p w:rsidR="0031765E" w:rsidRPr="00173EB2" w:rsidRDefault="00772C69" w:rsidP="00173EB2">
            <w:pPr>
              <w:jc w:val="center"/>
              <w:rPr>
                <w:rFonts w:ascii="Arial" w:hAnsi="Arial" w:cs="Arial"/>
                <w:lang w:val="en-GB"/>
              </w:rPr>
            </w:pPr>
            <w:r w:rsidRPr="00173EB2">
              <w:rPr>
                <w:rFonts w:ascii="Arial" w:hAnsi="Arial" w:cs="Arial"/>
                <w:lang w:val="en-GB"/>
              </w:rPr>
              <w:t>≈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car nous-mêmes remettons à quiconque nous doit ; </w:t>
            </w: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  <w:vAlign w:val="center"/>
          </w:tcPr>
          <w:p w:rsidR="0031765E" w:rsidRPr="00173EB2" w:rsidRDefault="00772C69" w:rsidP="00173EB2">
            <w:pPr>
              <w:jc w:val="center"/>
              <w:rPr>
                <w:rFonts w:ascii="Arial" w:hAnsi="Arial" w:cs="Arial"/>
                <w:lang w:val="en-GB"/>
              </w:rPr>
            </w:pPr>
            <w:r w:rsidRPr="00173EB2">
              <w:rPr>
                <w:rFonts w:ascii="Arial" w:hAnsi="Arial" w:cs="Arial"/>
                <w:lang w:val="en-GB"/>
              </w:rPr>
              <w:t>≈</w:t>
            </w:r>
          </w:p>
        </w:tc>
      </w:tr>
      <w:tr w:rsidR="0031765E" w:rsidRPr="00173EB2" w:rsidTr="00173EB2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  <w:r w:rsidRPr="00173EB2">
              <w:rPr>
                <w:lang w:val="en-GB"/>
              </w:rPr>
              <w:t>13</w:t>
            </w:r>
          </w:p>
        </w:tc>
        <w:tc>
          <w:tcPr>
            <w:tcW w:w="5580" w:type="dxa"/>
          </w:tcPr>
          <w:p w:rsidR="0031765E" w:rsidRPr="00173EB2" w:rsidRDefault="0031765E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 xml:space="preserve">Et ne nous soumets pas à la tentation ; </w:t>
            </w:r>
          </w:p>
        </w:tc>
        <w:tc>
          <w:tcPr>
            <w:tcW w:w="1410" w:type="dxa"/>
            <w:tcBorders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31765E" w:rsidRPr="00173EB2" w:rsidRDefault="0031765E">
            <w:pPr>
              <w:rPr>
                <w:rFonts w:ascii="Arial" w:hAnsi="Arial" w:cs="Arial"/>
                <w:sz w:val="22"/>
                <w:szCs w:val="22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et ne nous soumets pas à la tentation. "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173EB2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31765E" w:rsidRPr="009572D9" w:rsidTr="00173EB2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12" w:space="0" w:color="auto"/>
            </w:tcBorders>
          </w:tcPr>
          <w:p w:rsidR="0031765E" w:rsidRPr="00173EB2" w:rsidRDefault="0031765E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 w:rsidRPr="00173EB2">
              <w:rPr>
                <w:rFonts w:ascii="Arial" w:hAnsi="Arial" w:cs="Arial"/>
                <w:sz w:val="22"/>
                <w:szCs w:val="22"/>
                <w:lang w:bidi="he-IL"/>
              </w:rPr>
              <w:t>mais délivre-nous du Mauvais.</w:t>
            </w:r>
          </w:p>
        </w:tc>
        <w:tc>
          <w:tcPr>
            <w:tcW w:w="1410" w:type="dxa"/>
            <w:tcBorders>
              <w:bottom w:val="single" w:sz="12" w:space="0" w:color="auto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31765E" w:rsidRPr="009572D9" w:rsidRDefault="0031765E"/>
        </w:tc>
        <w:tc>
          <w:tcPr>
            <w:tcW w:w="5580" w:type="dxa"/>
            <w:tcBorders>
              <w:bottom w:val="single" w:sz="12" w:space="0" w:color="auto"/>
            </w:tcBorders>
          </w:tcPr>
          <w:p w:rsidR="0031765E" w:rsidRPr="00173EB2" w:rsidRDefault="0031765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</w:tcPr>
          <w:p w:rsidR="0031765E" w:rsidRPr="00173EB2" w:rsidRDefault="0031765E" w:rsidP="00173EB2">
            <w:pPr>
              <w:jc w:val="center"/>
              <w:rPr>
                <w:rFonts w:ascii="Arial" w:hAnsi="Arial" w:cs="Arial"/>
              </w:rPr>
            </w:pPr>
            <w:r w:rsidRPr="00173EB2">
              <w:rPr>
                <w:rFonts w:ascii="Arial" w:hAnsi="Arial" w:cs="Arial"/>
              </w:rPr>
              <w:t>Ø</w:t>
            </w:r>
          </w:p>
        </w:tc>
      </w:tr>
      <w:tr w:rsidR="0031765E" w:rsidRPr="009572D9" w:rsidTr="00173EB2">
        <w:trPr>
          <w:trHeight w:val="215"/>
          <w:jc w:val="center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2"/>
            <w:tcBorders>
              <w:top w:val="single" w:sz="12" w:space="0" w:color="auto"/>
              <w:lef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lef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</w:tr>
      <w:tr w:rsidR="0031765E" w:rsidRPr="00884C22" w:rsidTr="00173EB2">
        <w:trPr>
          <w:jc w:val="center"/>
        </w:trPr>
        <w:tc>
          <w:tcPr>
            <w:tcW w:w="648" w:type="dxa"/>
            <w:tcBorders>
              <w:bottom w:val="single" w:sz="4" w:space="0" w:color="auto"/>
            </w:tcBorders>
          </w:tcPr>
          <w:p w:rsidR="0031765E" w:rsidRPr="009572D9" w:rsidRDefault="00510BB5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10.4pt;margin-top:72.65pt;width:378pt;height:65.5pt;z-index:251657728;mso-position-horizontal-relative:text;mso-position-vertical-relative:text">
                  <v:textbox>
                    <w:txbxContent>
                      <w:p w:rsidR="00D65784" w:rsidRDefault="00D65784" w:rsidP="001F3B50">
                        <w:pPr>
                          <w:ind w:firstLine="227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Révisée une 1</w:t>
                        </w:r>
                        <w:r w:rsidRPr="00D65784"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</w:rPr>
                          <w:t>ère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fois en 1973, la </w:t>
                        </w:r>
                        <w:r w:rsidRPr="00D65784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"Bible de Jérusalem"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(1° éd</w:t>
                        </w:r>
                        <w:r w:rsidR="001F3B5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ition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en 1956), le sera enc</w:t>
                        </w:r>
                        <w:r w:rsidR="001F3B50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 en 1998. Un des progrès de 1998 est qu'en cas de divergence, le texte suit toujours l'hébreu massorétique et en note est indiqué ce que dit la LXX.</w:t>
                        </w:r>
                      </w:p>
                      <w:p w:rsidR="00D65784" w:rsidRPr="00D65784" w:rsidRDefault="00D65784" w:rsidP="001D7A5C">
                        <w:pPr>
                          <w:ind w:firstLine="227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Pour le passage ici concerné, les deux éditions de 1973 et de 1998 sont rigou-reusement identiques.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2"/>
            <w:tcBorders>
              <w:bottom w:val="single" w:sz="4" w:space="0" w:color="auto"/>
            </w:tcBorders>
          </w:tcPr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14</w:t>
            </w:r>
            <w:r w:rsidRPr="00173EB2">
              <w:rPr>
                <w:sz w:val="22"/>
                <w:szCs w:val="22"/>
                <w:lang w:bidi="he-IL"/>
              </w:rPr>
              <w:t xml:space="preserve"> " Oui, si vous remettez aux hommes leurs manquements</w:t>
            </w:r>
            <w:r w:rsidR="00772C69" w:rsidRPr="00173EB2">
              <w:rPr>
                <w:sz w:val="22"/>
                <w:szCs w:val="22"/>
                <w:lang w:bidi="he-IL"/>
              </w:rPr>
              <w:t>,</w:t>
            </w:r>
            <w:r w:rsidRPr="00173EB2">
              <w:rPr>
                <w:sz w:val="22"/>
                <w:szCs w:val="22"/>
                <w:lang w:bidi="he-IL"/>
              </w:rPr>
              <w:t xml:space="preserve"> 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>votre Père céleste vous remettra aussi ;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15</w:t>
            </w:r>
            <w:r w:rsidRPr="00173EB2">
              <w:rPr>
                <w:sz w:val="22"/>
                <w:szCs w:val="22"/>
                <w:lang w:bidi="he-IL"/>
              </w:rPr>
              <w:t xml:space="preserve"> mais si vous ne remettez pas aux hommes, 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>votre Père non plus ne vous remettra pas vos manquements.</w:t>
            </w:r>
            <w:r w:rsidR="00D65784" w:rsidRPr="00173EB2">
              <w:rPr>
                <w:sz w:val="22"/>
                <w:szCs w:val="22"/>
                <w:lang w:bidi="he-IL"/>
              </w:rPr>
              <w:tab/>
            </w:r>
          </w:p>
          <w:p w:rsidR="0031765E" w:rsidRPr="00173EB2" w:rsidRDefault="0031765E" w:rsidP="00173E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B2">
              <w:rPr>
                <w:rFonts w:ascii="Arial" w:hAnsi="Arial" w:cs="Arial"/>
                <w:sz w:val="20"/>
                <w:szCs w:val="20"/>
                <w:lang w:bidi="he-IL"/>
              </w:rPr>
              <w:t>(Mat 6:7-15 FBJ)</w:t>
            </w: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:rsidR="0031765E" w:rsidRPr="00173EB2" w:rsidRDefault="0031765E">
            <w:pPr>
              <w:rPr>
                <w:lang w:val="en-GB"/>
              </w:rPr>
            </w:pPr>
          </w:p>
        </w:tc>
        <w:tc>
          <w:tcPr>
            <w:tcW w:w="7200" w:type="dxa"/>
            <w:gridSpan w:val="2"/>
            <w:tcBorders>
              <w:bottom w:val="single" w:sz="4" w:space="0" w:color="auto"/>
            </w:tcBorders>
          </w:tcPr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5</w:t>
            </w:r>
            <w:r w:rsidRPr="00173EB2">
              <w:rPr>
                <w:sz w:val="22"/>
                <w:szCs w:val="22"/>
                <w:lang w:bidi="he-IL"/>
              </w:rPr>
              <w:t xml:space="preserve"> Il leur dit encore : " Si l'un de vous, ayant un ami, s'en va le trouver au milieu de la nuit, pour lui dire : "Mon ami, prête-moi trois pains,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6</w:t>
            </w:r>
            <w:r w:rsidRPr="00173EB2">
              <w:rPr>
                <w:sz w:val="22"/>
                <w:szCs w:val="22"/>
                <w:lang w:bidi="he-IL"/>
              </w:rPr>
              <w:t xml:space="preserve"> parce qu'un de mes amis m'est arrivé de voyage et je n'ai rien à lui servir",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173EB2">
              <w:rPr>
                <w:sz w:val="22"/>
                <w:szCs w:val="22"/>
                <w:lang w:bidi="he-IL"/>
              </w:rPr>
              <w:t xml:space="preserve"> et que de l'intérieur l'autre réponde : "Ne me cause pas de tracas ; 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 xml:space="preserve">maintenant la porte est fermée, et mes enfants et moi sommes au lit ; 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>je ne puis me lever pour t'en donner" ;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Pr="00173EB2">
              <w:rPr>
                <w:sz w:val="22"/>
                <w:szCs w:val="22"/>
                <w:lang w:bidi="he-IL"/>
              </w:rPr>
              <w:t xml:space="preserve"> je vous le dis, même s'il ne se lève pas pour les lui donner en qualité d'ami, 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 xml:space="preserve">il se lèvera du moins à cause de son impudence </w:t>
            </w:r>
          </w:p>
          <w:p w:rsidR="0031765E" w:rsidRPr="00173EB2" w:rsidRDefault="0031765E" w:rsidP="00173EB2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173EB2">
              <w:rPr>
                <w:sz w:val="22"/>
                <w:szCs w:val="22"/>
                <w:lang w:bidi="he-IL"/>
              </w:rPr>
              <w:t>et lui donnera tout ce dont il a besoin.</w:t>
            </w:r>
          </w:p>
          <w:p w:rsidR="0031765E" w:rsidRPr="00173EB2" w:rsidRDefault="0031765E" w:rsidP="00173E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73EB2">
              <w:rPr>
                <w:rFonts w:ascii="Arial" w:hAnsi="Arial" w:cs="Arial"/>
                <w:sz w:val="20"/>
                <w:szCs w:val="20"/>
                <w:lang w:bidi="he-IL"/>
              </w:rPr>
              <w:t>(Lu</w:t>
            </w:r>
            <w:r w:rsidR="00B94489" w:rsidRPr="00173EB2">
              <w:rPr>
                <w:rFonts w:ascii="Arial" w:hAnsi="Arial" w:cs="Arial"/>
                <w:sz w:val="20"/>
                <w:szCs w:val="20"/>
                <w:lang w:bidi="he-IL"/>
              </w:rPr>
              <w:t>c</w:t>
            </w:r>
            <w:r w:rsidRPr="00173EB2">
              <w:rPr>
                <w:rFonts w:ascii="Arial" w:hAnsi="Arial" w:cs="Arial"/>
                <w:sz w:val="20"/>
                <w:szCs w:val="20"/>
                <w:lang w:bidi="he-IL"/>
              </w:rPr>
              <w:t xml:space="preserve"> 11:1-8 FBJ)</w:t>
            </w:r>
          </w:p>
        </w:tc>
      </w:tr>
      <w:tr w:rsidR="0031765E" w:rsidRPr="00884C22" w:rsidTr="00173EB2">
        <w:trPr>
          <w:jc w:val="center"/>
        </w:trPr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5580" w:type="dxa"/>
            <w:tcBorders>
              <w:left w:val="nil"/>
              <w:bottom w:val="nil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:rsidR="0031765E" w:rsidRPr="00173EB2" w:rsidRDefault="0031765E">
            <w:pPr>
              <w:rPr>
                <w:sz w:val="16"/>
                <w:szCs w:val="16"/>
              </w:rPr>
            </w:pPr>
          </w:p>
        </w:tc>
      </w:tr>
    </w:tbl>
    <w:p w:rsidR="00096824" w:rsidRPr="00884C22" w:rsidRDefault="00096824">
      <w:pPr>
        <w:rPr>
          <w:sz w:val="16"/>
          <w:szCs w:val="16"/>
        </w:rPr>
      </w:pPr>
    </w:p>
    <w:sectPr w:rsidR="00096824" w:rsidRPr="00884C22" w:rsidSect="00146496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6BC7" w:rsidRDefault="00746BC7">
      <w:r>
        <w:separator/>
      </w:r>
    </w:p>
  </w:endnote>
  <w:endnote w:type="continuationSeparator" w:id="0">
    <w:p w:rsidR="00746BC7" w:rsidRDefault="00746B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6BC7" w:rsidRDefault="00746BC7">
      <w:r>
        <w:separator/>
      </w:r>
    </w:p>
  </w:footnote>
  <w:footnote w:type="continuationSeparator" w:id="0">
    <w:p w:rsidR="00746BC7" w:rsidRDefault="00746B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0E82" w:rsidRPr="00FF030B" w:rsidRDefault="00627F68" w:rsidP="00D95CCE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D65784">
      <w:rPr>
        <w:sz w:val="18"/>
        <w:szCs w:val="18"/>
      </w:rPr>
      <w:t>06</w:t>
    </w:r>
    <w:r w:rsidR="00300E82">
      <w:rPr>
        <w:sz w:val="18"/>
        <w:szCs w:val="18"/>
      </w:rPr>
      <w:t>-1</w:t>
    </w:r>
    <w:r w:rsidR="00D65784">
      <w:rPr>
        <w:sz w:val="18"/>
        <w:szCs w:val="18"/>
      </w:rPr>
      <w:t>2</w:t>
    </w:r>
    <w:r w:rsidR="00300E82">
      <w:rPr>
        <w:sz w:val="18"/>
        <w:szCs w:val="18"/>
      </w:rPr>
      <w:t>-2017</w:t>
    </w:r>
    <w:r w:rsidR="00300E82">
      <w:rPr>
        <w:sz w:val="18"/>
        <w:szCs w:val="18"/>
      </w:rPr>
      <w:tab/>
      <w:t>"Notre Père" en Mt et Lc. Synopse. Traduction = B.J. 1998.</w:t>
    </w:r>
    <w:r w:rsidR="00D95CCE">
      <w:rPr>
        <w:sz w:val="18"/>
        <w:szCs w:val="18"/>
      </w:rPr>
      <w:tab/>
      <w:t>415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80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3EB2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D7A5C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B50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0E82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65E"/>
    <w:rsid w:val="00317D2B"/>
    <w:rsid w:val="00317FBF"/>
    <w:rsid w:val="003200A7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11C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E4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BB5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2EC1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2A74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27F6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1E03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6F76FB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46BC7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C69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5CF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5CD7"/>
    <w:rsid w:val="007A69D8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684B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333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33D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46E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217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4489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B7EE7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7E2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8A2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4E13"/>
    <w:rsid w:val="00C85D76"/>
    <w:rsid w:val="00C866F4"/>
    <w:rsid w:val="00C86A97"/>
    <w:rsid w:val="00C86AF3"/>
    <w:rsid w:val="00C8735A"/>
    <w:rsid w:val="00C903A3"/>
    <w:rsid w:val="00C90EAE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784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CCE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B33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350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130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BFB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0BB5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2017-11-11T08:55:00Z</cp:lastPrinted>
  <dcterms:created xsi:type="dcterms:W3CDTF">2024-09-30T08:29:00Z</dcterms:created>
  <dcterms:modified xsi:type="dcterms:W3CDTF">2024-09-30T08:29:00Z</dcterms:modified>
</cp:coreProperties>
</file>