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44CD" w:rsidRDefault="00923F00" w:rsidP="00923F00">
      <w:pPr>
        <w:pStyle w:val="a3"/>
        <w:numPr>
          <w:ilvl w:val="0"/>
          <w:numId w:val="1"/>
        </w:numPr>
        <w:bidi w:val="0"/>
      </w:pPr>
      <w:r w:rsidRPr="00923F00">
        <w:rPr>
          <w:rFonts w:ascii="Calibri" w:hAnsi="Calibri" w:cs="Calibri"/>
        </w:rPr>
        <w:t>How can we select a portion of code and run it without running the rest of the code?</w:t>
      </w:r>
    </w:p>
    <w:p w:rsidR="00923F00" w:rsidRDefault="00923F00" w:rsidP="00923F00">
      <w:pPr>
        <w:bidi w:val="0"/>
        <w:ind w:left="360"/>
      </w:pPr>
      <w:r>
        <w:t xml:space="preserve">Since we are using </w:t>
      </w:r>
      <w:proofErr w:type="spellStart"/>
      <w:r>
        <w:t>pycharm</w:t>
      </w:r>
      <w:proofErr w:type="spellEnd"/>
      <w:r>
        <w:t xml:space="preserve"> as our IDE, we can simply select the code we want to run and use the "Execute Selection in Python Console" option.</w:t>
      </w:r>
    </w:p>
    <w:p w:rsidR="00923F00" w:rsidRDefault="00923F00" w:rsidP="00923F00">
      <w:pPr>
        <w:bidi w:val="0"/>
        <w:ind w:left="360"/>
      </w:pPr>
    </w:p>
    <w:p w:rsidR="00923F00" w:rsidRPr="00DF04EB" w:rsidRDefault="00923F00" w:rsidP="00923F00">
      <w:pPr>
        <w:pStyle w:val="a3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</w:pPr>
      <w:r w:rsidRPr="00923F00">
        <w:rPr>
          <w:rFonts w:ascii="Calibri" w:hAnsi="Calibri" w:cs="Calibri"/>
        </w:rPr>
        <w:t>How is it possible to stop the code execution at a certain point? For example, before</w:t>
      </w:r>
      <w:r w:rsidRPr="00923F00">
        <w:rPr>
          <w:rFonts w:ascii="Calibri" w:hAnsi="Calibri" w:cs="Calibri"/>
        </w:rPr>
        <w:t xml:space="preserve"> </w:t>
      </w:r>
      <w:r w:rsidRPr="00923F00">
        <w:rPr>
          <w:rFonts w:ascii="Calibri" w:hAnsi="Calibri" w:cs="Calibri"/>
        </w:rPr>
        <w:t>execution of a line of code that may raise an exception. Can we see the call stack and run</w:t>
      </w:r>
      <w:r w:rsidRPr="00923F00">
        <w:rPr>
          <w:rFonts w:ascii="Calibri" w:hAnsi="Calibri" w:cs="Calibri"/>
        </w:rPr>
        <w:t xml:space="preserve"> </w:t>
      </w:r>
      <w:r w:rsidRPr="00923F00">
        <w:rPr>
          <w:rFonts w:ascii="Calibri" w:hAnsi="Calibri" w:cs="Calibri"/>
        </w:rPr>
        <w:t>commands with existing variables?</w:t>
      </w:r>
    </w:p>
    <w:p w:rsidR="00DF04EB" w:rsidRDefault="00DF04EB" w:rsidP="00DF04EB">
      <w:pPr>
        <w:autoSpaceDE w:val="0"/>
        <w:autoSpaceDN w:val="0"/>
        <w:bidi w:val="0"/>
        <w:adjustRightInd w:val="0"/>
        <w:spacing w:after="0" w:line="240" w:lineRule="auto"/>
        <w:ind w:left="360"/>
      </w:pPr>
    </w:p>
    <w:p w:rsidR="00DF04EB" w:rsidRDefault="00DF04EB" w:rsidP="00DF04EB">
      <w:pPr>
        <w:autoSpaceDE w:val="0"/>
        <w:autoSpaceDN w:val="0"/>
        <w:bidi w:val="0"/>
        <w:adjustRightInd w:val="0"/>
        <w:spacing w:after="0" w:line="240" w:lineRule="auto"/>
        <w:ind w:left="360"/>
      </w:pPr>
      <w:r>
        <w:t xml:space="preserve">We can use breakpoints to signal to the debugger to stop the execution </w:t>
      </w:r>
      <w:r w:rsidR="00AC44EA">
        <w:t>of the program before interpreting the current line. When we do that we can see the call stock, and run command with existing variables, for example:</w:t>
      </w:r>
    </w:p>
    <w:p w:rsidR="00AC44EA" w:rsidRDefault="00AC44EA" w:rsidP="00AC44EA">
      <w:pPr>
        <w:pStyle w:val="a3"/>
        <w:numPr>
          <w:ilvl w:val="0"/>
          <w:numId w:val="2"/>
        </w:numPr>
        <w:autoSpaceDE w:val="0"/>
        <w:autoSpaceDN w:val="0"/>
        <w:bidi w:val="0"/>
        <w:adjustRightInd w:val="0"/>
        <w:spacing w:after="0" w:line="240" w:lineRule="auto"/>
      </w:pPr>
      <w:r w:rsidRPr="00AC44EA">
        <w:rPr>
          <w:b/>
          <w:bCs/>
        </w:rPr>
        <w:t>list</w:t>
      </w:r>
      <w:r>
        <w:t xml:space="preserve"> or </w:t>
      </w:r>
      <w:r w:rsidRPr="00AC44EA">
        <w:rPr>
          <w:b/>
          <w:bCs/>
        </w:rPr>
        <w:t>l</w:t>
      </w:r>
      <w:r>
        <w:t>: Shows the current line of code and the surrounding code. You can also specify a range of lines to display</w:t>
      </w:r>
      <w:r w:rsidRPr="00AC44EA">
        <w:rPr>
          <w:rFonts w:cs="Arial"/>
          <w:rtl/>
        </w:rPr>
        <w:t>.</w:t>
      </w:r>
    </w:p>
    <w:p w:rsidR="00AC44EA" w:rsidRDefault="00AC44EA" w:rsidP="00AC44EA">
      <w:pPr>
        <w:pStyle w:val="a3"/>
        <w:numPr>
          <w:ilvl w:val="0"/>
          <w:numId w:val="2"/>
        </w:numPr>
        <w:autoSpaceDE w:val="0"/>
        <w:autoSpaceDN w:val="0"/>
        <w:bidi w:val="0"/>
        <w:adjustRightInd w:val="0"/>
        <w:spacing w:after="0" w:line="240" w:lineRule="auto"/>
      </w:pPr>
      <w:r w:rsidRPr="00AC44EA">
        <w:rPr>
          <w:b/>
          <w:bCs/>
        </w:rPr>
        <w:t>print</w:t>
      </w:r>
      <w:r>
        <w:t xml:space="preserve"> or </w:t>
      </w:r>
      <w:r w:rsidRPr="00AC44EA">
        <w:rPr>
          <w:b/>
          <w:bCs/>
        </w:rPr>
        <w:t>p</w:t>
      </w:r>
      <w:r>
        <w:t xml:space="preserve">: Displays the value of a variable or expression. You can also use </w:t>
      </w:r>
      <w:proofErr w:type="spellStart"/>
      <w:r>
        <w:t>pprint</w:t>
      </w:r>
      <w:proofErr w:type="spellEnd"/>
      <w:r>
        <w:t xml:space="preserve"> to pretty-print more complex data structures</w:t>
      </w:r>
      <w:r w:rsidRPr="00AC44EA">
        <w:rPr>
          <w:rFonts w:cs="Arial"/>
          <w:rtl/>
        </w:rPr>
        <w:t>.</w:t>
      </w:r>
    </w:p>
    <w:p w:rsidR="00AC44EA" w:rsidRDefault="00AC44EA" w:rsidP="00AC44EA">
      <w:pPr>
        <w:pStyle w:val="a3"/>
        <w:numPr>
          <w:ilvl w:val="0"/>
          <w:numId w:val="2"/>
        </w:numPr>
        <w:autoSpaceDE w:val="0"/>
        <w:autoSpaceDN w:val="0"/>
        <w:bidi w:val="0"/>
        <w:adjustRightInd w:val="0"/>
        <w:spacing w:after="0" w:line="240" w:lineRule="auto"/>
      </w:pPr>
      <w:r w:rsidRPr="00AC44EA">
        <w:rPr>
          <w:b/>
          <w:bCs/>
        </w:rPr>
        <w:t>where</w:t>
      </w:r>
      <w:r>
        <w:t xml:space="preserve"> or </w:t>
      </w:r>
      <w:r w:rsidRPr="00AC44EA">
        <w:rPr>
          <w:b/>
          <w:bCs/>
        </w:rPr>
        <w:t>w</w:t>
      </w:r>
      <w:r>
        <w:t>: Shows the current call stack</w:t>
      </w:r>
      <w:r w:rsidRPr="00AC44EA">
        <w:rPr>
          <w:rFonts w:cs="Arial"/>
          <w:rtl/>
        </w:rPr>
        <w:t>.</w:t>
      </w:r>
    </w:p>
    <w:p w:rsidR="00AC44EA" w:rsidRDefault="00AC44EA" w:rsidP="00AC44EA">
      <w:pPr>
        <w:pStyle w:val="a3"/>
        <w:numPr>
          <w:ilvl w:val="0"/>
          <w:numId w:val="2"/>
        </w:numPr>
        <w:autoSpaceDE w:val="0"/>
        <w:autoSpaceDN w:val="0"/>
        <w:bidi w:val="0"/>
        <w:adjustRightInd w:val="0"/>
        <w:spacing w:after="0" w:line="240" w:lineRule="auto"/>
      </w:pPr>
      <w:r w:rsidRPr="00AC44EA">
        <w:rPr>
          <w:b/>
          <w:bCs/>
        </w:rPr>
        <w:t>up</w:t>
      </w:r>
      <w:r>
        <w:t xml:space="preserve"> or </w:t>
      </w:r>
      <w:r w:rsidRPr="00AC44EA">
        <w:rPr>
          <w:b/>
          <w:bCs/>
        </w:rPr>
        <w:t>u</w:t>
      </w:r>
      <w:r>
        <w:t>: Moves up one level in the call stack</w:t>
      </w:r>
      <w:r w:rsidRPr="00AC44EA">
        <w:rPr>
          <w:rFonts w:cs="Arial"/>
          <w:rtl/>
        </w:rPr>
        <w:t>.</w:t>
      </w:r>
    </w:p>
    <w:p w:rsidR="00AC44EA" w:rsidRDefault="00AC44EA" w:rsidP="00AC44EA">
      <w:pPr>
        <w:pStyle w:val="a3"/>
        <w:numPr>
          <w:ilvl w:val="0"/>
          <w:numId w:val="2"/>
        </w:numPr>
        <w:autoSpaceDE w:val="0"/>
        <w:autoSpaceDN w:val="0"/>
        <w:bidi w:val="0"/>
        <w:adjustRightInd w:val="0"/>
        <w:spacing w:after="0" w:line="240" w:lineRule="auto"/>
      </w:pPr>
      <w:r w:rsidRPr="00AC44EA">
        <w:rPr>
          <w:b/>
          <w:bCs/>
        </w:rPr>
        <w:t>down</w:t>
      </w:r>
      <w:r>
        <w:t xml:space="preserve"> or </w:t>
      </w:r>
      <w:r w:rsidRPr="00AC44EA">
        <w:rPr>
          <w:b/>
          <w:bCs/>
        </w:rPr>
        <w:t>d</w:t>
      </w:r>
      <w:r>
        <w:t>: Moves down one level in the call stack</w:t>
      </w:r>
      <w:r w:rsidRPr="00AC44EA">
        <w:rPr>
          <w:rFonts w:cs="Arial"/>
          <w:rtl/>
        </w:rPr>
        <w:t>.</w:t>
      </w:r>
    </w:p>
    <w:p w:rsidR="00AC44EA" w:rsidRDefault="00AC44EA" w:rsidP="00AC44EA">
      <w:pPr>
        <w:pStyle w:val="a3"/>
        <w:numPr>
          <w:ilvl w:val="0"/>
          <w:numId w:val="2"/>
        </w:numPr>
        <w:autoSpaceDE w:val="0"/>
        <w:autoSpaceDN w:val="0"/>
        <w:bidi w:val="0"/>
        <w:adjustRightInd w:val="0"/>
        <w:spacing w:after="0" w:line="240" w:lineRule="auto"/>
      </w:pPr>
      <w:r w:rsidRPr="00AC44EA">
        <w:rPr>
          <w:b/>
          <w:bCs/>
        </w:rPr>
        <w:t>step</w:t>
      </w:r>
      <w:r>
        <w:t xml:space="preserve"> or </w:t>
      </w:r>
      <w:r w:rsidRPr="00AC44EA">
        <w:rPr>
          <w:b/>
          <w:bCs/>
        </w:rPr>
        <w:t>s</w:t>
      </w:r>
      <w:r>
        <w:t>: Executes the current line of code and stops at the next line. If the current line is a function call, the debugger will step into the function</w:t>
      </w:r>
      <w:r w:rsidRPr="00AC44EA">
        <w:rPr>
          <w:rFonts w:cs="Arial"/>
          <w:rtl/>
        </w:rPr>
        <w:t>.</w:t>
      </w:r>
    </w:p>
    <w:p w:rsidR="00AC44EA" w:rsidRDefault="00AC44EA" w:rsidP="00AC44EA">
      <w:pPr>
        <w:pStyle w:val="a3"/>
        <w:numPr>
          <w:ilvl w:val="0"/>
          <w:numId w:val="2"/>
        </w:numPr>
        <w:autoSpaceDE w:val="0"/>
        <w:autoSpaceDN w:val="0"/>
        <w:bidi w:val="0"/>
        <w:adjustRightInd w:val="0"/>
        <w:spacing w:after="0" w:line="240" w:lineRule="auto"/>
      </w:pPr>
      <w:r w:rsidRPr="00AC44EA">
        <w:rPr>
          <w:b/>
          <w:bCs/>
        </w:rPr>
        <w:t>next</w:t>
      </w:r>
      <w:r>
        <w:t xml:space="preserve"> or </w:t>
      </w:r>
      <w:r w:rsidRPr="00AC44EA">
        <w:rPr>
          <w:b/>
          <w:bCs/>
        </w:rPr>
        <w:t>n</w:t>
      </w:r>
      <w:r>
        <w:t>: Executes the current line of code and stops at the next line. If the current line is a function call, the debugger will not step into the function</w:t>
      </w:r>
      <w:r w:rsidRPr="00AC44EA">
        <w:rPr>
          <w:rFonts w:cs="Arial"/>
          <w:rtl/>
        </w:rPr>
        <w:t>.</w:t>
      </w:r>
    </w:p>
    <w:p w:rsidR="00AC44EA" w:rsidRDefault="00AC44EA" w:rsidP="00AC44EA">
      <w:pPr>
        <w:pStyle w:val="a3"/>
        <w:numPr>
          <w:ilvl w:val="0"/>
          <w:numId w:val="2"/>
        </w:numPr>
        <w:autoSpaceDE w:val="0"/>
        <w:autoSpaceDN w:val="0"/>
        <w:bidi w:val="0"/>
        <w:adjustRightInd w:val="0"/>
        <w:spacing w:after="0" w:line="240" w:lineRule="auto"/>
      </w:pPr>
      <w:r w:rsidRPr="00AC44EA">
        <w:rPr>
          <w:b/>
          <w:bCs/>
        </w:rPr>
        <w:t>continue</w:t>
      </w:r>
      <w:r>
        <w:t xml:space="preserve"> or </w:t>
      </w:r>
      <w:r w:rsidRPr="00AC44EA">
        <w:rPr>
          <w:b/>
          <w:bCs/>
        </w:rPr>
        <w:t>c</w:t>
      </w:r>
      <w:r>
        <w:t>: Resumes the execution of the code until the next breakpoint is hit or the program finishes</w:t>
      </w:r>
      <w:r w:rsidRPr="00AC44EA">
        <w:rPr>
          <w:rFonts w:cs="Arial"/>
          <w:rtl/>
        </w:rPr>
        <w:t>.</w:t>
      </w:r>
    </w:p>
    <w:p w:rsidR="00AC44EA" w:rsidRDefault="00AC44EA" w:rsidP="00AC44EA">
      <w:pPr>
        <w:pStyle w:val="a3"/>
        <w:numPr>
          <w:ilvl w:val="0"/>
          <w:numId w:val="2"/>
        </w:numPr>
        <w:autoSpaceDE w:val="0"/>
        <w:autoSpaceDN w:val="0"/>
        <w:bidi w:val="0"/>
        <w:adjustRightInd w:val="0"/>
        <w:spacing w:after="0" w:line="240" w:lineRule="auto"/>
      </w:pPr>
      <w:r w:rsidRPr="00AC44EA">
        <w:rPr>
          <w:b/>
          <w:bCs/>
        </w:rPr>
        <w:t>break</w:t>
      </w:r>
      <w:r>
        <w:t xml:space="preserve"> or </w:t>
      </w:r>
      <w:r w:rsidRPr="00AC44EA">
        <w:rPr>
          <w:b/>
          <w:bCs/>
        </w:rPr>
        <w:t>b</w:t>
      </w:r>
      <w:r>
        <w:t>: Sets a new breakpoint. You can specify the line number, function name, or condition for the breakpoint</w:t>
      </w:r>
      <w:r w:rsidRPr="00AC44EA">
        <w:rPr>
          <w:rFonts w:cs="Arial"/>
          <w:rtl/>
        </w:rPr>
        <w:t>.</w:t>
      </w:r>
    </w:p>
    <w:p w:rsidR="00AC44EA" w:rsidRDefault="00AC44EA" w:rsidP="00AC44EA">
      <w:pPr>
        <w:pStyle w:val="a3"/>
        <w:numPr>
          <w:ilvl w:val="0"/>
          <w:numId w:val="2"/>
        </w:numPr>
        <w:autoSpaceDE w:val="0"/>
        <w:autoSpaceDN w:val="0"/>
        <w:bidi w:val="0"/>
        <w:adjustRightInd w:val="0"/>
        <w:spacing w:after="0" w:line="240" w:lineRule="auto"/>
      </w:pPr>
      <w:r w:rsidRPr="00AC44EA">
        <w:rPr>
          <w:b/>
          <w:bCs/>
        </w:rPr>
        <w:t>disable</w:t>
      </w:r>
      <w:r>
        <w:t xml:space="preserve"> or </w:t>
      </w:r>
      <w:r w:rsidRPr="00AC44EA">
        <w:rPr>
          <w:b/>
          <w:bCs/>
        </w:rPr>
        <w:t>enable</w:t>
      </w:r>
      <w:r>
        <w:t>: Disables or enables a breakpoint</w:t>
      </w:r>
      <w:r w:rsidRPr="00AC44EA">
        <w:rPr>
          <w:rFonts w:cs="Arial"/>
          <w:rtl/>
        </w:rPr>
        <w:t>.</w:t>
      </w:r>
    </w:p>
    <w:p w:rsidR="00AC44EA" w:rsidRDefault="00AC44EA" w:rsidP="00AC44EA">
      <w:pPr>
        <w:pStyle w:val="a3"/>
        <w:numPr>
          <w:ilvl w:val="0"/>
          <w:numId w:val="2"/>
        </w:numPr>
        <w:autoSpaceDE w:val="0"/>
        <w:autoSpaceDN w:val="0"/>
        <w:bidi w:val="0"/>
        <w:adjustRightInd w:val="0"/>
        <w:spacing w:after="0" w:line="240" w:lineRule="auto"/>
      </w:pPr>
      <w:r w:rsidRPr="00AC44EA">
        <w:rPr>
          <w:b/>
          <w:bCs/>
        </w:rPr>
        <w:t>quit</w:t>
      </w:r>
      <w:r>
        <w:t xml:space="preserve"> or </w:t>
      </w:r>
      <w:r w:rsidRPr="00AC44EA">
        <w:rPr>
          <w:b/>
          <w:bCs/>
        </w:rPr>
        <w:t>q</w:t>
      </w:r>
      <w:r>
        <w:t>: Exits the debugger and stops the execution of the code.</w:t>
      </w:r>
    </w:p>
    <w:p w:rsidR="00AC44EA" w:rsidRDefault="00AC44EA" w:rsidP="00AC44EA">
      <w:pPr>
        <w:autoSpaceDE w:val="0"/>
        <w:autoSpaceDN w:val="0"/>
        <w:bidi w:val="0"/>
        <w:adjustRightInd w:val="0"/>
        <w:spacing w:after="0" w:line="240" w:lineRule="auto"/>
      </w:pPr>
    </w:p>
    <w:p w:rsidR="00525091" w:rsidRDefault="00525091" w:rsidP="00525091">
      <w:pPr>
        <w:pStyle w:val="a3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hint="cs"/>
        </w:rPr>
      </w:pPr>
      <w:r>
        <w:t>Can be found In basic.py</w:t>
      </w:r>
      <w:bookmarkStart w:id="0" w:name="_GoBack"/>
      <w:bookmarkEnd w:id="0"/>
    </w:p>
    <w:sectPr w:rsidR="00525091" w:rsidSect="005433D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D23436"/>
    <w:multiLevelType w:val="hybridMultilevel"/>
    <w:tmpl w:val="824E7CDA"/>
    <w:lvl w:ilvl="0" w:tplc="345876D6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996BF6"/>
    <w:multiLevelType w:val="hybridMultilevel"/>
    <w:tmpl w:val="F4AE4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F00"/>
    <w:rsid w:val="001244CD"/>
    <w:rsid w:val="00525091"/>
    <w:rsid w:val="005433D2"/>
    <w:rsid w:val="00923F00"/>
    <w:rsid w:val="00AC44EA"/>
    <w:rsid w:val="00DF0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4DAE1"/>
  <w15:chartTrackingRefBased/>
  <w15:docId w15:val="{B7B3BC7E-D04D-4F0A-8659-4E2309EDB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3F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2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288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WinMaster</Company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גיא זילברמן</dc:creator>
  <cp:keywords/>
  <dc:description/>
  <cp:lastModifiedBy>גיא זילברמן</cp:lastModifiedBy>
  <cp:revision>1</cp:revision>
  <dcterms:created xsi:type="dcterms:W3CDTF">2023-03-28T13:52:00Z</dcterms:created>
  <dcterms:modified xsi:type="dcterms:W3CDTF">2023-03-28T15:09:00Z</dcterms:modified>
</cp:coreProperties>
</file>