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Начальная фаза проверки качества кристалла (ссылка) недостаточна для удовлетворительного прохождения кристалла для использования. Таким образом, нам необходимо работать над улучшением процесса. Поскольку мы проверили случайные атомные линии / строки, возможно, было бы лучше выполнить проверки на случайных срезах кристалла. Этот кристаллический тип содержит два атома, состоящих из элементов «X» (</w:t>
      </w:r>
      <w:proofErr w:type="spellStart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Xenatom</w:t>
      </w:r>
      <w:proofErr w:type="spellEnd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 и «Z» (</w:t>
      </w:r>
      <w:proofErr w:type="spellStart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Zorium</w:t>
      </w:r>
      <w:proofErr w:type="spellEnd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). В хорошо выращенном кристалле эти атомы должны чередоваться с каждой строкой и столбцом.</w:t>
      </w:r>
    </w:p>
    <w:p w:rsidR="00024064" w:rsidRP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 xml:space="preserve">Вам предоставляется кусочек кристаллической решетки в виде сетки (2D-массив) атомов «X» и «Z». Хорошо выращенная решетка должна иметь правильные периодические расположения как по горизонтали, так и по вертикали. Если один атом находится рядом с другим атомом его элемента, кристалл непригоден. </w:t>
      </w: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  <w:proofErr w:type="gramStart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Например</w:t>
      </w:r>
      <w:proofErr w:type="gramEnd"/>
      <w:r w:rsidRPr="00024064"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  <w:t>:</w:t>
      </w: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eastAsia="ru-RU"/>
        </w:rPr>
      </w:pP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20"/>
          <w:szCs w:val="20"/>
          <w:lang w:val="en-US" w:eastAsia="ru-RU"/>
        </w:rPr>
      </w:pP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t>[["X", "Z"],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["Z", "X"]] is good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[["X", "Z", "X"],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["Z", "X", "Z"],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["X", "Z", "X"]] is good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[["X", "Z", "X"],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["Z", "Z", "Z"],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  <w:t>["X", "Z", "X"]] is bad</w:t>
      </w:r>
      <w:r w:rsidRPr="00024064">
        <w:rPr>
          <w:rFonts w:ascii="Courier New" w:hAnsi="Courier New" w:cs="Courier New"/>
          <w:color w:val="000000"/>
          <w:sz w:val="23"/>
          <w:szCs w:val="23"/>
          <w:shd w:val="clear" w:color="auto" w:fill="FAFAFA"/>
          <w:lang w:val="en-US"/>
        </w:rPr>
        <w:br/>
      </w: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Вход: Атомная сетка как массив массивов со строками.</w:t>
      </w: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 Результат: качество кристалла как логическое.</w:t>
      </w:r>
    </w:p>
    <w:p w:rsidR="00024064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12121"/>
          <w:shd w:val="clear" w:color="auto" w:fill="FFFFFF"/>
        </w:rPr>
      </w:pPr>
    </w:p>
    <w:p w:rsidR="0061082B" w:rsidRDefault="00024064" w:rsidP="000240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hAnsi="Arial" w:cs="Arial"/>
          <w:color w:val="212121"/>
          <w:shd w:val="clear" w:color="auto" w:fill="FFFFFF"/>
        </w:rPr>
        <w:t xml:space="preserve"> Предпосылка:</w:t>
      </w:r>
    </w:p>
    <w:p w:rsidR="00024064" w:rsidRPr="00024064" w:rsidRDefault="00024064" w:rsidP="00024064">
      <w:pPr>
        <w:spacing w:before="240" w:after="120" w:line="240" w:lineRule="auto"/>
        <w:ind w:righ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1 </w:t>
      </w:r>
      <w:proofErr w:type="gramStart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&lt; |</w:t>
      </w:r>
      <w:proofErr w:type="spellStart"/>
      <w:proofErr w:type="gram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grid</w:t>
      </w:r>
      <w:proofErr w:type="spell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| ≤ 12</w:t>
      </w:r>
    </w:p>
    <w:p w:rsidR="00024064" w:rsidRDefault="00024064" w:rsidP="00024064">
      <w:pPr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</w:pPr>
      <w:r w:rsidRPr="00024064">
        <w:rPr>
          <w:rFonts w:ascii="Cambria Math" w:eastAsia="Times New Roman" w:hAnsi="Cambria Math" w:cs="Cambria Math"/>
          <w:color w:val="000000"/>
          <w:sz w:val="23"/>
          <w:szCs w:val="23"/>
          <w:shd w:val="clear" w:color="auto" w:fill="FAFAFA"/>
          <w:lang w:eastAsia="ru-RU"/>
        </w:rPr>
        <w:t>∀</w:t>
      </w:r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proofErr w:type="spellStart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row</w:t>
      </w:r>
      <w:proofErr w:type="spell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r w:rsidRPr="00024064">
        <w:rPr>
          <w:rFonts w:ascii="Cambria Math" w:eastAsia="Times New Roman" w:hAnsi="Cambria Math" w:cs="Cambria Math"/>
          <w:color w:val="000000"/>
          <w:sz w:val="23"/>
          <w:szCs w:val="23"/>
          <w:shd w:val="clear" w:color="auto" w:fill="FAFAFA"/>
          <w:lang w:eastAsia="ru-RU"/>
        </w:rPr>
        <w:t>∈</w:t>
      </w:r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</w:t>
      </w:r>
      <w:proofErr w:type="spellStart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grid</w:t>
      </w:r>
      <w:proofErr w:type="spell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: 1 </w:t>
      </w:r>
      <w:proofErr w:type="gramStart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&lt; |</w:t>
      </w:r>
      <w:proofErr w:type="spellStart"/>
      <w:proofErr w:type="gram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>row</w:t>
      </w:r>
      <w:proofErr w:type="spellEnd"/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| </w:t>
      </w:r>
      <w:r w:rsidRPr="00024064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AFAFA"/>
          <w:lang w:eastAsia="ru-RU"/>
        </w:rPr>
        <w:t>≤</w:t>
      </w:r>
      <w:r w:rsidRPr="00024064">
        <w:rPr>
          <w:rFonts w:ascii="Roboto" w:eastAsia="Times New Roman" w:hAnsi="Roboto" w:cs="Times New Roman"/>
          <w:color w:val="000000"/>
          <w:sz w:val="23"/>
          <w:szCs w:val="23"/>
          <w:shd w:val="clear" w:color="auto" w:fill="FAFAFA"/>
          <w:lang w:eastAsia="ru-RU"/>
        </w:rPr>
        <w:t xml:space="preserve"> 12</w:t>
      </w:r>
    </w:p>
    <w:p w:rsidR="00024064" w:rsidRDefault="00024064" w:rsidP="00024064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Все строки имеют одинаковую длину и содержат только "X" / "Z" </w:t>
      </w:r>
    </w:p>
    <w:p w:rsidR="00024064" w:rsidRDefault="00024064" w:rsidP="00024064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>Пример:</w:t>
      </w:r>
    </w:p>
    <w:p w:rsidR="00024064" w:rsidRDefault="00024064" w:rsidP="00024064">
      <w:pPr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</w:pPr>
      <w:proofErr w:type="spellStart"/>
      <w:proofErr w:type="gramStart"/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checkGrid</w:t>
      </w:r>
      <w:proofErr w:type="spellEnd"/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(</w:t>
      </w:r>
      <w:proofErr w:type="gramEnd"/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[["X", "Z"], ["Z", "X"]]) === True</w:t>
      </w:r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br/>
      </w:r>
      <w:proofErr w:type="spellStart"/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checkGrid</w:t>
      </w:r>
      <w:proofErr w:type="spellEnd"/>
      <w:r w:rsidRPr="00024064"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  <w:t>([["X", "X"], ["X", "X"]]) === False</w:t>
      </w:r>
    </w:p>
    <w:p w:rsidR="00024064" w:rsidRDefault="00024064" w:rsidP="00024064">
      <w:pPr>
        <w:rPr>
          <w:rFonts w:ascii="Roboto" w:hAnsi="Roboto"/>
          <w:color w:val="000000"/>
          <w:sz w:val="23"/>
          <w:szCs w:val="23"/>
          <w:shd w:val="clear" w:color="auto" w:fill="FAFAFA"/>
          <w:lang w:val="en-US"/>
        </w:rPr>
      </w:pPr>
    </w:p>
    <w:p w:rsidR="00024064" w:rsidRPr="00024064" w:rsidRDefault="00024064" w:rsidP="00024064">
      <w:pPr>
        <w:rPr>
          <w:lang w:val="en-US"/>
        </w:rPr>
      </w:pPr>
      <w:bookmarkStart w:id="0" w:name="_GoBack"/>
      <w:bookmarkEnd w:id="0"/>
    </w:p>
    <w:sectPr w:rsidR="00024064" w:rsidRPr="00024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64"/>
    <w:rsid w:val="00024064"/>
    <w:rsid w:val="00274A59"/>
    <w:rsid w:val="004E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0CAE0"/>
  <w15:chartTrackingRefBased/>
  <w15:docId w15:val="{56EEAEDC-B559-405D-AC3E-AAF9EBF6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406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02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2017-05-17T10:21:00Z</dcterms:created>
  <dcterms:modified xsi:type="dcterms:W3CDTF">2017-05-17T10:23:00Z</dcterms:modified>
</cp:coreProperties>
</file>