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384" w:rsidRDefault="00675364" w:rsidP="00D96CD0">
      <w:pPr>
        <w:spacing w:after="40"/>
        <w:jc w:val="both"/>
      </w:pPr>
      <w:r>
        <w:rPr>
          <w:rFonts w:ascii="Calibri" w:eastAsia="Calibri" w:hAnsi="Calibri"/>
          <w:b/>
          <w:color w:val="0F2F52"/>
          <w:sz w:val="52"/>
        </w:rPr>
        <w:t>e-Detenu</w:t>
      </w:r>
    </w:p>
    <w:p w:rsidR="00804384" w:rsidRDefault="00675364" w:rsidP="00D96CD0">
      <w:pPr>
        <w:spacing w:after="120"/>
        <w:jc w:val="both"/>
      </w:pPr>
      <w:r>
        <w:rPr>
          <w:rFonts w:ascii="Calibri" w:eastAsia="Calibri" w:hAnsi="Calibri"/>
          <w:i/>
          <w:color w:val="0E5A6E"/>
          <w:sz w:val="26"/>
        </w:rPr>
        <w:t>Système de gestion des centres pénitentiaires</w:t>
      </w:r>
    </w:p>
    <w:p w:rsidR="00804384" w:rsidRDefault="00675364" w:rsidP="00D96CD0">
      <w:pPr>
        <w:spacing w:after="280"/>
        <w:jc w:val="both"/>
      </w:pPr>
      <w:r>
        <w:rPr>
          <w:rFonts w:ascii="Calibri" w:eastAsia="Calibri" w:hAnsi="Calibri"/>
          <w:color w:val="464646"/>
          <w:sz w:val="20"/>
        </w:rPr>
        <w:t>Fiche de présentation  ·  République Démocratique du Congo</w:t>
      </w:r>
    </w:p>
    <w:p w:rsidR="00804384" w:rsidRDefault="00675364" w:rsidP="00D96CD0">
      <w:pPr>
        <w:pBdr>
          <w:bottom w:val="single" w:sz="8" w:space="4" w:color="0F2F52"/>
        </w:pBdr>
        <w:spacing w:before="280" w:after="120"/>
        <w:jc w:val="both"/>
      </w:pPr>
      <w:r>
        <w:rPr>
          <w:rFonts w:ascii="Calibri" w:eastAsia="Calibri" w:hAnsi="Calibri"/>
          <w:b/>
          <w:color w:val="0F2F52"/>
        </w:rPr>
        <w:t>OBJET</w:t>
      </w:r>
    </w:p>
    <w:p w:rsidR="00804384" w:rsidRDefault="00675364" w:rsidP="00D96CD0">
      <w:pPr>
        <w:spacing w:after="160"/>
        <w:jc w:val="both"/>
      </w:pPr>
      <w:r>
        <w:rPr>
          <w:rFonts w:ascii="Calibri" w:eastAsia="Calibri" w:hAnsi="Calibri"/>
          <w:color w:val="202020"/>
        </w:rPr>
        <w:t>e-Detenu est une application web destinée à la gestion opérationnelle des centres pénitentiaires. Elle centralise le suivi des détenus,</w:t>
      </w:r>
      <w:r>
        <w:rPr>
          <w:rFonts w:ascii="Calibri" w:eastAsia="Calibri" w:hAnsi="Calibri"/>
          <w:color w:val="202020"/>
        </w:rPr>
        <w:t xml:space="preserve"> du personnel, des visites et, à terme, des soins, de la logistique et de la surveillance, avec une séparation claire des données par établissement.</w:t>
      </w:r>
    </w:p>
    <w:p w:rsidR="00804384" w:rsidRDefault="00675364" w:rsidP="00D96CD0">
      <w:pPr>
        <w:pBdr>
          <w:bottom w:val="single" w:sz="8" w:space="4" w:color="0F2F52"/>
        </w:pBdr>
        <w:spacing w:before="280" w:after="120"/>
        <w:jc w:val="both"/>
      </w:pPr>
      <w:r>
        <w:rPr>
          <w:rFonts w:ascii="Calibri" w:eastAsia="Calibri" w:hAnsi="Calibri"/>
          <w:b/>
          <w:color w:val="0F2F52"/>
        </w:rPr>
        <w:t>PÉRIMÈTRE FONCTIONNEL</w:t>
      </w:r>
    </w:p>
    <w:p w:rsidR="00804384" w:rsidRDefault="00675364" w:rsidP="00D96CD0">
      <w:pPr>
        <w:pStyle w:val="Listepuces"/>
        <w:spacing w:after="60"/>
        <w:ind w:left="425"/>
        <w:jc w:val="both"/>
      </w:pPr>
      <w:r>
        <w:rPr>
          <w:rFonts w:ascii="Calibri" w:eastAsia="Calibri" w:hAnsi="Calibri"/>
          <w:color w:val="202020"/>
        </w:rPr>
        <w:t>Fiches détenus : identité, dossier judiciaire, peine, photos, suivi des libérations e</w:t>
      </w:r>
      <w:r>
        <w:rPr>
          <w:rFonts w:ascii="Calibri" w:eastAsia="Calibri" w:hAnsi="Calibri"/>
          <w:color w:val="202020"/>
        </w:rPr>
        <w:t>t transferts.</w:t>
      </w:r>
    </w:p>
    <w:p w:rsidR="00804384" w:rsidRDefault="00675364" w:rsidP="00D96CD0">
      <w:pPr>
        <w:pStyle w:val="Listepuces"/>
        <w:spacing w:after="60"/>
        <w:ind w:left="425"/>
        <w:jc w:val="both"/>
      </w:pPr>
      <w:r>
        <w:rPr>
          <w:rFonts w:ascii="Calibri" w:eastAsia="Calibri" w:hAnsi="Calibri"/>
          <w:color w:val="202020"/>
        </w:rPr>
        <w:t>Organisation multi-centres : prisons, maisons d’arrêt et établissements rattachés.</w:t>
      </w:r>
    </w:p>
    <w:p w:rsidR="00804384" w:rsidRDefault="00675364" w:rsidP="00D96CD0">
      <w:pPr>
        <w:pStyle w:val="Listepuces"/>
        <w:spacing w:after="60"/>
        <w:ind w:left="425"/>
        <w:jc w:val="both"/>
      </w:pPr>
      <w:r>
        <w:rPr>
          <w:rFonts w:ascii="Calibri" w:eastAsia="Calibri" w:hAnsi="Calibri"/>
          <w:color w:val="202020"/>
        </w:rPr>
        <w:t>Personnel : profils, formations et sanctions.</w:t>
      </w:r>
    </w:p>
    <w:p w:rsidR="00804384" w:rsidRDefault="00675364" w:rsidP="00D96CD0">
      <w:pPr>
        <w:pStyle w:val="Listepuces"/>
        <w:spacing w:after="60"/>
        <w:ind w:left="425"/>
        <w:jc w:val="both"/>
      </w:pPr>
      <w:r>
        <w:rPr>
          <w:rFonts w:ascii="Calibri" w:eastAsia="Calibri" w:hAnsi="Calibri"/>
          <w:color w:val="202020"/>
        </w:rPr>
        <w:t>Visites : planification, contrôle des visiteurs et des objets apportés.</w:t>
      </w:r>
    </w:p>
    <w:p w:rsidR="00804384" w:rsidRDefault="00675364" w:rsidP="00D96CD0">
      <w:pPr>
        <w:pStyle w:val="Listepuces"/>
        <w:spacing w:after="60"/>
        <w:ind w:left="425"/>
        <w:jc w:val="both"/>
      </w:pPr>
      <w:r>
        <w:rPr>
          <w:rFonts w:ascii="Calibri" w:eastAsia="Calibri" w:hAnsi="Calibri"/>
          <w:color w:val="202020"/>
        </w:rPr>
        <w:t>Modules complémentaires : soins médicaux,</w:t>
      </w:r>
      <w:r>
        <w:rPr>
          <w:rFonts w:ascii="Calibri" w:eastAsia="Calibri" w:hAnsi="Calibri"/>
          <w:color w:val="202020"/>
        </w:rPr>
        <w:t xml:space="preserve"> stocks, rapports et reconnaissance faciale (en cours).</w:t>
      </w:r>
    </w:p>
    <w:p w:rsidR="00804384" w:rsidRDefault="00675364" w:rsidP="00D96CD0">
      <w:pPr>
        <w:pBdr>
          <w:bottom w:val="single" w:sz="8" w:space="4" w:color="0F2F52"/>
        </w:pBdr>
        <w:spacing w:before="280" w:after="120"/>
        <w:jc w:val="both"/>
      </w:pPr>
      <w:r>
        <w:rPr>
          <w:rFonts w:ascii="Calibri" w:eastAsia="Calibri" w:hAnsi="Calibri"/>
          <w:b/>
          <w:color w:val="0F2F52"/>
        </w:rPr>
        <w:t>UTILISATEURS ET ACCÈS</w:t>
      </w:r>
    </w:p>
    <w:p w:rsidR="00804384" w:rsidRDefault="00675364" w:rsidP="00D96CD0">
      <w:pPr>
        <w:spacing w:after="160"/>
        <w:jc w:val="both"/>
      </w:pPr>
      <w:r>
        <w:rPr>
          <w:rFonts w:ascii="Calibri" w:eastAsia="Calibri" w:hAnsi="Calibri"/>
          <w:color w:val="202020"/>
        </w:rPr>
        <w:t>L’administrateur central supervise l’ensemble des établissements en consultation. Chaque administrateur de prison gère uniquement les détenus, visites et personnels de son centre</w:t>
      </w:r>
      <w:r>
        <w:rPr>
          <w:rFonts w:ascii="Calibri" w:eastAsia="Calibri" w:hAnsi="Calibri"/>
          <w:color w:val="202020"/>
        </w:rPr>
        <w:t>. D’autres rôles (directeur, agent, médecin, visiteur) permettent d’adapter les droits selon la fonction.</w:t>
      </w:r>
    </w:p>
    <w:p w:rsidR="00804384" w:rsidRDefault="00675364" w:rsidP="00D96CD0">
      <w:pPr>
        <w:pBdr>
          <w:bottom w:val="single" w:sz="8" w:space="4" w:color="0F2F52"/>
        </w:pBdr>
        <w:spacing w:before="280" w:after="120"/>
        <w:jc w:val="both"/>
      </w:pPr>
      <w:r>
        <w:rPr>
          <w:rFonts w:ascii="Calibri" w:eastAsia="Calibri" w:hAnsi="Calibri"/>
          <w:b/>
          <w:color w:val="0F2F52"/>
        </w:rPr>
        <w:t>VALEUR ATTENDUE</w:t>
      </w:r>
    </w:p>
    <w:p w:rsidR="00804384" w:rsidRDefault="00675364" w:rsidP="00D96CD0">
      <w:pPr>
        <w:spacing w:after="160"/>
        <w:jc w:val="both"/>
      </w:pPr>
      <w:r>
        <w:rPr>
          <w:rFonts w:ascii="Calibri" w:eastAsia="Calibri" w:hAnsi="Calibri"/>
          <w:color w:val="202020"/>
        </w:rPr>
        <w:t>Le système vise à fiabiliser l’identification des détenus, à limiter les accès aux seules données du c</w:t>
      </w:r>
      <w:r>
        <w:rPr>
          <w:rFonts w:ascii="Calibri" w:eastAsia="Calibri" w:hAnsi="Calibri"/>
          <w:color w:val="202020"/>
        </w:rPr>
        <w:t>entre concerné, et à offrir aux autorités une vue d’ensemble sans se substituer à la gestion quotidienne de chaque établissement.</w:t>
      </w:r>
      <w:bookmarkStart w:id="0" w:name="_GoBack"/>
      <w:bookmarkEnd w:id="0"/>
    </w:p>
    <w:sectPr w:rsidR="00804384" w:rsidSect="00034616">
      <w:footerReference w:type="default" r:id="rId8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364" w:rsidRDefault="00675364">
      <w:pPr>
        <w:spacing w:after="0" w:line="240" w:lineRule="auto"/>
      </w:pPr>
      <w:r>
        <w:separator/>
      </w:r>
    </w:p>
  </w:endnote>
  <w:endnote w:type="continuationSeparator" w:id="0">
    <w:p w:rsidR="00675364" w:rsidRDefault="00675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4384" w:rsidRDefault="00675364">
    <w:pPr>
      <w:pStyle w:val="Pieddepage"/>
    </w:pPr>
    <w:r>
      <w:rPr>
        <w:rFonts w:ascii="Calibri" w:eastAsia="Calibri" w:hAnsi="Calibri"/>
        <w:color w:val="464646"/>
        <w:sz w:val="16"/>
      </w:rPr>
      <w:t>e-Detenu  —  Document de présentation  —  usage interne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364" w:rsidRDefault="00675364">
      <w:pPr>
        <w:spacing w:after="0" w:line="240" w:lineRule="auto"/>
      </w:pPr>
      <w:r>
        <w:separator/>
      </w:r>
    </w:p>
  </w:footnote>
  <w:footnote w:type="continuationSeparator" w:id="0">
    <w:p w:rsidR="00675364" w:rsidRDefault="00675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0243C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684"/>
    <w:rsid w:val="00675364"/>
    <w:rsid w:val="00804384"/>
    <w:rsid w:val="00AA1D8D"/>
    <w:rsid w:val="00B47730"/>
    <w:rsid w:val="00CB0664"/>
    <w:rsid w:val="00D96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608BCDE-35BF-4C43-BAB8-51FE4624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A036C1-60DC-46F7-B49E-87D5798B4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OmniBook X</cp:lastModifiedBy>
  <cp:revision>2</cp:revision>
  <dcterms:created xsi:type="dcterms:W3CDTF">2013-12-23T23:15:00Z</dcterms:created>
  <dcterms:modified xsi:type="dcterms:W3CDTF">2026-09-15T17:23:00Z</dcterms:modified>
  <cp:category/>
</cp:coreProperties>
</file>