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88" w:rsidRDefault="00472088">
      <w:pPr>
        <w:rPr>
          <w:b/>
        </w:rPr>
      </w:pPr>
      <w:r>
        <w:rPr>
          <w:b/>
        </w:rPr>
        <w:t>Unternehmensgründung: 1. Mai</w:t>
      </w:r>
    </w:p>
    <w:p w:rsidR="00472088" w:rsidRDefault="00472088">
      <w:pPr>
        <w:rPr>
          <w:b/>
        </w:rPr>
      </w:pPr>
      <w:r>
        <w:rPr>
          <w:b/>
        </w:rPr>
        <w:t xml:space="preserve">Rechtsform: </w:t>
      </w:r>
      <w:r>
        <w:t>Gemeinschaft Bürgerlichen Rechts (GBR)</w:t>
      </w:r>
    </w:p>
    <w:p w:rsidR="006D34E9" w:rsidRDefault="00082268">
      <w:r w:rsidRPr="00082268">
        <w:rPr>
          <w:b/>
        </w:rPr>
        <w:t>Unternehmen und Produkte</w:t>
      </w:r>
      <w:r>
        <w:rPr>
          <w:b/>
        </w:rPr>
        <w:t xml:space="preserve">: </w:t>
      </w:r>
      <w:r>
        <w:t xml:space="preserve">Hauptsitz Freiburg, bietet eine neue Social Media Plattform in form von App und Webanwendung. Was macht die App. </w:t>
      </w:r>
      <w:r w:rsidR="00472088">
        <w:t xml:space="preserve">Software Entwicklung. </w:t>
      </w:r>
      <w:r>
        <w:t>Stundensatz keine Ahnung</w:t>
      </w:r>
    </w:p>
    <w:p w:rsidR="00082268" w:rsidRDefault="00082268">
      <w:r>
        <w:rPr>
          <w:b/>
        </w:rPr>
        <w:t xml:space="preserve">Persönliche Eignung: </w:t>
      </w:r>
      <w:r>
        <w:t>Studium im Bereich Illustration, (Grafik-)Design und Gamedesign. Erfahrungen im Webdesign und Programmierung</w:t>
      </w:r>
      <w:r w:rsidR="00472088">
        <w:t xml:space="preserve"> mit Marketingkompetenzen.</w:t>
      </w:r>
    </w:p>
    <w:p w:rsidR="00082268" w:rsidRDefault="00082268">
      <w:r>
        <w:rPr>
          <w:b/>
        </w:rPr>
        <w:t xml:space="preserve">Zielgruppe: </w:t>
      </w:r>
      <w:r>
        <w:t>Gamer deutschlandweit aller Art. Für Monetarisierung versch. Werbepartner, möglichst in der Gamingbranche, aber auch außerhalb.</w:t>
      </w:r>
    </w:p>
    <w:p w:rsidR="00082268" w:rsidRDefault="00082268">
      <w:r>
        <w:rPr>
          <w:b/>
        </w:rPr>
        <w:t xml:space="preserve">Markt und Wettbewerbssituation: </w:t>
      </w:r>
      <w:r>
        <w:t>idfk</w:t>
      </w:r>
    </w:p>
    <w:p w:rsidR="00082268" w:rsidRDefault="00082268">
      <w:r>
        <w:rPr>
          <w:b/>
        </w:rPr>
        <w:t xml:space="preserve">Alleinstellungsmerkmal: </w:t>
      </w:r>
      <w:r>
        <w:t>Plattform speziell für Gamer</w:t>
      </w:r>
      <w:r w:rsidR="00556F8A">
        <w:t>, das was Olivchen hat</w:t>
      </w:r>
    </w:p>
    <w:p w:rsidR="00082268" w:rsidRDefault="00082268">
      <w:r>
        <w:rPr>
          <w:b/>
        </w:rPr>
        <w:t xml:space="preserve">Vertrieb und Kommunikation: </w:t>
      </w:r>
      <w:r>
        <w:t>Digitaler Vertrieb (App- und iOS-Store), Kommunikation über digitale Anzeigen auf unterschiedlichen Plattformen.</w:t>
      </w:r>
      <w:r w:rsidR="00556F8A">
        <w:t xml:space="preserve"> Außenwerbung</w:t>
      </w:r>
    </w:p>
    <w:p w:rsidR="00643BD7" w:rsidRDefault="00643BD7">
      <w:r>
        <w:rPr>
          <w:b/>
        </w:rPr>
        <w:t>Abläufe und Organisation:</w:t>
      </w:r>
      <w:r>
        <w:t xml:space="preserve"> Büronraum mieten, St</w:t>
      </w:r>
      <w:r w:rsidR="00556F8A">
        <w:t>e</w:t>
      </w:r>
      <w:r>
        <w:t>uerberater</w:t>
      </w:r>
    </w:p>
    <w:p w:rsidR="00643BD7" w:rsidRDefault="00643BD7">
      <w:r>
        <w:rPr>
          <w:b/>
        </w:rPr>
        <w:t>Chanc</w:t>
      </w:r>
      <w:r w:rsidRPr="00643BD7">
        <w:rPr>
          <w:b/>
        </w:rPr>
        <w:t>en und Risiken:</w:t>
      </w:r>
      <w:r>
        <w:rPr>
          <w:b/>
        </w:rPr>
        <w:t xml:space="preserve"> </w:t>
      </w:r>
      <w:r w:rsidR="00812CF6">
        <w:t>Preisv</w:t>
      </w:r>
      <w:r>
        <w:t xml:space="preserve">erfall am IT-Markt. </w:t>
      </w:r>
      <w:r w:rsidR="00812CF6">
        <w:t>Chancen: Alleinstellungsmerkmal</w:t>
      </w:r>
    </w:p>
    <w:p w:rsidR="00643BD7" w:rsidRPr="00643BD7" w:rsidRDefault="00643BD7">
      <w:r>
        <w:rPr>
          <w:b/>
        </w:rPr>
        <w:t xml:space="preserve">Zukunftsperspektiven: </w:t>
      </w:r>
      <w:r w:rsidRPr="00643BD7">
        <w:t>Eine Erhöhung von Kundenzahlen kann in der Zukunft durch vermehrte Weiterempfehlungen von Kunden</w:t>
      </w:r>
      <w:r w:rsidR="00812CF6">
        <w:t>. Bei Erfolg E</w:t>
      </w:r>
      <w:bookmarkStart w:id="0" w:name="_GoBack"/>
      <w:bookmarkEnd w:id="0"/>
      <w:r w:rsidR="00812CF6">
        <w:t>xpansion in sAusland</w:t>
      </w:r>
    </w:p>
    <w:sectPr w:rsidR="00643BD7" w:rsidRPr="00643B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68"/>
    <w:rsid w:val="00082268"/>
    <w:rsid w:val="001979B4"/>
    <w:rsid w:val="00472088"/>
    <w:rsid w:val="00556F8A"/>
    <w:rsid w:val="00643BD7"/>
    <w:rsid w:val="00812CF6"/>
    <w:rsid w:val="00BC6B40"/>
    <w:rsid w:val="00D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04EDD-B985-42B0-98AF-2AFC47BC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Sokic</dc:creator>
  <cp:keywords/>
  <dc:description/>
  <cp:lastModifiedBy>Marko Sokic</cp:lastModifiedBy>
  <cp:revision>1</cp:revision>
  <dcterms:created xsi:type="dcterms:W3CDTF">2024-04-30T07:05:00Z</dcterms:created>
  <dcterms:modified xsi:type="dcterms:W3CDTF">2024-04-30T08:28:00Z</dcterms:modified>
</cp:coreProperties>
</file>